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BC1485" w14:textId="77777777" w:rsidR="006F5C94" w:rsidRDefault="006F5C94">
      <w:pPr>
        <w:pStyle w:val="Textoindependiente"/>
        <w:rPr>
          <w:sz w:val="20"/>
        </w:rPr>
      </w:pPr>
    </w:p>
    <w:p w14:paraId="1D6C1FB7" w14:textId="77777777" w:rsidR="006F5C94" w:rsidRDefault="006F5C94">
      <w:pPr>
        <w:pStyle w:val="Textoindependiente"/>
        <w:rPr>
          <w:sz w:val="20"/>
        </w:rPr>
      </w:pPr>
    </w:p>
    <w:p w14:paraId="58096A73" w14:textId="77777777" w:rsidR="006F5C94" w:rsidRDefault="006F5C94">
      <w:pPr>
        <w:pStyle w:val="Textoindependiente"/>
        <w:rPr>
          <w:sz w:val="20"/>
        </w:rPr>
      </w:pPr>
    </w:p>
    <w:p w14:paraId="7C4595BD" w14:textId="77777777" w:rsidR="006F5C94" w:rsidRDefault="006F5C94">
      <w:pPr>
        <w:pStyle w:val="Textoindependiente"/>
        <w:rPr>
          <w:sz w:val="20"/>
        </w:rPr>
      </w:pPr>
    </w:p>
    <w:p w14:paraId="148E7D4E" w14:textId="77777777" w:rsidR="006F5C94" w:rsidRDefault="006F5C94">
      <w:pPr>
        <w:pStyle w:val="Textoindependiente"/>
        <w:rPr>
          <w:sz w:val="20"/>
        </w:rPr>
      </w:pPr>
    </w:p>
    <w:p w14:paraId="3969E6BD" w14:textId="77777777" w:rsidR="006F5C94" w:rsidRDefault="006F5C94">
      <w:pPr>
        <w:pStyle w:val="Textoindependiente"/>
        <w:rPr>
          <w:sz w:val="20"/>
        </w:rPr>
      </w:pPr>
    </w:p>
    <w:p w14:paraId="2EC5AC7D" w14:textId="77777777" w:rsidR="006F5C94" w:rsidRDefault="006F5C94">
      <w:pPr>
        <w:pStyle w:val="Textoindependiente"/>
        <w:rPr>
          <w:sz w:val="20"/>
        </w:rPr>
      </w:pPr>
    </w:p>
    <w:p w14:paraId="70770A5A" w14:textId="77777777" w:rsidR="006F5C94" w:rsidRDefault="006F5C94">
      <w:pPr>
        <w:pStyle w:val="Textoindependiente"/>
        <w:rPr>
          <w:sz w:val="20"/>
        </w:rPr>
      </w:pPr>
    </w:p>
    <w:p w14:paraId="21D521D2" w14:textId="77777777" w:rsidR="006F5C94" w:rsidRDefault="006F5C94">
      <w:pPr>
        <w:pStyle w:val="Textoindependiente"/>
        <w:rPr>
          <w:sz w:val="20"/>
        </w:rPr>
      </w:pPr>
    </w:p>
    <w:p w14:paraId="087F4A56" w14:textId="77777777" w:rsidR="006F5C94" w:rsidRDefault="006F5C94">
      <w:pPr>
        <w:pStyle w:val="Textoindependiente"/>
        <w:rPr>
          <w:sz w:val="20"/>
        </w:rPr>
      </w:pPr>
    </w:p>
    <w:p w14:paraId="16537EF1" w14:textId="77777777" w:rsidR="006F5C94" w:rsidRDefault="006F5C94">
      <w:pPr>
        <w:pStyle w:val="Textoindependiente"/>
        <w:rPr>
          <w:sz w:val="20"/>
        </w:rPr>
      </w:pPr>
    </w:p>
    <w:p w14:paraId="1C3991C9" w14:textId="77777777" w:rsidR="006F5C94" w:rsidRDefault="006F5C94">
      <w:pPr>
        <w:pStyle w:val="Textoindependiente"/>
        <w:spacing w:before="1"/>
        <w:rPr>
          <w:sz w:val="14"/>
        </w:rPr>
      </w:pPr>
    </w:p>
    <w:p w14:paraId="679A8244" w14:textId="77777777" w:rsidR="006F5C94" w:rsidRDefault="004012CB">
      <w:pPr>
        <w:pStyle w:val="Textoindependiente"/>
        <w:ind w:left="2501"/>
        <w:rPr>
          <w:sz w:val="20"/>
        </w:rPr>
      </w:pPr>
      <w:r>
        <w:rPr>
          <w:noProof/>
          <w:sz w:val="20"/>
          <w:lang w:val="es-MX" w:eastAsia="es-MX" w:bidi="ar-SA"/>
        </w:rPr>
        <mc:AlternateContent>
          <mc:Choice Requires="wpg">
            <w:drawing>
              <wp:inline distT="0" distB="0" distL="0" distR="0" wp14:anchorId="01B22CC8" wp14:editId="2B6CADD4">
                <wp:extent cx="2179320" cy="3048000"/>
                <wp:effectExtent l="0" t="0" r="0" b="1905"/>
                <wp:docPr id="1348" name="Group 1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9320" cy="3048000"/>
                          <a:chOff x="0" y="0"/>
                          <a:chExt cx="3432" cy="4800"/>
                        </a:xfrm>
                      </wpg:grpSpPr>
                      <pic:pic xmlns:pic="http://schemas.openxmlformats.org/drawingml/2006/picture">
                        <pic:nvPicPr>
                          <pic:cNvPr id="1349" name="Picture 109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1" cy="2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0" name="Picture 10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745" y="0"/>
                            <a:ext cx="687" cy="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1" name="Picture 109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2741"/>
                            <a:ext cx="2751" cy="2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503C8F2" id="Group 1093" o:spid="_x0000_s1026" style="width:171.6pt;height:240pt;mso-position-horizontal-relative:char;mso-position-vertical-relative:line" coordsize="3432,4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6" o:spid="_x0000_s1027" type="#_x0000_t75" style="position:absolute;width:2751;height:2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">
                  <v:imagedata r:id="rId11" o:title=""/>
                </v:shape>
                <v:shape id="Picture 1095" o:spid="_x0000_s1028" type="#_x0000_t75" style="position:absolute;left:2745;width:687;height: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">
                  <v:imagedata r:id="rId12" o:title=""/>
                </v:shape>
                <v:shape id="Picture 1094" o:spid="_x0000_s1029" type="#_x0000_t75" style="position:absolute;top:2741;width:2751;height: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">
                  <v:imagedata r:id="rId13" o:title=""/>
                </v:shape>
                <w10:anchorlock/>
              </v:group>
            </w:pict>
          </mc:Fallback>
        </mc:AlternateContent>
      </w:r>
    </w:p>
    <w:p w14:paraId="2D845806" w14:textId="77777777" w:rsidR="006F5C94" w:rsidRDefault="006F5C94">
      <w:pPr>
        <w:pStyle w:val="Textoindependiente"/>
        <w:rPr>
          <w:sz w:val="20"/>
        </w:rPr>
      </w:pPr>
    </w:p>
    <w:p w14:paraId="4931B88B" w14:textId="77777777" w:rsidR="006F5C94" w:rsidRDefault="006F5C94">
      <w:pPr>
        <w:pStyle w:val="Textoindependiente"/>
        <w:rPr>
          <w:sz w:val="20"/>
        </w:rPr>
      </w:pPr>
    </w:p>
    <w:p w14:paraId="13818896" w14:textId="77777777" w:rsidR="006F5C94" w:rsidRDefault="006F5C94">
      <w:pPr>
        <w:pStyle w:val="Textoindependiente"/>
        <w:rPr>
          <w:sz w:val="20"/>
        </w:rPr>
      </w:pPr>
    </w:p>
    <w:p w14:paraId="6B619F08" w14:textId="77777777" w:rsidR="006F5C94" w:rsidRDefault="006F5C94">
      <w:pPr>
        <w:pStyle w:val="Textoindependiente"/>
        <w:rPr>
          <w:sz w:val="20"/>
        </w:rPr>
      </w:pPr>
    </w:p>
    <w:p w14:paraId="1B1EED1F" w14:textId="77777777" w:rsidR="006F5C94" w:rsidRDefault="006F5C94">
      <w:pPr>
        <w:pStyle w:val="Textoindependiente"/>
        <w:rPr>
          <w:sz w:val="20"/>
        </w:rPr>
      </w:pPr>
    </w:p>
    <w:p w14:paraId="0C7B7171" w14:textId="77777777" w:rsidR="006F5C94" w:rsidRDefault="006F5C94">
      <w:pPr>
        <w:pStyle w:val="Textoindependiente"/>
        <w:rPr>
          <w:sz w:val="20"/>
        </w:rPr>
      </w:pPr>
    </w:p>
    <w:p w14:paraId="76BBB1D9" w14:textId="77777777" w:rsidR="006F5C94" w:rsidRDefault="006F5C94">
      <w:pPr>
        <w:pStyle w:val="Textoindependiente"/>
        <w:rPr>
          <w:sz w:val="20"/>
        </w:rPr>
      </w:pPr>
    </w:p>
    <w:p w14:paraId="19A2BBB5" w14:textId="77777777" w:rsidR="006F5C94" w:rsidRDefault="006F5C94">
      <w:pPr>
        <w:pStyle w:val="Textoindependiente"/>
        <w:rPr>
          <w:sz w:val="20"/>
        </w:rPr>
      </w:pPr>
    </w:p>
    <w:p w14:paraId="1307DB8F" w14:textId="77777777" w:rsidR="006F5C94" w:rsidRDefault="006F5C94">
      <w:pPr>
        <w:pStyle w:val="Textoindependiente"/>
        <w:rPr>
          <w:sz w:val="20"/>
        </w:rPr>
      </w:pPr>
    </w:p>
    <w:p w14:paraId="2F7EB765" w14:textId="77777777" w:rsidR="006F5C94" w:rsidRDefault="006F5C94">
      <w:pPr>
        <w:pStyle w:val="Textoindependiente"/>
        <w:rPr>
          <w:sz w:val="20"/>
        </w:rPr>
      </w:pPr>
    </w:p>
    <w:p w14:paraId="2B4E6B3E" w14:textId="77777777" w:rsidR="006F5C94" w:rsidRDefault="004012CB">
      <w:pPr>
        <w:pStyle w:val="Textoindependiente"/>
        <w:spacing w:before="1"/>
        <w:rPr>
          <w:sz w:val="17"/>
        </w:rPr>
      </w:pPr>
      <w:r>
        <w:rPr>
          <w:noProof/>
          <w:lang w:val="es-MX" w:eastAsia="es-MX" w:bidi="ar-SA"/>
        </w:rPr>
        <mc:AlternateContent>
          <mc:Choice Requires="wps">
            <w:drawing>
              <wp:anchor distT="0" distB="0" distL="0" distR="0" simplePos="0" relativeHeight="251659264" behindDoc="1" locked="0" layoutInCell="1" allowOverlap="1" wp14:anchorId="03556833" wp14:editId="7E8B3042">
                <wp:simplePos x="0" y="0"/>
                <wp:positionH relativeFrom="page">
                  <wp:posOffset>5291455</wp:posOffset>
                </wp:positionH>
                <wp:positionV relativeFrom="paragraph">
                  <wp:posOffset>149860</wp:posOffset>
                </wp:positionV>
                <wp:extent cx="260985" cy="267970"/>
                <wp:effectExtent l="0" t="0" r="0" b="0"/>
                <wp:wrapTopAndBottom/>
                <wp:docPr id="1347" name="Rectangle 1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AF444" id="Rectangle 1092" o:spid="_x0000_s1026" style="position:absolute;margin-left:416.65pt;margin-top:11.8pt;width:20.55pt;height:21.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h8GgAIAAAAF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" stroked="f">
                <w10:wrap type="topAndBottom" anchorx="page"/>
              </v:rect>
            </w:pict>
          </mc:Fallback>
        </mc:AlternateContent>
      </w:r>
    </w:p>
    <w:p w14:paraId="7A750349" w14:textId="77777777" w:rsidR="006F5C94" w:rsidRDefault="006F5C94">
      <w:pPr>
        <w:rPr>
          <w:sz w:val="17"/>
        </w:rPr>
        <w:sectPr w:rsidR="006F5C94" w:rsidSect="00974455">
          <w:type w:val="continuous"/>
          <w:pgSz w:w="9980" w:h="12530"/>
          <w:pgMar w:top="1162" w:right="782" w:bottom="278" w:left="760" w:header="720" w:footer="720" w:gutter="0"/>
          <w:cols w:space="720"/>
        </w:sectPr>
      </w:pPr>
    </w:p>
    <w:p w14:paraId="760BF895" w14:textId="77777777" w:rsidR="006F5C94" w:rsidRDefault="006F5C94">
      <w:pPr>
        <w:pStyle w:val="Textoindependiente"/>
        <w:spacing w:before="4"/>
        <w:rPr>
          <w:sz w:val="17"/>
        </w:rPr>
      </w:pPr>
    </w:p>
    <w:p w14:paraId="444C7014" w14:textId="77777777" w:rsidR="006F5C94" w:rsidRDefault="006F5C94">
      <w:pPr>
        <w:rPr>
          <w:sz w:val="17"/>
        </w:rPr>
        <w:sectPr w:rsidR="006F5C94">
          <w:footerReference w:type="even" r:id="rId14"/>
          <w:pgSz w:w="9980" w:h="12530"/>
          <w:pgMar w:top="1160" w:right="780" w:bottom="1180" w:left="760" w:header="0" w:footer="982" w:gutter="0"/>
          <w:cols w:space="720"/>
        </w:sectPr>
      </w:pPr>
    </w:p>
    <w:p w14:paraId="43748429" w14:textId="77777777" w:rsidR="006F5C94" w:rsidRDefault="006F5C94">
      <w:pPr>
        <w:pStyle w:val="Textoindependiente"/>
        <w:rPr>
          <w:sz w:val="20"/>
        </w:rPr>
      </w:pPr>
    </w:p>
    <w:p w14:paraId="67FEEB04" w14:textId="77777777" w:rsidR="006F5C94" w:rsidRDefault="006F5C94">
      <w:pPr>
        <w:pStyle w:val="Textoindependiente"/>
        <w:rPr>
          <w:sz w:val="20"/>
        </w:rPr>
      </w:pPr>
    </w:p>
    <w:p w14:paraId="398AD54A" w14:textId="77777777" w:rsidR="006F5C94" w:rsidRDefault="006F5C94">
      <w:pPr>
        <w:pStyle w:val="Textoindependiente"/>
        <w:rPr>
          <w:sz w:val="20"/>
        </w:rPr>
      </w:pPr>
    </w:p>
    <w:p w14:paraId="1E2553BF" w14:textId="77777777" w:rsidR="006F5C94" w:rsidRDefault="006F5C94">
      <w:pPr>
        <w:pStyle w:val="Textoindependiente"/>
        <w:rPr>
          <w:sz w:val="20"/>
        </w:rPr>
      </w:pPr>
    </w:p>
    <w:p w14:paraId="190A9464" w14:textId="77777777" w:rsidR="006F5C94" w:rsidRDefault="006F5C94">
      <w:pPr>
        <w:pStyle w:val="Textoindependiente"/>
        <w:rPr>
          <w:sz w:val="20"/>
        </w:rPr>
      </w:pPr>
    </w:p>
    <w:p w14:paraId="45EB772D" w14:textId="77777777" w:rsidR="006F5C94" w:rsidRDefault="006F5C94">
      <w:pPr>
        <w:pStyle w:val="Textoindependiente"/>
        <w:rPr>
          <w:sz w:val="20"/>
        </w:rPr>
      </w:pPr>
    </w:p>
    <w:p w14:paraId="7547D1AF" w14:textId="77777777" w:rsidR="006F5C94" w:rsidRDefault="006F5C94">
      <w:pPr>
        <w:pStyle w:val="Textoindependiente"/>
        <w:rPr>
          <w:sz w:val="20"/>
        </w:rPr>
      </w:pPr>
    </w:p>
    <w:p w14:paraId="5F442CB2" w14:textId="77777777" w:rsidR="006F5C94" w:rsidRDefault="006F5C94">
      <w:pPr>
        <w:pStyle w:val="Textoindependiente"/>
        <w:rPr>
          <w:sz w:val="20"/>
        </w:rPr>
      </w:pPr>
    </w:p>
    <w:p w14:paraId="557387E6" w14:textId="77777777" w:rsidR="006F5C94" w:rsidRDefault="006F5C94">
      <w:pPr>
        <w:pStyle w:val="Textoindependiente"/>
        <w:rPr>
          <w:sz w:val="20"/>
        </w:rPr>
      </w:pPr>
    </w:p>
    <w:p w14:paraId="4C315739" w14:textId="77777777" w:rsidR="006F5C94" w:rsidRDefault="006F5C94">
      <w:pPr>
        <w:pStyle w:val="Textoindependiente"/>
        <w:rPr>
          <w:sz w:val="20"/>
        </w:rPr>
      </w:pPr>
    </w:p>
    <w:p w14:paraId="1BEC094A" w14:textId="77777777" w:rsidR="006F5C94" w:rsidRDefault="006F5C94">
      <w:pPr>
        <w:pStyle w:val="Textoindependiente"/>
        <w:rPr>
          <w:sz w:val="20"/>
        </w:rPr>
      </w:pPr>
    </w:p>
    <w:p w14:paraId="492D1EB8" w14:textId="77777777" w:rsidR="006F5C94" w:rsidRDefault="006F5C94">
      <w:pPr>
        <w:pStyle w:val="Textoindependiente"/>
        <w:rPr>
          <w:sz w:val="20"/>
        </w:rPr>
      </w:pPr>
    </w:p>
    <w:p w14:paraId="63005395" w14:textId="77777777" w:rsidR="006F5C94" w:rsidRDefault="006F5C94">
      <w:pPr>
        <w:pStyle w:val="Textoindependiente"/>
        <w:spacing w:before="6"/>
        <w:rPr>
          <w:sz w:val="21"/>
        </w:rPr>
      </w:pPr>
    </w:p>
    <w:p w14:paraId="1E9353B2" w14:textId="77777777" w:rsidR="006F5C94" w:rsidRDefault="004012CB">
      <w:pPr>
        <w:tabs>
          <w:tab w:val="left" w:pos="3009"/>
        </w:tabs>
        <w:spacing w:before="160"/>
        <w:jc w:val="center"/>
        <w:rPr>
          <w:rFonts w:ascii="Cambria" w:hAnsi="Cambria"/>
          <w:b/>
          <w:sz w:val="52"/>
        </w:rPr>
      </w:pPr>
      <w:r>
        <w:rPr>
          <w:rFonts w:ascii="Cambria" w:hAnsi="Cambria"/>
          <w:b/>
          <w:color w:val="231F20"/>
          <w:spacing w:val="-22"/>
          <w:w w:val="105"/>
          <w:sz w:val="55"/>
        </w:rPr>
        <w:t>E</w:t>
      </w:r>
      <w:r w:rsidR="004C2F11">
        <w:rPr>
          <w:rFonts w:ascii="Cambria" w:hAnsi="Cambria"/>
          <w:b/>
          <w:color w:val="231F20"/>
          <w:spacing w:val="-22"/>
          <w:w w:val="105"/>
          <w:sz w:val="52"/>
        </w:rPr>
        <w:t>STATUT</w:t>
      </w:r>
      <w:r>
        <w:rPr>
          <w:rFonts w:ascii="Cambria" w:hAnsi="Cambria"/>
          <w:b/>
          <w:color w:val="231F20"/>
          <w:spacing w:val="-22"/>
          <w:w w:val="105"/>
          <w:sz w:val="52"/>
        </w:rPr>
        <w:t>OS</w:t>
      </w:r>
      <w:r>
        <w:rPr>
          <w:rFonts w:ascii="Cambria" w:hAnsi="Cambria"/>
          <w:b/>
          <w:color w:val="231F20"/>
          <w:spacing w:val="-22"/>
          <w:w w:val="105"/>
          <w:sz w:val="52"/>
        </w:rPr>
        <w:tab/>
      </w:r>
      <w:r>
        <w:rPr>
          <w:rFonts w:ascii="Cambria" w:hAnsi="Cambria"/>
          <w:b/>
          <w:color w:val="231F20"/>
          <w:spacing w:val="-12"/>
          <w:w w:val="105"/>
          <w:sz w:val="55"/>
        </w:rPr>
        <w:t>P</w:t>
      </w:r>
      <w:r w:rsidR="004C2F11">
        <w:rPr>
          <w:rFonts w:ascii="Cambria" w:hAnsi="Cambria"/>
          <w:b/>
          <w:color w:val="231F20"/>
          <w:spacing w:val="-12"/>
          <w:w w:val="105"/>
          <w:sz w:val="52"/>
        </w:rPr>
        <w:t>ART</w:t>
      </w:r>
      <w:r>
        <w:rPr>
          <w:rFonts w:ascii="Cambria" w:hAnsi="Cambria"/>
          <w:b/>
          <w:color w:val="231F20"/>
          <w:spacing w:val="-12"/>
          <w:w w:val="105"/>
          <w:sz w:val="52"/>
        </w:rPr>
        <w:t>ICULARES</w:t>
      </w:r>
    </w:p>
    <w:p w14:paraId="14FEA1F8" w14:textId="77777777" w:rsidR="006F5C94" w:rsidRDefault="006F5C94">
      <w:pPr>
        <w:pStyle w:val="Textoindependiente"/>
        <w:rPr>
          <w:rFonts w:ascii="Cambria"/>
          <w:b/>
          <w:sz w:val="57"/>
        </w:rPr>
      </w:pPr>
    </w:p>
    <w:p w14:paraId="07985374" w14:textId="77777777" w:rsidR="006F5C94" w:rsidRDefault="004012CB">
      <w:pPr>
        <w:pStyle w:val="Ttulo1"/>
        <w:spacing w:before="1"/>
        <w:rPr>
          <w:rFonts w:ascii="Copperplate Gothic Bold"/>
        </w:rPr>
      </w:pPr>
      <w:r>
        <w:rPr>
          <w:rFonts w:ascii="Copperplate Gothic Bold"/>
          <w:color w:val="231F20"/>
        </w:rPr>
        <w:t>DE</w:t>
      </w:r>
      <w:r>
        <w:rPr>
          <w:rFonts w:ascii="Copperplate Gothic Bold"/>
          <w:color w:val="231F20"/>
          <w:spacing w:val="59"/>
        </w:rPr>
        <w:t xml:space="preserve"> </w:t>
      </w:r>
      <w:r>
        <w:rPr>
          <w:rFonts w:ascii="Copperplate Gothic Bold"/>
          <w:color w:val="231F20"/>
        </w:rPr>
        <w:t>LA</w:t>
      </w:r>
    </w:p>
    <w:p w14:paraId="79C650FE" w14:textId="77777777" w:rsidR="006F5C94" w:rsidRDefault="006F5C94">
      <w:pPr>
        <w:pStyle w:val="Textoindependiente"/>
        <w:rPr>
          <w:rFonts w:ascii="Copperplate Gothic Bold"/>
          <w:b/>
          <w:sz w:val="26"/>
        </w:rPr>
      </w:pPr>
    </w:p>
    <w:p w14:paraId="481E27E5" w14:textId="77777777" w:rsidR="006F5C94" w:rsidRDefault="006F5C94">
      <w:pPr>
        <w:pStyle w:val="Textoindependiente"/>
        <w:rPr>
          <w:rFonts w:ascii="Copperplate Gothic Bold"/>
          <w:b/>
          <w:sz w:val="26"/>
        </w:rPr>
      </w:pPr>
    </w:p>
    <w:p w14:paraId="47ED4D57" w14:textId="6D338F87" w:rsidR="006F5C94" w:rsidRDefault="004012CB">
      <w:pPr>
        <w:spacing w:before="181"/>
        <w:ind w:left="2"/>
        <w:jc w:val="center"/>
        <w:rPr>
          <w:rFonts w:ascii="Copperplate Gothic Bold"/>
          <w:b/>
          <w:sz w:val="24"/>
        </w:rPr>
      </w:pPr>
      <w:r>
        <w:rPr>
          <w:rFonts w:ascii="Copperplate Gothic Bold"/>
          <w:b/>
          <w:color w:val="231F20"/>
          <w:sz w:val="24"/>
        </w:rPr>
        <w:t>PROVINCIA FRANCISCANA DE</w:t>
      </w:r>
      <w:r>
        <w:rPr>
          <w:rFonts w:ascii="Copperplate Gothic Bold"/>
          <w:b/>
          <w:color w:val="231F20"/>
          <w:spacing w:val="55"/>
          <w:sz w:val="24"/>
        </w:rPr>
        <w:t xml:space="preserve"> </w:t>
      </w:r>
      <w:r>
        <w:rPr>
          <w:rFonts w:ascii="Copperplate Gothic Bold"/>
          <w:b/>
          <w:color w:val="231F20"/>
          <w:sz w:val="24"/>
        </w:rPr>
        <w:t>LO</w:t>
      </w:r>
      <w:r w:rsidR="0033295E">
        <w:rPr>
          <w:rFonts w:ascii="Copperplate Gothic Bold"/>
          <w:b/>
          <w:color w:val="231F20"/>
          <w:sz w:val="24"/>
        </w:rPr>
        <w:t>S</w:t>
      </w:r>
    </w:p>
    <w:p w14:paraId="75BCD194" w14:textId="77777777" w:rsidR="006F5C94" w:rsidRDefault="006F5C94">
      <w:pPr>
        <w:pStyle w:val="Textoindependiente"/>
        <w:spacing w:before="6"/>
        <w:rPr>
          <w:rFonts w:ascii="Copperplate Gothic Bold"/>
          <w:b/>
          <w:sz w:val="22"/>
        </w:rPr>
      </w:pPr>
    </w:p>
    <w:p w14:paraId="67C105D6" w14:textId="77777777" w:rsidR="006F5C94" w:rsidRDefault="004012CB">
      <w:pPr>
        <w:spacing w:before="1"/>
        <w:jc w:val="center"/>
        <w:rPr>
          <w:rFonts w:ascii="Copperplate Gothic Bold" w:hAnsi="Copperplate Gothic Bold"/>
          <w:b/>
          <w:sz w:val="24"/>
        </w:rPr>
      </w:pPr>
      <w:r>
        <w:rPr>
          <w:rFonts w:ascii="Copperplate Gothic Bold" w:hAnsi="Copperplate Gothic Bold"/>
          <w:b/>
          <w:color w:val="231F20"/>
          <w:sz w:val="24"/>
        </w:rPr>
        <w:t>SS. FRANCISCO Y SANTIAGO EN MÉXICO, A.R.</w:t>
      </w:r>
    </w:p>
    <w:p w14:paraId="7309D24F" w14:textId="77777777" w:rsidR="006F5C94" w:rsidRDefault="006F5C94">
      <w:pPr>
        <w:pStyle w:val="Textoindependiente"/>
        <w:rPr>
          <w:rFonts w:ascii="Copperplate Gothic Bold"/>
          <w:b/>
          <w:sz w:val="20"/>
        </w:rPr>
      </w:pPr>
    </w:p>
    <w:p w14:paraId="5AD60C4C" w14:textId="77777777" w:rsidR="006F5C94" w:rsidRDefault="006F5C94">
      <w:pPr>
        <w:pStyle w:val="Textoindependiente"/>
        <w:rPr>
          <w:rFonts w:ascii="Copperplate Gothic Bold"/>
          <w:b/>
          <w:sz w:val="20"/>
        </w:rPr>
      </w:pPr>
    </w:p>
    <w:p w14:paraId="60A29327" w14:textId="77777777" w:rsidR="006F5C94" w:rsidRDefault="006F5C94">
      <w:pPr>
        <w:pStyle w:val="Textoindependiente"/>
        <w:rPr>
          <w:rFonts w:ascii="Copperplate Gothic Bold"/>
          <w:b/>
          <w:sz w:val="20"/>
        </w:rPr>
      </w:pPr>
    </w:p>
    <w:p w14:paraId="57F42D50" w14:textId="77777777" w:rsidR="006F5C94" w:rsidRDefault="006F5C94">
      <w:pPr>
        <w:pStyle w:val="Textoindependiente"/>
        <w:rPr>
          <w:rFonts w:ascii="Copperplate Gothic Bold"/>
          <w:b/>
          <w:sz w:val="20"/>
        </w:rPr>
      </w:pPr>
    </w:p>
    <w:p w14:paraId="4D7B305A" w14:textId="77777777" w:rsidR="006F5C94" w:rsidRDefault="006F5C94">
      <w:pPr>
        <w:pStyle w:val="Textoindependiente"/>
        <w:rPr>
          <w:rFonts w:ascii="Copperplate Gothic Bold"/>
          <w:b/>
          <w:sz w:val="20"/>
        </w:rPr>
      </w:pPr>
    </w:p>
    <w:p w14:paraId="09FAC1D1" w14:textId="77777777" w:rsidR="006F5C94" w:rsidRDefault="006F5C94">
      <w:pPr>
        <w:pStyle w:val="Textoindependiente"/>
        <w:rPr>
          <w:rFonts w:ascii="Copperplate Gothic Bold"/>
          <w:b/>
          <w:sz w:val="20"/>
        </w:rPr>
      </w:pPr>
    </w:p>
    <w:p w14:paraId="73EA2F96" w14:textId="77777777" w:rsidR="006F5C94" w:rsidRDefault="006F5C94">
      <w:pPr>
        <w:pStyle w:val="Textoindependiente"/>
        <w:rPr>
          <w:rFonts w:ascii="Copperplate Gothic Bold"/>
          <w:b/>
          <w:sz w:val="20"/>
        </w:rPr>
      </w:pPr>
    </w:p>
    <w:p w14:paraId="7A308453" w14:textId="77777777" w:rsidR="006F5C94" w:rsidRDefault="006F5C94">
      <w:pPr>
        <w:pStyle w:val="Textoindependiente"/>
        <w:rPr>
          <w:rFonts w:ascii="Copperplate Gothic Bold"/>
          <w:b/>
          <w:sz w:val="20"/>
        </w:rPr>
      </w:pPr>
    </w:p>
    <w:p w14:paraId="325167A7" w14:textId="77777777" w:rsidR="006F5C94" w:rsidRDefault="006F5C94">
      <w:pPr>
        <w:pStyle w:val="Textoindependiente"/>
        <w:rPr>
          <w:rFonts w:ascii="Copperplate Gothic Bold"/>
          <w:b/>
          <w:sz w:val="20"/>
        </w:rPr>
      </w:pPr>
    </w:p>
    <w:p w14:paraId="7802431D" w14:textId="77777777" w:rsidR="006F5C94" w:rsidRDefault="006F5C94">
      <w:pPr>
        <w:pStyle w:val="Textoindependiente"/>
        <w:rPr>
          <w:rFonts w:ascii="Copperplate Gothic Bold"/>
          <w:b/>
          <w:sz w:val="20"/>
        </w:rPr>
      </w:pPr>
    </w:p>
    <w:p w14:paraId="09D59A63" w14:textId="77777777" w:rsidR="006F5C94" w:rsidRDefault="006F5C94">
      <w:pPr>
        <w:pStyle w:val="Textoindependiente"/>
        <w:rPr>
          <w:rFonts w:ascii="Copperplate Gothic Bold"/>
          <w:b/>
          <w:sz w:val="20"/>
        </w:rPr>
      </w:pPr>
    </w:p>
    <w:p w14:paraId="62907C57" w14:textId="77777777" w:rsidR="006F5C94" w:rsidRDefault="006F5C94">
      <w:pPr>
        <w:pStyle w:val="Textoindependiente"/>
        <w:rPr>
          <w:rFonts w:ascii="Copperplate Gothic Bold"/>
          <w:b/>
          <w:sz w:val="20"/>
        </w:rPr>
      </w:pPr>
    </w:p>
    <w:p w14:paraId="5BFEEE2B" w14:textId="77777777" w:rsidR="006F5C94" w:rsidRDefault="006F5C94">
      <w:pPr>
        <w:pStyle w:val="Textoindependiente"/>
        <w:rPr>
          <w:rFonts w:ascii="Copperplate Gothic Bold"/>
          <w:b/>
          <w:sz w:val="20"/>
        </w:rPr>
      </w:pPr>
    </w:p>
    <w:p w14:paraId="5E03DC48" w14:textId="77777777" w:rsidR="006F5C94" w:rsidRDefault="006F5C94">
      <w:pPr>
        <w:pStyle w:val="Textoindependiente"/>
        <w:rPr>
          <w:rFonts w:ascii="Copperplate Gothic Bold"/>
          <w:b/>
          <w:sz w:val="20"/>
        </w:rPr>
      </w:pPr>
    </w:p>
    <w:p w14:paraId="5526AF3D" w14:textId="77777777" w:rsidR="006F5C94" w:rsidRDefault="006F5C94">
      <w:pPr>
        <w:pStyle w:val="Textoindependiente"/>
        <w:rPr>
          <w:rFonts w:ascii="Copperplate Gothic Bold"/>
          <w:b/>
          <w:sz w:val="20"/>
        </w:rPr>
      </w:pPr>
    </w:p>
    <w:p w14:paraId="481DA561" w14:textId="77777777" w:rsidR="006F5C94" w:rsidRDefault="006F5C94">
      <w:pPr>
        <w:pStyle w:val="Textoindependiente"/>
        <w:rPr>
          <w:rFonts w:ascii="Copperplate Gothic Bold"/>
          <w:b/>
          <w:sz w:val="20"/>
        </w:rPr>
      </w:pPr>
    </w:p>
    <w:p w14:paraId="345E5B7F" w14:textId="77777777" w:rsidR="006F5C94" w:rsidRDefault="006F5C94">
      <w:pPr>
        <w:pStyle w:val="Textoindependiente"/>
        <w:spacing w:before="10"/>
        <w:rPr>
          <w:rFonts w:ascii="Copperplate Gothic Bold"/>
          <w:b/>
          <w:sz w:val="17"/>
        </w:rPr>
      </w:pPr>
    </w:p>
    <w:p w14:paraId="22E8E823" w14:textId="77777777" w:rsidR="006F5C94" w:rsidRDefault="004012CB">
      <w:pPr>
        <w:ind w:right="660"/>
        <w:jc w:val="right"/>
        <w:rPr>
          <w:rFonts w:ascii="Calibri"/>
        </w:rPr>
      </w:pPr>
      <w:r>
        <w:rPr>
          <w:rFonts w:ascii="Calibri"/>
          <w:color w:val="231F20"/>
        </w:rPr>
        <w:t>3</w:t>
      </w:r>
    </w:p>
    <w:p w14:paraId="5C1E47C0" w14:textId="77777777" w:rsidR="006F5C94" w:rsidRDefault="006F5C94">
      <w:pPr>
        <w:jc w:val="right"/>
        <w:rPr>
          <w:rFonts w:ascii="Calibri"/>
        </w:rPr>
        <w:sectPr w:rsidR="006F5C94">
          <w:footerReference w:type="default" r:id="rId15"/>
          <w:pgSz w:w="9980" w:h="12530"/>
          <w:pgMar w:top="1160" w:right="780" w:bottom="280" w:left="760" w:header="0" w:footer="0" w:gutter="0"/>
          <w:cols w:space="720"/>
        </w:sectPr>
      </w:pPr>
    </w:p>
    <w:p w14:paraId="10B38411" w14:textId="77777777" w:rsidR="006F5C94" w:rsidRDefault="006F5C94">
      <w:pPr>
        <w:pStyle w:val="Textoindependiente"/>
        <w:spacing w:before="4"/>
        <w:rPr>
          <w:sz w:val="17"/>
        </w:rPr>
      </w:pPr>
    </w:p>
    <w:p w14:paraId="51DE488E" w14:textId="77777777" w:rsidR="006F5C94" w:rsidRDefault="006F5C94">
      <w:pPr>
        <w:rPr>
          <w:sz w:val="17"/>
        </w:rPr>
        <w:sectPr w:rsidR="006F5C94">
          <w:footerReference w:type="even" r:id="rId16"/>
          <w:pgSz w:w="9980" w:h="12530"/>
          <w:pgMar w:top="1160" w:right="780" w:bottom="1180" w:left="760" w:header="0" w:footer="982" w:gutter="0"/>
          <w:cols w:space="720"/>
        </w:sectPr>
      </w:pPr>
    </w:p>
    <w:p w14:paraId="57925B42" w14:textId="091ABA57" w:rsidR="006F5C94" w:rsidRDefault="004012CB">
      <w:pPr>
        <w:pStyle w:val="Textoindependiente"/>
        <w:ind w:left="360"/>
        <w:rPr>
          <w:sz w:val="20"/>
        </w:rPr>
      </w:pPr>
      <w:r>
        <w:rPr>
          <w:noProof/>
          <w:lang w:val="es-MX" w:eastAsia="es-MX" w:bidi="ar-SA"/>
        </w:rPr>
        <w:lastRenderedPageBreak/>
        <mc:AlternateContent>
          <mc:Choice Requires="wps">
            <w:drawing>
              <wp:anchor distT="0" distB="0" distL="114300" distR="114300" simplePos="0" relativeHeight="247117824" behindDoc="1" locked="0" layoutInCell="1" allowOverlap="1" wp14:anchorId="3BDB17EB" wp14:editId="616B62EF">
                <wp:simplePos x="0" y="0"/>
                <wp:positionH relativeFrom="page">
                  <wp:posOffset>5349240</wp:posOffset>
                </wp:positionH>
                <wp:positionV relativeFrom="page">
                  <wp:posOffset>7120890</wp:posOffset>
                </wp:positionV>
                <wp:extent cx="147320" cy="182880"/>
                <wp:effectExtent l="0" t="0" r="0" b="0"/>
                <wp:wrapNone/>
                <wp:docPr id="1346" name="Text Box 1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0FB46" w14:textId="77777777" w:rsidR="00967E04" w:rsidRDefault="00967E04">
                            <w:pPr>
                              <w:spacing w:before="1"/>
                              <w:rPr>
                                <w:rFonts w:ascii="Palatino Linotype"/>
                                <w:sz w:val="21"/>
                              </w:rPr>
                            </w:pPr>
                            <w:r>
                              <w:rPr>
                                <w:rFonts w:ascii="Calibri"/>
                                <w:color w:val="231F20"/>
                                <w:w w:val="80"/>
                              </w:rPr>
                              <w:t>5</w:t>
                            </w:r>
                            <w:r>
                              <w:rPr>
                                <w:rFonts w:ascii="Palatino Linotype"/>
                                <w:color w:val="010202"/>
                                <w:w w:val="80"/>
                                <w:sz w:val="21"/>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DB17EB" id="_x0000_t202" coordsize="21600,21600" o:spt="202" path="m,l,21600r21600,l21600,xe">
                <v:stroke joinstyle="miter"/>
                <v:path gradientshapeok="t" o:connecttype="rect"/>
              </v:shapetype>
              <v:shape id="Text Box 1091" o:spid="_x0000_s1026" type="#_x0000_t202" style="position:absolute;left:0;text-align:left;margin-left:421.2pt;margin-top:560.7pt;width:11.6pt;height:14.4pt;z-index:-25619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" filled="f" stroked="f">
                <v:textbox inset="0,0,0,0">
                  <w:txbxContent>
                    <w:p w14:paraId="2700FB46" w14:textId="77777777" w:rsidR="00967E04" w:rsidRDefault="00967E04">
                      <w:pPr>
                        <w:spacing w:before="1"/>
                        <w:rPr>
                          <w:rFonts w:ascii="Palatino Linotype"/>
                          <w:sz w:val="21"/>
                        </w:rPr>
                      </w:pPr>
                      <w:r>
                        <w:rPr>
                          <w:rFonts w:ascii="Calibri"/>
                          <w:color w:val="231F20"/>
                          <w:w w:val="80"/>
                        </w:rPr>
                        <w:t>5</w:t>
                      </w:r>
                      <w:r>
                        <w:rPr>
                          <w:rFonts w:ascii="Palatino Linotype"/>
                          <w:color w:val="010202"/>
                          <w:w w:val="80"/>
                          <w:sz w:val="21"/>
                        </w:rPr>
                        <w:t>A</w:t>
                      </w:r>
                    </w:p>
                  </w:txbxContent>
                </v:textbox>
                <w10:wrap anchorx="page" anchory="page"/>
              </v:shape>
            </w:pict>
          </mc:Fallback>
        </mc:AlternateContent>
      </w:r>
    </w:p>
    <w:p w14:paraId="24C3CD7E" w14:textId="362C8235" w:rsidR="006F5C94" w:rsidRDefault="0033720F" w:rsidP="0033720F">
      <w:pPr>
        <w:jc w:val="center"/>
        <w:rPr>
          <w:sz w:val="20"/>
        </w:rPr>
        <w:sectPr w:rsidR="006F5C94">
          <w:footerReference w:type="default" r:id="rId17"/>
          <w:pgSz w:w="9980" w:h="12530"/>
          <w:pgMar w:top="720" w:right="780" w:bottom="280" w:left="760" w:header="0" w:footer="0" w:gutter="0"/>
          <w:cols w:space="720"/>
        </w:sectPr>
      </w:pPr>
      <w:r w:rsidRPr="0033720F">
        <w:rPr>
          <w:noProof/>
          <w:sz w:val="20"/>
        </w:rPr>
        <w:drawing>
          <wp:inline distT="0" distB="0" distL="0" distR="0" wp14:anchorId="3EED0104" wp14:editId="3925790B">
            <wp:extent cx="4801163" cy="678898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4868" cy="6794229"/>
                    </a:xfrm>
                    <a:prstGeom prst="rect">
                      <a:avLst/>
                    </a:prstGeom>
                    <a:noFill/>
                    <a:ln>
                      <a:noFill/>
                    </a:ln>
                  </pic:spPr>
                </pic:pic>
              </a:graphicData>
            </a:graphic>
          </wp:inline>
        </w:drawing>
      </w:r>
    </w:p>
    <w:p w14:paraId="06AF1E70" w14:textId="77777777" w:rsidR="006F5C94" w:rsidRDefault="006F5C94">
      <w:pPr>
        <w:pStyle w:val="Textoindependiente"/>
        <w:spacing w:before="4"/>
        <w:rPr>
          <w:sz w:val="17"/>
        </w:rPr>
      </w:pPr>
    </w:p>
    <w:p w14:paraId="072F62FE" w14:textId="77777777" w:rsidR="006F5C94" w:rsidRDefault="006F5C94">
      <w:pPr>
        <w:rPr>
          <w:sz w:val="17"/>
        </w:rPr>
        <w:sectPr w:rsidR="006F5C94">
          <w:footerReference w:type="even" r:id="rId19"/>
          <w:pgSz w:w="9980" w:h="12530"/>
          <w:pgMar w:top="1160" w:right="780" w:bottom="1180" w:left="760" w:header="0" w:footer="982" w:gutter="0"/>
          <w:cols w:space="720"/>
        </w:sectPr>
      </w:pPr>
    </w:p>
    <w:p w14:paraId="3FF55582" w14:textId="13022FAD" w:rsidR="006F5C94" w:rsidRDefault="006F5C94">
      <w:pPr>
        <w:pStyle w:val="Textoindependiente"/>
        <w:ind w:left="110"/>
        <w:rPr>
          <w:sz w:val="20"/>
        </w:rPr>
      </w:pPr>
    </w:p>
    <w:p w14:paraId="2ED7CE0B" w14:textId="63713CA6" w:rsidR="006F5C94" w:rsidRDefault="006F5C94" w:rsidP="000836CF">
      <w:pPr>
        <w:jc w:val="center"/>
        <w:rPr>
          <w:sz w:val="20"/>
        </w:rPr>
      </w:pPr>
    </w:p>
    <w:p w14:paraId="6A891A28" w14:textId="55EBAE3A" w:rsidR="00363D79" w:rsidRDefault="00363D79" w:rsidP="000836CF">
      <w:pPr>
        <w:jc w:val="center"/>
        <w:rPr>
          <w:sz w:val="20"/>
        </w:rPr>
      </w:pPr>
      <w:r w:rsidRPr="00363D79">
        <w:rPr>
          <w:noProof/>
          <w:sz w:val="20"/>
        </w:rPr>
        <w:drawing>
          <wp:anchor distT="0" distB="0" distL="114300" distR="114300" simplePos="0" relativeHeight="252084224" behindDoc="1" locked="0" layoutInCell="1" allowOverlap="1" wp14:anchorId="41894827" wp14:editId="52147BE0">
            <wp:simplePos x="0" y="0"/>
            <wp:positionH relativeFrom="margin">
              <wp:posOffset>233392</wp:posOffset>
            </wp:positionH>
            <wp:positionV relativeFrom="paragraph">
              <wp:posOffset>48883</wp:posOffset>
            </wp:positionV>
            <wp:extent cx="5055080" cy="6348964"/>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r="1166"/>
                    <a:stretch/>
                  </pic:blipFill>
                  <pic:spPr bwMode="auto">
                    <a:xfrm>
                      <a:off x="0" y="0"/>
                      <a:ext cx="5057262" cy="6351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DE2EA6" w14:textId="5621D22E" w:rsidR="00363D79" w:rsidRDefault="00363D79" w:rsidP="000836CF">
      <w:pPr>
        <w:jc w:val="center"/>
        <w:rPr>
          <w:sz w:val="20"/>
        </w:rPr>
        <w:sectPr w:rsidR="00363D79">
          <w:footerReference w:type="default" r:id="rId21"/>
          <w:pgSz w:w="9980" w:h="12530"/>
          <w:pgMar w:top="740" w:right="780" w:bottom="280" w:left="760" w:header="0" w:footer="0" w:gutter="0"/>
          <w:cols w:space="720"/>
        </w:sectPr>
      </w:pPr>
    </w:p>
    <w:p w14:paraId="03B068A8" w14:textId="77777777" w:rsidR="006F5C94" w:rsidRDefault="006F5C94">
      <w:pPr>
        <w:pStyle w:val="Textoindependiente"/>
        <w:spacing w:before="4"/>
        <w:rPr>
          <w:sz w:val="17"/>
        </w:rPr>
      </w:pPr>
    </w:p>
    <w:p w14:paraId="21AB9A0C" w14:textId="71C29CE1" w:rsidR="006F5C94" w:rsidRDefault="006F5C94">
      <w:pPr>
        <w:rPr>
          <w:sz w:val="17"/>
        </w:rPr>
        <w:sectPr w:rsidR="006F5C94">
          <w:footerReference w:type="even" r:id="rId22"/>
          <w:footerReference w:type="default" r:id="rId23"/>
          <w:pgSz w:w="9980" w:h="12530"/>
          <w:pgMar w:top="1160" w:right="780" w:bottom="1180" w:left="760" w:header="0" w:footer="982" w:gutter="0"/>
          <w:pgNumType w:start="8"/>
          <w:cols w:space="720"/>
        </w:sectPr>
      </w:pPr>
    </w:p>
    <w:p w14:paraId="4F418DDC" w14:textId="77777777" w:rsidR="006F5C94" w:rsidRDefault="004012CB">
      <w:pPr>
        <w:pStyle w:val="Ttulo1"/>
        <w:spacing w:before="37"/>
      </w:pPr>
      <w:r>
        <w:rPr>
          <w:color w:val="231F20"/>
        </w:rPr>
        <w:lastRenderedPageBreak/>
        <w:t>ÍNDICE</w:t>
      </w:r>
    </w:p>
    <w:p w14:paraId="20EC000C" w14:textId="77777777" w:rsidR="006F5C94" w:rsidRDefault="006F5C94">
      <w:pPr>
        <w:pStyle w:val="Textoindependiente"/>
        <w:rPr>
          <w:b/>
        </w:rPr>
      </w:pPr>
    </w:p>
    <w:p w14:paraId="18CA9F02" w14:textId="77777777" w:rsidR="006F5C94" w:rsidRDefault="006F5C94">
      <w:pPr>
        <w:pStyle w:val="Textoindependiente"/>
        <w:rPr>
          <w:b/>
        </w:rPr>
      </w:pPr>
    </w:p>
    <w:p w14:paraId="3042D09E" w14:textId="77777777" w:rsidR="006F5C94" w:rsidRDefault="006F5C94">
      <w:pPr>
        <w:pStyle w:val="Textoindependiente"/>
        <w:spacing w:before="6"/>
        <w:rPr>
          <w:b/>
          <w:sz w:val="31"/>
        </w:rPr>
      </w:pPr>
    </w:p>
    <w:p w14:paraId="0E49FC6B" w14:textId="77777777" w:rsidR="006F5C94" w:rsidRDefault="00E91FDC" w:rsidP="00E91FDC">
      <w:pPr>
        <w:tabs>
          <w:tab w:val="left" w:pos="2118"/>
        </w:tabs>
        <w:ind w:right="950"/>
        <w:jc w:val="center"/>
        <w:rPr>
          <w:b/>
          <w:sz w:val="24"/>
        </w:rPr>
      </w:pPr>
      <w:r>
        <w:rPr>
          <w:b/>
          <w:color w:val="231F20"/>
          <w:sz w:val="24"/>
        </w:rPr>
        <w:t xml:space="preserve">    </w:t>
      </w:r>
      <w:r w:rsidR="004012CB">
        <w:rPr>
          <w:b/>
          <w:color w:val="231F20"/>
          <w:sz w:val="24"/>
        </w:rPr>
        <w:t>CAPÍTULO</w:t>
      </w:r>
      <w:r w:rsidR="004012CB">
        <w:rPr>
          <w:b/>
          <w:color w:val="231F20"/>
          <w:spacing w:val="55"/>
          <w:sz w:val="24"/>
        </w:rPr>
        <w:t xml:space="preserve"> </w:t>
      </w:r>
      <w:r w:rsidR="0015657B">
        <w:rPr>
          <w:b/>
          <w:color w:val="231F20"/>
          <w:sz w:val="24"/>
        </w:rPr>
        <w:t>I</w:t>
      </w:r>
      <w:r w:rsidR="0015657B">
        <w:rPr>
          <w:b/>
          <w:color w:val="231F20"/>
          <w:sz w:val="24"/>
        </w:rPr>
        <w:tab/>
        <w:t xml:space="preserve">“OBSERVAR </w:t>
      </w:r>
      <w:r w:rsidR="004012CB">
        <w:rPr>
          <w:b/>
          <w:color w:val="231F20"/>
          <w:sz w:val="24"/>
        </w:rPr>
        <w:t>EL</w:t>
      </w:r>
      <w:r w:rsidR="0015657B">
        <w:rPr>
          <w:b/>
          <w:color w:val="231F20"/>
          <w:sz w:val="24"/>
        </w:rPr>
        <w:t xml:space="preserve"> </w:t>
      </w:r>
      <w:r w:rsidR="004012CB">
        <w:rPr>
          <w:b/>
          <w:color w:val="231F20"/>
          <w:sz w:val="24"/>
        </w:rPr>
        <w:t>SANTO EVANGELIO</w:t>
      </w:r>
      <w:r w:rsidR="0015657B">
        <w:rPr>
          <w:b/>
          <w:color w:val="231F20"/>
          <w:spacing w:val="-19"/>
          <w:sz w:val="24"/>
        </w:rPr>
        <w:t xml:space="preserve"> </w:t>
      </w:r>
      <w:r w:rsidR="004012CB">
        <w:rPr>
          <w:b/>
          <w:color w:val="231F20"/>
          <w:sz w:val="24"/>
        </w:rPr>
        <w:t>DE</w:t>
      </w:r>
    </w:p>
    <w:p w14:paraId="47653F21" w14:textId="77777777" w:rsidR="006F5C94" w:rsidRDefault="004012CB">
      <w:pPr>
        <w:spacing w:before="3"/>
        <w:ind w:right="965"/>
        <w:jc w:val="right"/>
        <w:rPr>
          <w:sz w:val="24"/>
        </w:rPr>
      </w:pPr>
      <w:r>
        <w:rPr>
          <w:b/>
          <w:color w:val="231F20"/>
          <w:sz w:val="24"/>
        </w:rPr>
        <w:t xml:space="preserve">NUESTRO SEÑOR JESUCRISTO” </w:t>
      </w:r>
      <w:r>
        <w:rPr>
          <w:color w:val="231F20"/>
          <w:sz w:val="24"/>
        </w:rPr>
        <w:t>(Arts.</w:t>
      </w:r>
      <w:r>
        <w:rPr>
          <w:color w:val="231F20"/>
          <w:spacing w:val="-21"/>
          <w:sz w:val="24"/>
        </w:rPr>
        <w:t xml:space="preserve"> </w:t>
      </w:r>
      <w:r>
        <w:rPr>
          <w:color w:val="231F20"/>
          <w:sz w:val="24"/>
        </w:rPr>
        <w:t>1-4)</w:t>
      </w:r>
    </w:p>
    <w:p w14:paraId="1233BFEA" w14:textId="77777777" w:rsidR="006F5C94" w:rsidRDefault="006F5C94">
      <w:pPr>
        <w:pStyle w:val="Textoindependiente"/>
        <w:spacing w:before="4"/>
        <w:rPr>
          <w:sz w:val="27"/>
        </w:rPr>
      </w:pPr>
    </w:p>
    <w:p w14:paraId="66562F33" w14:textId="77777777" w:rsidR="006F5C94" w:rsidRDefault="004012CB">
      <w:pPr>
        <w:pStyle w:val="Textoindependiente"/>
        <w:spacing w:line="242" w:lineRule="auto"/>
        <w:ind w:left="2669" w:right="937" w:firstLine="1"/>
      </w:pPr>
      <w:r>
        <w:rPr>
          <w:color w:val="231F20"/>
        </w:rPr>
        <w:t>Fundamentos generales de la Provincia Franciscana de los SS. Francisco y Santiago</w:t>
      </w:r>
    </w:p>
    <w:p w14:paraId="135DA467" w14:textId="77777777" w:rsidR="006F5C94" w:rsidRDefault="004012CB">
      <w:pPr>
        <w:pStyle w:val="Textoindependiente"/>
        <w:tabs>
          <w:tab w:val="left" w:pos="5498"/>
          <w:tab w:val="left" w:pos="6206"/>
          <w:tab w:val="left" w:pos="6914"/>
          <w:tab w:val="right" w:pos="7862"/>
        </w:tabs>
        <w:spacing w:before="18"/>
        <w:ind w:left="2671"/>
      </w:pPr>
      <w:r>
        <w:rPr>
          <w:color w:val="231F20"/>
        </w:rPr>
        <w:t>en</w:t>
      </w:r>
      <w:r>
        <w:rPr>
          <w:color w:val="231F20"/>
          <w:spacing w:val="-2"/>
        </w:rPr>
        <w:t xml:space="preserve"> </w:t>
      </w:r>
      <w:r>
        <w:rPr>
          <w:color w:val="231F20"/>
        </w:rPr>
        <w:t>México</w:t>
      </w:r>
      <w:r>
        <w:rPr>
          <w:color w:val="231F20"/>
        </w:rPr>
        <w:tab/>
        <w:t>.</w:t>
      </w:r>
      <w:r>
        <w:rPr>
          <w:color w:val="231F20"/>
        </w:rPr>
        <w:tab/>
        <w:t>.</w:t>
      </w:r>
      <w:r>
        <w:rPr>
          <w:color w:val="231F20"/>
        </w:rPr>
        <w:tab/>
        <w:t>.</w:t>
      </w:r>
      <w:r>
        <w:rPr>
          <w:color w:val="231F20"/>
        </w:rPr>
        <w:tab/>
        <w:t>13</w:t>
      </w:r>
    </w:p>
    <w:p w14:paraId="0A78B3FA" w14:textId="77777777" w:rsidR="006F5C94" w:rsidRDefault="004012CB">
      <w:pPr>
        <w:pStyle w:val="Ttulo1"/>
        <w:tabs>
          <w:tab w:val="left" w:pos="2122"/>
        </w:tabs>
        <w:spacing w:before="320"/>
        <w:ind w:right="1030"/>
        <w:jc w:val="right"/>
      </w:pPr>
      <w:r>
        <w:rPr>
          <w:color w:val="231F20"/>
        </w:rPr>
        <w:t>CAPÍTULO</w:t>
      </w:r>
      <w:r>
        <w:rPr>
          <w:color w:val="231F20"/>
          <w:spacing w:val="-4"/>
        </w:rPr>
        <w:t xml:space="preserve"> </w:t>
      </w:r>
      <w:r>
        <w:rPr>
          <w:color w:val="231F20"/>
        </w:rPr>
        <w:t>II</w:t>
      </w:r>
      <w:r>
        <w:rPr>
          <w:color w:val="231F20"/>
        </w:rPr>
        <w:tab/>
        <w:t>EL ESPÍRITU DE ORACIÓN Y</w:t>
      </w:r>
      <w:r>
        <w:rPr>
          <w:color w:val="231F20"/>
          <w:spacing w:val="-21"/>
        </w:rPr>
        <w:t xml:space="preserve"> </w:t>
      </w:r>
      <w:r>
        <w:rPr>
          <w:color w:val="231F20"/>
        </w:rPr>
        <w:t>DEVOCIÓN</w:t>
      </w:r>
    </w:p>
    <w:p w14:paraId="539D25E8" w14:textId="77777777" w:rsidR="006F5C94" w:rsidRDefault="004012CB">
      <w:pPr>
        <w:pStyle w:val="Textoindependiente"/>
        <w:spacing w:before="21"/>
        <w:ind w:left="2666"/>
      </w:pPr>
      <w:r>
        <w:rPr>
          <w:color w:val="231F20"/>
        </w:rPr>
        <w:t>(Arts. 5-16)</w:t>
      </w:r>
    </w:p>
    <w:p w14:paraId="4EC415F0" w14:textId="77777777" w:rsidR="006F5C94" w:rsidRDefault="004012CB">
      <w:pPr>
        <w:pStyle w:val="Textoindependiente"/>
        <w:tabs>
          <w:tab w:val="left" w:pos="2667"/>
          <w:tab w:val="left" w:pos="6208"/>
          <w:tab w:val="left" w:pos="6916"/>
          <w:tab w:val="right" w:pos="7864"/>
        </w:tabs>
        <w:spacing w:before="319"/>
        <w:ind w:left="1250"/>
      </w:pPr>
      <w:r>
        <w:rPr>
          <w:color w:val="231F20"/>
        </w:rPr>
        <w:t>Título I:</w:t>
      </w:r>
      <w:r>
        <w:rPr>
          <w:color w:val="231F20"/>
        </w:rPr>
        <w:tab/>
        <w:t>La vida de oración (Arts. 5-15)</w:t>
      </w:r>
      <w:r>
        <w:rPr>
          <w:color w:val="231F20"/>
        </w:rPr>
        <w:tab/>
        <w:t>.</w:t>
      </w:r>
      <w:r>
        <w:rPr>
          <w:color w:val="231F20"/>
        </w:rPr>
        <w:tab/>
        <w:t>.</w:t>
      </w:r>
      <w:r>
        <w:rPr>
          <w:color w:val="231F20"/>
        </w:rPr>
        <w:tab/>
        <w:t>16</w:t>
      </w:r>
    </w:p>
    <w:p w14:paraId="538A7E2A" w14:textId="77777777" w:rsidR="006F5C94" w:rsidRDefault="004012CB">
      <w:pPr>
        <w:pStyle w:val="Textoindependiente"/>
        <w:tabs>
          <w:tab w:val="left" w:pos="2667"/>
          <w:tab w:val="left" w:pos="6208"/>
          <w:tab w:val="left" w:pos="6916"/>
          <w:tab w:val="right" w:pos="7864"/>
        </w:tabs>
        <w:spacing w:before="22"/>
        <w:ind w:left="1250"/>
      </w:pPr>
      <w:r>
        <w:rPr>
          <w:color w:val="231F20"/>
        </w:rPr>
        <w:t>Título II:</w:t>
      </w:r>
      <w:r>
        <w:rPr>
          <w:color w:val="231F20"/>
        </w:rPr>
        <w:tab/>
        <w:t>La vida de penitencia</w:t>
      </w:r>
      <w:r>
        <w:rPr>
          <w:color w:val="231F20"/>
          <w:spacing w:val="5"/>
        </w:rPr>
        <w:t xml:space="preserve"> </w:t>
      </w:r>
      <w:r>
        <w:rPr>
          <w:color w:val="231F20"/>
        </w:rPr>
        <w:t>(Art. 16)</w:t>
      </w:r>
      <w:r>
        <w:rPr>
          <w:color w:val="231F20"/>
        </w:rPr>
        <w:tab/>
        <w:t>.</w:t>
      </w:r>
      <w:r>
        <w:rPr>
          <w:color w:val="231F20"/>
        </w:rPr>
        <w:tab/>
        <w:t>.</w:t>
      </w:r>
      <w:r>
        <w:rPr>
          <w:color w:val="231F20"/>
        </w:rPr>
        <w:tab/>
        <w:t>20</w:t>
      </w:r>
    </w:p>
    <w:p w14:paraId="0316F345" w14:textId="77777777" w:rsidR="006F5C94" w:rsidRDefault="004012CB">
      <w:pPr>
        <w:pStyle w:val="Ttulo1"/>
        <w:tabs>
          <w:tab w:val="left" w:pos="2665"/>
        </w:tabs>
        <w:spacing w:before="314"/>
        <w:ind w:left="542"/>
        <w:jc w:val="left"/>
      </w:pPr>
      <w:r>
        <w:rPr>
          <w:color w:val="231F20"/>
        </w:rPr>
        <w:t>CAPÍTULO</w:t>
      </w:r>
      <w:r>
        <w:rPr>
          <w:color w:val="231F20"/>
          <w:spacing w:val="-4"/>
        </w:rPr>
        <w:t xml:space="preserve"> </w:t>
      </w:r>
      <w:r>
        <w:rPr>
          <w:color w:val="231F20"/>
        </w:rPr>
        <w:t>III</w:t>
      </w:r>
      <w:r>
        <w:rPr>
          <w:color w:val="231F20"/>
        </w:rPr>
        <w:tab/>
        <w:t>“TODOS USTEDES SON</w:t>
      </w:r>
      <w:r>
        <w:rPr>
          <w:color w:val="231F20"/>
          <w:spacing w:val="-5"/>
        </w:rPr>
        <w:t xml:space="preserve"> </w:t>
      </w:r>
      <w:r>
        <w:rPr>
          <w:color w:val="231F20"/>
        </w:rPr>
        <w:t>HERMANOS”</w:t>
      </w:r>
    </w:p>
    <w:p w14:paraId="227F41A9" w14:textId="77777777" w:rsidR="006F5C94" w:rsidRDefault="004012CB">
      <w:pPr>
        <w:pStyle w:val="Textoindependiente"/>
        <w:tabs>
          <w:tab w:val="left" w:pos="6206"/>
          <w:tab w:val="left" w:pos="6914"/>
          <w:tab w:val="right" w:pos="7862"/>
        </w:tabs>
        <w:spacing w:before="22"/>
        <w:ind w:left="2666"/>
      </w:pPr>
      <w:r>
        <w:rPr>
          <w:color w:val="231F20"/>
        </w:rPr>
        <w:t>(Arts. 17-39)</w:t>
      </w:r>
      <w:r>
        <w:rPr>
          <w:color w:val="231F20"/>
        </w:rPr>
        <w:tab/>
        <w:t>.</w:t>
      </w:r>
      <w:r>
        <w:rPr>
          <w:color w:val="231F20"/>
        </w:rPr>
        <w:tab/>
        <w:t>.</w:t>
      </w:r>
      <w:r>
        <w:rPr>
          <w:color w:val="231F20"/>
        </w:rPr>
        <w:tab/>
        <w:t>21</w:t>
      </w:r>
    </w:p>
    <w:p w14:paraId="0706AE97" w14:textId="77777777" w:rsidR="006F5C94" w:rsidRDefault="004012CB">
      <w:pPr>
        <w:pStyle w:val="Ttulo1"/>
        <w:tabs>
          <w:tab w:val="left" w:pos="2661"/>
        </w:tabs>
        <w:spacing w:before="319"/>
        <w:ind w:left="542"/>
        <w:jc w:val="left"/>
      </w:pPr>
      <w:r>
        <w:rPr>
          <w:color w:val="231F20"/>
        </w:rPr>
        <w:t>CAPÍTULO</w:t>
      </w:r>
      <w:r>
        <w:rPr>
          <w:color w:val="231F20"/>
          <w:spacing w:val="-4"/>
        </w:rPr>
        <w:t xml:space="preserve"> </w:t>
      </w:r>
      <w:r>
        <w:rPr>
          <w:color w:val="231F20"/>
        </w:rPr>
        <w:t>IV</w:t>
      </w:r>
      <w:r>
        <w:rPr>
          <w:color w:val="231F20"/>
        </w:rPr>
        <w:tab/>
        <w:t>PEREGRINOS Y EXTRANJEROS EN</w:t>
      </w:r>
      <w:r>
        <w:rPr>
          <w:color w:val="231F20"/>
          <w:spacing w:val="24"/>
        </w:rPr>
        <w:t xml:space="preserve"> </w:t>
      </w:r>
      <w:r>
        <w:rPr>
          <w:color w:val="231F20"/>
        </w:rPr>
        <w:t>ESTE</w:t>
      </w:r>
    </w:p>
    <w:p w14:paraId="26649832" w14:textId="77777777" w:rsidR="006F5C94" w:rsidRDefault="004012CB">
      <w:pPr>
        <w:spacing w:before="3"/>
        <w:ind w:left="2662"/>
        <w:rPr>
          <w:sz w:val="24"/>
        </w:rPr>
      </w:pPr>
      <w:r>
        <w:rPr>
          <w:b/>
          <w:color w:val="231F20"/>
          <w:sz w:val="24"/>
        </w:rPr>
        <w:t xml:space="preserve">MUNDO </w:t>
      </w:r>
      <w:r>
        <w:rPr>
          <w:color w:val="231F20"/>
          <w:sz w:val="24"/>
        </w:rPr>
        <w:t>(Arts. 40-49)</w:t>
      </w:r>
    </w:p>
    <w:p w14:paraId="7C2F789F" w14:textId="3A24991B" w:rsidR="006F5C94" w:rsidRDefault="004012CB">
      <w:pPr>
        <w:pStyle w:val="Textoindependiente"/>
        <w:tabs>
          <w:tab w:val="left" w:pos="2666"/>
          <w:tab w:val="left" w:pos="6915"/>
          <w:tab w:val="right" w:pos="7863"/>
        </w:tabs>
        <w:spacing w:before="319"/>
        <w:ind w:left="1250"/>
      </w:pPr>
      <w:r>
        <w:rPr>
          <w:color w:val="231F20"/>
        </w:rPr>
        <w:t>Título I:</w:t>
      </w:r>
      <w:r>
        <w:rPr>
          <w:color w:val="231F20"/>
        </w:rPr>
        <w:tab/>
        <w:t>“No se apropien nada”</w:t>
      </w:r>
      <w:r>
        <w:rPr>
          <w:color w:val="231F20"/>
          <w:spacing w:val="-2"/>
        </w:rPr>
        <w:t xml:space="preserve"> </w:t>
      </w:r>
      <w:r>
        <w:rPr>
          <w:color w:val="231F20"/>
        </w:rPr>
        <w:t>(Arts. 40-43)</w:t>
      </w:r>
      <w:r>
        <w:rPr>
          <w:color w:val="231F20"/>
        </w:rPr>
        <w:tab/>
        <w:t>.</w:t>
      </w:r>
      <w:r>
        <w:rPr>
          <w:color w:val="231F20"/>
        </w:rPr>
        <w:tab/>
        <w:t>30</w:t>
      </w:r>
    </w:p>
    <w:p w14:paraId="44337063" w14:textId="77777777" w:rsidR="006F5C94" w:rsidRDefault="004012CB">
      <w:pPr>
        <w:pStyle w:val="Textoindependiente"/>
        <w:tabs>
          <w:tab w:val="left" w:pos="2667"/>
          <w:tab w:val="right" w:pos="7864"/>
        </w:tabs>
        <w:spacing w:before="22"/>
        <w:ind w:left="1250"/>
      </w:pPr>
      <w:r>
        <w:rPr>
          <w:color w:val="231F20"/>
        </w:rPr>
        <w:t>Título II:</w:t>
      </w:r>
      <w:r>
        <w:rPr>
          <w:color w:val="231F20"/>
        </w:rPr>
        <w:tab/>
        <w:t>“Trabajen fiel y devotamente” (Arts. 44-49)</w:t>
      </w:r>
      <w:r>
        <w:rPr>
          <w:color w:val="231F20"/>
        </w:rPr>
        <w:tab/>
        <w:t>32</w:t>
      </w:r>
    </w:p>
    <w:p w14:paraId="046B4CED" w14:textId="77777777" w:rsidR="006F5C94" w:rsidRDefault="006F5C94">
      <w:pPr>
        <w:pStyle w:val="Textoindependiente"/>
        <w:rPr>
          <w:sz w:val="20"/>
        </w:rPr>
      </w:pPr>
    </w:p>
    <w:p w14:paraId="2372D41A" w14:textId="77777777" w:rsidR="006F5C94" w:rsidRDefault="006F5C94">
      <w:pPr>
        <w:pStyle w:val="Textoindependiente"/>
        <w:spacing w:before="1" w:after="1"/>
        <w:rPr>
          <w:sz w:val="11"/>
        </w:rPr>
      </w:pPr>
    </w:p>
    <w:tbl>
      <w:tblPr>
        <w:tblStyle w:val="TableNormal"/>
        <w:tblW w:w="0" w:type="auto"/>
        <w:tblInd w:w="500" w:type="dxa"/>
        <w:tblLayout w:type="fixed"/>
        <w:tblLook w:val="01E0" w:firstRow="1" w:lastRow="1" w:firstColumn="1" w:lastColumn="1" w:noHBand="0" w:noVBand="0"/>
      </w:tblPr>
      <w:tblGrid>
        <w:gridCol w:w="1947"/>
        <w:gridCol w:w="5045"/>
        <w:gridCol w:w="432"/>
      </w:tblGrid>
      <w:tr w:rsidR="006F5C94" w14:paraId="1DBF9C71" w14:textId="77777777" w:rsidTr="00DA2769">
        <w:trPr>
          <w:trHeight w:val="695"/>
        </w:trPr>
        <w:tc>
          <w:tcPr>
            <w:tcW w:w="1947" w:type="dxa"/>
          </w:tcPr>
          <w:p w14:paraId="073F9F2C" w14:textId="77777777" w:rsidR="006F5C94" w:rsidRDefault="004012CB">
            <w:pPr>
              <w:pStyle w:val="TableParagraph"/>
              <w:spacing w:line="232" w:lineRule="exact"/>
              <w:ind w:right="335"/>
              <w:jc w:val="right"/>
              <w:rPr>
                <w:b/>
                <w:sz w:val="24"/>
              </w:rPr>
            </w:pPr>
            <w:r>
              <w:rPr>
                <w:b/>
                <w:color w:val="231F20"/>
                <w:sz w:val="24"/>
              </w:rPr>
              <w:t>CAPÍTULO</w:t>
            </w:r>
            <w:r>
              <w:rPr>
                <w:b/>
                <w:color w:val="231F20"/>
                <w:spacing w:val="52"/>
                <w:sz w:val="24"/>
              </w:rPr>
              <w:t xml:space="preserve"> </w:t>
            </w:r>
            <w:r>
              <w:rPr>
                <w:b/>
                <w:color w:val="231F20"/>
                <w:sz w:val="24"/>
              </w:rPr>
              <w:t>V</w:t>
            </w:r>
          </w:p>
        </w:tc>
        <w:tc>
          <w:tcPr>
            <w:tcW w:w="5045" w:type="dxa"/>
          </w:tcPr>
          <w:p w14:paraId="2ECA1787" w14:textId="2ED36684" w:rsidR="006F5C94" w:rsidRDefault="004012CB">
            <w:pPr>
              <w:pStyle w:val="TableParagraph"/>
              <w:tabs>
                <w:tab w:val="left" w:pos="1126"/>
                <w:tab w:val="left" w:pos="2004"/>
                <w:tab w:val="left" w:pos="2723"/>
                <w:tab w:val="left" w:pos="3747"/>
                <w:tab w:val="left" w:pos="4572"/>
              </w:tabs>
              <w:spacing w:line="232" w:lineRule="exact"/>
              <w:ind w:left="222"/>
              <w:rPr>
                <w:b/>
                <w:sz w:val="24"/>
              </w:rPr>
            </w:pPr>
            <w:r>
              <w:rPr>
                <w:b/>
                <w:color w:val="231F20"/>
                <w:sz w:val="24"/>
              </w:rPr>
              <w:t>PARA</w:t>
            </w:r>
            <w:r>
              <w:rPr>
                <w:b/>
                <w:color w:val="231F20"/>
                <w:sz w:val="24"/>
              </w:rPr>
              <w:tab/>
              <w:t>ESTO</w:t>
            </w:r>
            <w:r>
              <w:rPr>
                <w:b/>
                <w:color w:val="231F20"/>
                <w:sz w:val="24"/>
              </w:rPr>
              <w:tab/>
              <w:t>LOS</w:t>
            </w:r>
            <w:r>
              <w:rPr>
                <w:b/>
                <w:color w:val="231F20"/>
                <w:sz w:val="24"/>
              </w:rPr>
              <w:tab/>
              <w:t>ENVI</w:t>
            </w:r>
            <w:r w:rsidR="007303DE">
              <w:rPr>
                <w:b/>
                <w:color w:val="231F20"/>
                <w:sz w:val="24"/>
              </w:rPr>
              <w:t>Ó</w:t>
            </w:r>
            <w:r>
              <w:rPr>
                <w:b/>
                <w:color w:val="231F20"/>
                <w:sz w:val="24"/>
              </w:rPr>
              <w:tab/>
              <w:t>DIOS</w:t>
            </w:r>
            <w:r>
              <w:rPr>
                <w:b/>
                <w:color w:val="231F20"/>
                <w:sz w:val="24"/>
              </w:rPr>
              <w:tab/>
              <w:t>AL</w:t>
            </w:r>
          </w:p>
          <w:p w14:paraId="19F566E5" w14:textId="77777777" w:rsidR="006F5C94" w:rsidRDefault="004012CB">
            <w:pPr>
              <w:pStyle w:val="TableParagraph"/>
              <w:spacing w:before="2"/>
              <w:ind w:left="222"/>
              <w:rPr>
                <w:sz w:val="24"/>
              </w:rPr>
            </w:pPr>
            <w:r>
              <w:rPr>
                <w:b/>
                <w:color w:val="231F20"/>
                <w:sz w:val="24"/>
              </w:rPr>
              <w:t xml:space="preserve">MUNDO ENTERO </w:t>
            </w:r>
            <w:r>
              <w:rPr>
                <w:color w:val="231F20"/>
                <w:sz w:val="24"/>
              </w:rPr>
              <w:t>(Arts. 50-67)</w:t>
            </w:r>
          </w:p>
        </w:tc>
        <w:tc>
          <w:tcPr>
            <w:tcW w:w="432" w:type="dxa"/>
          </w:tcPr>
          <w:p w14:paraId="7679124A" w14:textId="77777777" w:rsidR="006F5C94" w:rsidRDefault="006F5C94">
            <w:pPr>
              <w:pStyle w:val="TableParagraph"/>
              <w:rPr>
                <w:sz w:val="24"/>
              </w:rPr>
            </w:pPr>
          </w:p>
        </w:tc>
      </w:tr>
      <w:tr w:rsidR="006F5C94" w14:paraId="29AED2FC" w14:textId="77777777" w:rsidTr="00DA2769">
        <w:trPr>
          <w:trHeight w:val="446"/>
        </w:trPr>
        <w:tc>
          <w:tcPr>
            <w:tcW w:w="1947" w:type="dxa"/>
          </w:tcPr>
          <w:p w14:paraId="5AE162C1" w14:textId="77777777" w:rsidR="006F5C94" w:rsidRDefault="004012CB">
            <w:pPr>
              <w:pStyle w:val="TableParagraph"/>
              <w:spacing w:before="133"/>
              <w:ind w:right="393"/>
              <w:jc w:val="right"/>
              <w:rPr>
                <w:sz w:val="24"/>
              </w:rPr>
            </w:pPr>
            <w:r>
              <w:rPr>
                <w:color w:val="231F20"/>
                <w:sz w:val="24"/>
              </w:rPr>
              <w:t>Título I:</w:t>
            </w:r>
          </w:p>
        </w:tc>
        <w:tc>
          <w:tcPr>
            <w:tcW w:w="5045" w:type="dxa"/>
          </w:tcPr>
          <w:p w14:paraId="13967FCD" w14:textId="77777777" w:rsidR="006F5C94" w:rsidRDefault="004012CB">
            <w:pPr>
              <w:pStyle w:val="TableParagraph"/>
              <w:spacing w:before="133"/>
              <w:ind w:left="227"/>
              <w:rPr>
                <w:sz w:val="24"/>
              </w:rPr>
            </w:pPr>
            <w:r>
              <w:rPr>
                <w:color w:val="231F20"/>
                <w:sz w:val="24"/>
              </w:rPr>
              <w:t>El ministerio de la evangelización (Arts. 50-52)</w:t>
            </w:r>
          </w:p>
        </w:tc>
        <w:tc>
          <w:tcPr>
            <w:tcW w:w="432" w:type="dxa"/>
          </w:tcPr>
          <w:p w14:paraId="0FB18E5A" w14:textId="77777777" w:rsidR="006F5C94" w:rsidRDefault="004012CB">
            <w:pPr>
              <w:pStyle w:val="TableParagraph"/>
              <w:spacing w:before="133"/>
              <w:ind w:right="48"/>
              <w:jc w:val="right"/>
              <w:rPr>
                <w:sz w:val="24"/>
              </w:rPr>
            </w:pPr>
            <w:r>
              <w:rPr>
                <w:color w:val="231F20"/>
                <w:sz w:val="24"/>
              </w:rPr>
              <w:t>36</w:t>
            </w:r>
          </w:p>
        </w:tc>
      </w:tr>
      <w:tr w:rsidR="006F5C94" w14:paraId="62AFA8CB" w14:textId="77777777" w:rsidTr="00DA2769">
        <w:trPr>
          <w:trHeight w:val="297"/>
        </w:trPr>
        <w:tc>
          <w:tcPr>
            <w:tcW w:w="1947" w:type="dxa"/>
          </w:tcPr>
          <w:p w14:paraId="32E0E18B" w14:textId="77777777" w:rsidR="006F5C94" w:rsidRDefault="004012CB">
            <w:pPr>
              <w:pStyle w:val="TableParagraph"/>
              <w:spacing w:line="261" w:lineRule="exact"/>
              <w:ind w:right="313"/>
              <w:jc w:val="right"/>
              <w:rPr>
                <w:sz w:val="24"/>
              </w:rPr>
            </w:pPr>
            <w:r>
              <w:rPr>
                <w:color w:val="231F20"/>
                <w:sz w:val="24"/>
              </w:rPr>
              <w:t>Título II:</w:t>
            </w:r>
          </w:p>
        </w:tc>
        <w:tc>
          <w:tcPr>
            <w:tcW w:w="5045" w:type="dxa"/>
          </w:tcPr>
          <w:p w14:paraId="78395CB9" w14:textId="77777777" w:rsidR="006F5C94" w:rsidRDefault="004012CB">
            <w:pPr>
              <w:pStyle w:val="TableParagraph"/>
              <w:spacing w:line="261" w:lineRule="exact"/>
              <w:ind w:left="227"/>
              <w:rPr>
                <w:sz w:val="24"/>
              </w:rPr>
            </w:pPr>
            <w:r>
              <w:rPr>
                <w:color w:val="231F20"/>
                <w:sz w:val="24"/>
              </w:rPr>
              <w:t>La evangelización en general (Arts. 53-57)</w:t>
            </w:r>
          </w:p>
        </w:tc>
        <w:tc>
          <w:tcPr>
            <w:tcW w:w="432" w:type="dxa"/>
          </w:tcPr>
          <w:p w14:paraId="4BA70D22" w14:textId="77777777" w:rsidR="006F5C94" w:rsidRDefault="004012CB">
            <w:pPr>
              <w:pStyle w:val="TableParagraph"/>
              <w:spacing w:line="261" w:lineRule="exact"/>
              <w:ind w:right="49"/>
              <w:jc w:val="right"/>
              <w:rPr>
                <w:sz w:val="24"/>
              </w:rPr>
            </w:pPr>
            <w:r>
              <w:rPr>
                <w:color w:val="231F20"/>
                <w:sz w:val="24"/>
              </w:rPr>
              <w:t>38</w:t>
            </w:r>
          </w:p>
        </w:tc>
      </w:tr>
      <w:tr w:rsidR="006F5C94" w14:paraId="3C191F8A" w14:textId="77777777" w:rsidTr="00DA2769">
        <w:trPr>
          <w:trHeight w:val="863"/>
        </w:trPr>
        <w:tc>
          <w:tcPr>
            <w:tcW w:w="1947" w:type="dxa"/>
          </w:tcPr>
          <w:p w14:paraId="07EB4C9D" w14:textId="77777777" w:rsidR="006F5C94" w:rsidRDefault="004012CB">
            <w:pPr>
              <w:pStyle w:val="TableParagraph"/>
              <w:spacing w:line="261" w:lineRule="exact"/>
              <w:ind w:left="758"/>
              <w:rPr>
                <w:sz w:val="24"/>
              </w:rPr>
            </w:pPr>
            <w:r>
              <w:rPr>
                <w:color w:val="231F20"/>
                <w:sz w:val="24"/>
              </w:rPr>
              <w:t>Título III:</w:t>
            </w:r>
          </w:p>
          <w:p w14:paraId="68E6E6D8" w14:textId="77777777" w:rsidR="006F5C94" w:rsidRDefault="004012CB">
            <w:pPr>
              <w:pStyle w:val="TableParagraph"/>
              <w:spacing w:before="21"/>
              <w:ind w:left="758"/>
              <w:rPr>
                <w:sz w:val="24"/>
              </w:rPr>
            </w:pPr>
            <w:r>
              <w:rPr>
                <w:color w:val="231F20"/>
                <w:sz w:val="24"/>
              </w:rPr>
              <w:t>Título IV:</w:t>
            </w:r>
          </w:p>
        </w:tc>
        <w:tc>
          <w:tcPr>
            <w:tcW w:w="5045" w:type="dxa"/>
          </w:tcPr>
          <w:p w14:paraId="7D32D511" w14:textId="77777777" w:rsidR="006F5C94" w:rsidRDefault="004012CB">
            <w:pPr>
              <w:pStyle w:val="TableParagraph"/>
              <w:spacing w:line="261" w:lineRule="exact"/>
              <w:ind w:left="227"/>
              <w:rPr>
                <w:sz w:val="24"/>
              </w:rPr>
            </w:pPr>
            <w:r>
              <w:rPr>
                <w:color w:val="231F20"/>
                <w:sz w:val="24"/>
              </w:rPr>
              <w:t>La evangelización misional (Arts. 58-65)</w:t>
            </w:r>
          </w:p>
          <w:p w14:paraId="2224DCE5" w14:textId="77777777" w:rsidR="006F5C94" w:rsidRDefault="004012CB">
            <w:pPr>
              <w:pStyle w:val="TableParagraph"/>
              <w:spacing w:before="21"/>
              <w:ind w:left="227"/>
              <w:rPr>
                <w:sz w:val="24"/>
              </w:rPr>
            </w:pPr>
            <w:r>
              <w:rPr>
                <w:color w:val="231F20"/>
                <w:sz w:val="24"/>
              </w:rPr>
              <w:t>La Custodia y la Comisaría de</w:t>
            </w:r>
          </w:p>
          <w:p w14:paraId="7B3B106F" w14:textId="77777777" w:rsidR="006F5C94" w:rsidRDefault="004012CB">
            <w:pPr>
              <w:pStyle w:val="TableParagraph"/>
              <w:spacing w:before="22" w:line="264" w:lineRule="exact"/>
              <w:ind w:left="222"/>
              <w:rPr>
                <w:sz w:val="24"/>
              </w:rPr>
            </w:pPr>
            <w:r>
              <w:rPr>
                <w:color w:val="231F20"/>
                <w:sz w:val="24"/>
              </w:rPr>
              <w:t>Tierra Santa (Vice comisaría) (Arts. 66-67)</w:t>
            </w:r>
          </w:p>
        </w:tc>
        <w:tc>
          <w:tcPr>
            <w:tcW w:w="432" w:type="dxa"/>
          </w:tcPr>
          <w:p w14:paraId="23F26AF6" w14:textId="77777777" w:rsidR="006F5C94" w:rsidRDefault="004012CB">
            <w:pPr>
              <w:pStyle w:val="TableParagraph"/>
              <w:spacing w:line="261" w:lineRule="exact"/>
              <w:ind w:left="141"/>
              <w:rPr>
                <w:sz w:val="24"/>
              </w:rPr>
            </w:pPr>
            <w:r>
              <w:rPr>
                <w:color w:val="231F20"/>
                <w:sz w:val="24"/>
              </w:rPr>
              <w:t>40</w:t>
            </w:r>
          </w:p>
          <w:p w14:paraId="25FE23EE" w14:textId="77777777" w:rsidR="006F5C94" w:rsidRDefault="006F5C94">
            <w:pPr>
              <w:pStyle w:val="TableParagraph"/>
              <w:spacing w:before="8"/>
              <w:rPr>
                <w:sz w:val="27"/>
              </w:rPr>
            </w:pPr>
          </w:p>
          <w:p w14:paraId="21B51CA8" w14:textId="77777777" w:rsidR="006F5C94" w:rsidRDefault="004012CB">
            <w:pPr>
              <w:pStyle w:val="TableParagraph"/>
              <w:spacing w:line="264" w:lineRule="exact"/>
              <w:ind w:left="139"/>
              <w:rPr>
                <w:sz w:val="24"/>
              </w:rPr>
            </w:pPr>
            <w:r>
              <w:rPr>
                <w:color w:val="231F20"/>
                <w:sz w:val="24"/>
              </w:rPr>
              <w:t>45</w:t>
            </w:r>
          </w:p>
        </w:tc>
      </w:tr>
    </w:tbl>
    <w:p w14:paraId="2ADBC80D" w14:textId="77777777" w:rsidR="006F5C94" w:rsidRDefault="006F5C94">
      <w:pPr>
        <w:spacing w:line="264" w:lineRule="exact"/>
        <w:rPr>
          <w:sz w:val="24"/>
        </w:rPr>
        <w:sectPr w:rsidR="006F5C94">
          <w:pgSz w:w="9980" w:h="12530"/>
          <w:pgMar w:top="960" w:right="780" w:bottom="1260" w:left="760" w:header="0" w:footer="1061" w:gutter="0"/>
          <w:cols w:space="720"/>
        </w:sectPr>
      </w:pPr>
    </w:p>
    <w:p w14:paraId="4C96692C" w14:textId="77777777" w:rsidR="006F5C94" w:rsidRDefault="004012CB">
      <w:pPr>
        <w:pStyle w:val="Ttulo1"/>
        <w:tabs>
          <w:tab w:val="left" w:pos="2661"/>
        </w:tabs>
        <w:spacing w:before="135"/>
        <w:ind w:left="542"/>
        <w:jc w:val="left"/>
      </w:pPr>
      <w:r>
        <w:rPr>
          <w:color w:val="231F20"/>
        </w:rPr>
        <w:lastRenderedPageBreak/>
        <w:t>CAPÍTULO</w:t>
      </w:r>
      <w:r>
        <w:rPr>
          <w:color w:val="231F20"/>
          <w:spacing w:val="-4"/>
        </w:rPr>
        <w:t xml:space="preserve"> </w:t>
      </w:r>
      <w:r>
        <w:rPr>
          <w:color w:val="231F20"/>
        </w:rPr>
        <w:t>VI</w:t>
      </w:r>
      <w:r>
        <w:rPr>
          <w:color w:val="231F20"/>
        </w:rPr>
        <w:tab/>
        <w:t>“DEBEN DESEAR TENER EL</w:t>
      </w:r>
      <w:r>
        <w:rPr>
          <w:color w:val="231F20"/>
          <w:spacing w:val="15"/>
        </w:rPr>
        <w:t xml:space="preserve"> </w:t>
      </w:r>
      <w:r>
        <w:rPr>
          <w:color w:val="231F20"/>
        </w:rPr>
        <w:t>ESPÍRITU</w:t>
      </w:r>
    </w:p>
    <w:p w14:paraId="414D9DA4" w14:textId="77777777" w:rsidR="006F5C94" w:rsidRDefault="004012CB">
      <w:pPr>
        <w:spacing w:before="2"/>
        <w:ind w:left="2662"/>
        <w:rPr>
          <w:b/>
          <w:sz w:val="24"/>
        </w:rPr>
      </w:pPr>
      <w:r>
        <w:rPr>
          <w:b/>
          <w:color w:val="231F20"/>
          <w:sz w:val="24"/>
        </w:rPr>
        <w:t>DEL SEÑOR Y SU SANTA OPERACIÓN”</w:t>
      </w:r>
    </w:p>
    <w:p w14:paraId="59A5828E" w14:textId="77777777" w:rsidR="006F5C94" w:rsidRDefault="004012CB">
      <w:pPr>
        <w:pStyle w:val="Textoindependiente"/>
        <w:spacing w:before="22"/>
        <w:ind w:left="2666"/>
      </w:pPr>
      <w:r>
        <w:rPr>
          <w:color w:val="231F20"/>
        </w:rPr>
        <w:t>(Arts. 68-101)</w:t>
      </w:r>
    </w:p>
    <w:p w14:paraId="3D8E6398" w14:textId="77777777" w:rsidR="006F5C94" w:rsidRDefault="004012CB">
      <w:pPr>
        <w:pStyle w:val="Textoindependiente"/>
        <w:tabs>
          <w:tab w:val="left" w:pos="2667"/>
          <w:tab w:val="left" w:pos="6916"/>
          <w:tab w:val="left" w:pos="7624"/>
          <w:tab w:val="right" w:pos="7864"/>
        </w:tabs>
        <w:spacing w:before="319" w:line="259" w:lineRule="auto"/>
        <w:ind w:left="1250" w:right="571"/>
      </w:pPr>
      <w:r>
        <w:rPr>
          <w:color w:val="231F20"/>
        </w:rPr>
        <w:t>Título I:</w:t>
      </w:r>
      <w:r>
        <w:rPr>
          <w:color w:val="231F20"/>
        </w:rPr>
        <w:tab/>
        <w:t>Normas generales de la formación</w:t>
      </w:r>
      <w:r>
        <w:rPr>
          <w:color w:val="231F20"/>
          <w:spacing w:val="-4"/>
        </w:rPr>
        <w:t xml:space="preserve"> </w:t>
      </w:r>
      <w:r>
        <w:rPr>
          <w:color w:val="231F20"/>
        </w:rPr>
        <w:t>(Arts.</w:t>
      </w:r>
      <w:r>
        <w:rPr>
          <w:color w:val="231F20"/>
          <w:spacing w:val="-1"/>
        </w:rPr>
        <w:t xml:space="preserve"> </w:t>
      </w:r>
      <w:r>
        <w:rPr>
          <w:color w:val="231F20"/>
        </w:rPr>
        <w:t>68-73)</w:t>
      </w:r>
      <w:r>
        <w:rPr>
          <w:color w:val="231F20"/>
        </w:rPr>
        <w:tab/>
      </w:r>
      <w:r>
        <w:rPr>
          <w:color w:val="231F20"/>
          <w:spacing w:val="-9"/>
        </w:rPr>
        <w:t xml:space="preserve">47 </w:t>
      </w:r>
      <w:r>
        <w:rPr>
          <w:color w:val="231F20"/>
        </w:rPr>
        <w:t>Título II:</w:t>
      </w:r>
      <w:r>
        <w:rPr>
          <w:color w:val="231F20"/>
        </w:rPr>
        <w:tab/>
        <w:t>La formación permanente (Arts. 74-81)</w:t>
      </w:r>
      <w:r>
        <w:rPr>
          <w:color w:val="231F20"/>
        </w:rPr>
        <w:tab/>
        <w:t>.</w:t>
      </w:r>
      <w:r>
        <w:rPr>
          <w:color w:val="231F20"/>
        </w:rPr>
        <w:tab/>
      </w:r>
      <w:r>
        <w:rPr>
          <w:color w:val="231F20"/>
        </w:rPr>
        <w:tab/>
        <w:t>50</w:t>
      </w:r>
    </w:p>
    <w:p w14:paraId="1A8F882D" w14:textId="77777777" w:rsidR="006F5C94" w:rsidRDefault="004012CB">
      <w:pPr>
        <w:pStyle w:val="Textoindependiente"/>
        <w:tabs>
          <w:tab w:val="left" w:pos="2667"/>
        </w:tabs>
        <w:spacing w:line="270" w:lineRule="exact"/>
        <w:ind w:left="1250"/>
      </w:pPr>
      <w:r>
        <w:rPr>
          <w:color w:val="231F20"/>
        </w:rPr>
        <w:t>Título III:</w:t>
      </w:r>
      <w:r>
        <w:rPr>
          <w:color w:val="231F20"/>
        </w:rPr>
        <w:tab/>
        <w:t>El cuidado pastoral de las vocaciones</w:t>
      </w:r>
    </w:p>
    <w:p w14:paraId="0F67E48B" w14:textId="5670572B" w:rsidR="006F5C94" w:rsidRDefault="004012CB">
      <w:pPr>
        <w:pStyle w:val="Textoindependiente"/>
        <w:tabs>
          <w:tab w:val="left" w:pos="3539"/>
          <w:tab w:val="left" w:pos="4247"/>
          <w:tab w:val="right" w:pos="5195"/>
        </w:tabs>
        <w:spacing w:before="22"/>
        <w:ind w:right="573"/>
        <w:jc w:val="right"/>
      </w:pPr>
      <w:r>
        <w:rPr>
          <w:color w:val="231F20"/>
        </w:rPr>
        <w:t>(Arts. 82-8</w:t>
      </w:r>
      <w:r w:rsidR="00384215">
        <w:rPr>
          <w:color w:val="231F20"/>
        </w:rPr>
        <w:t>7</w:t>
      </w:r>
      <w:r>
        <w:rPr>
          <w:color w:val="231F20"/>
        </w:rPr>
        <w:t>)</w:t>
      </w:r>
      <w:r>
        <w:rPr>
          <w:color w:val="231F20"/>
        </w:rPr>
        <w:tab/>
        <w:t>.</w:t>
      </w:r>
      <w:r>
        <w:rPr>
          <w:color w:val="231F20"/>
        </w:rPr>
        <w:tab/>
        <w:t>.</w:t>
      </w:r>
      <w:r>
        <w:rPr>
          <w:color w:val="231F20"/>
        </w:rPr>
        <w:tab/>
        <w:t>54</w:t>
      </w:r>
    </w:p>
    <w:p w14:paraId="1FB752D5" w14:textId="510E937B" w:rsidR="006F5C94" w:rsidRDefault="004012CB">
      <w:pPr>
        <w:pStyle w:val="Textoindependiente"/>
        <w:tabs>
          <w:tab w:val="left" w:pos="1416"/>
          <w:tab w:val="left" w:pos="4957"/>
          <w:tab w:val="left" w:pos="5665"/>
          <w:tab w:val="right" w:pos="6614"/>
        </w:tabs>
        <w:spacing w:before="21"/>
        <w:ind w:right="570"/>
        <w:jc w:val="right"/>
      </w:pPr>
      <w:r>
        <w:rPr>
          <w:color w:val="231F20"/>
        </w:rPr>
        <w:t>Título IV:</w:t>
      </w:r>
      <w:r>
        <w:rPr>
          <w:color w:val="231F20"/>
        </w:rPr>
        <w:tab/>
        <w:t>La formación inicial (Arts. 8</w:t>
      </w:r>
      <w:r w:rsidR="00384215">
        <w:rPr>
          <w:color w:val="231F20"/>
        </w:rPr>
        <w:t>8</w:t>
      </w:r>
      <w:r>
        <w:rPr>
          <w:color w:val="231F20"/>
        </w:rPr>
        <w:t>-98)</w:t>
      </w:r>
      <w:r>
        <w:rPr>
          <w:color w:val="231F20"/>
        </w:rPr>
        <w:tab/>
        <w:t>.</w:t>
      </w:r>
      <w:r>
        <w:rPr>
          <w:color w:val="231F20"/>
        </w:rPr>
        <w:tab/>
        <w:t>.</w:t>
      </w:r>
      <w:r>
        <w:rPr>
          <w:color w:val="231F20"/>
        </w:rPr>
        <w:tab/>
        <w:t>5</w:t>
      </w:r>
      <w:r w:rsidR="00A546FA">
        <w:rPr>
          <w:color w:val="231F20"/>
        </w:rPr>
        <w:t>7</w:t>
      </w:r>
    </w:p>
    <w:p w14:paraId="56F180E8" w14:textId="77777777" w:rsidR="006F5C94" w:rsidRDefault="004012CB">
      <w:pPr>
        <w:pStyle w:val="Textoindependiente"/>
        <w:tabs>
          <w:tab w:val="left" w:pos="1416"/>
          <w:tab w:val="right" w:pos="6612"/>
        </w:tabs>
        <w:spacing w:before="22"/>
        <w:ind w:right="572"/>
        <w:jc w:val="right"/>
      </w:pPr>
      <w:r>
        <w:rPr>
          <w:color w:val="231F20"/>
        </w:rPr>
        <w:t>Título</w:t>
      </w:r>
      <w:r>
        <w:rPr>
          <w:color w:val="231F20"/>
          <w:spacing w:val="-1"/>
        </w:rPr>
        <w:t xml:space="preserve"> </w:t>
      </w:r>
      <w:r>
        <w:rPr>
          <w:color w:val="231F20"/>
        </w:rPr>
        <w:t>V:</w:t>
      </w:r>
      <w:r>
        <w:rPr>
          <w:color w:val="231F20"/>
        </w:rPr>
        <w:tab/>
        <w:t>Otros aspectos de la formación</w:t>
      </w:r>
      <w:r>
        <w:rPr>
          <w:color w:val="231F20"/>
          <w:spacing w:val="-2"/>
        </w:rPr>
        <w:t xml:space="preserve"> </w:t>
      </w:r>
      <w:r>
        <w:rPr>
          <w:color w:val="231F20"/>
        </w:rPr>
        <w:t>(Arts. 99-101)</w:t>
      </w:r>
      <w:r>
        <w:rPr>
          <w:color w:val="231F20"/>
        </w:rPr>
        <w:tab/>
        <w:t>62</w:t>
      </w:r>
    </w:p>
    <w:p w14:paraId="09EB21B8" w14:textId="77777777" w:rsidR="006F5C94" w:rsidRDefault="004012CB">
      <w:pPr>
        <w:pStyle w:val="Ttulo1"/>
        <w:tabs>
          <w:tab w:val="left" w:pos="2661"/>
        </w:tabs>
        <w:spacing w:before="598" w:line="275" w:lineRule="exact"/>
        <w:ind w:left="542"/>
        <w:jc w:val="left"/>
      </w:pPr>
      <w:r>
        <w:rPr>
          <w:color w:val="231F20"/>
        </w:rPr>
        <w:t>CAPÍTULO</w:t>
      </w:r>
      <w:r>
        <w:rPr>
          <w:color w:val="231F20"/>
          <w:spacing w:val="54"/>
        </w:rPr>
        <w:t xml:space="preserve"> </w:t>
      </w:r>
      <w:r>
        <w:rPr>
          <w:color w:val="231F20"/>
        </w:rPr>
        <w:t>VII</w:t>
      </w:r>
      <w:r>
        <w:rPr>
          <w:color w:val="231F20"/>
        </w:rPr>
        <w:tab/>
        <w:t>“LOS HERMANOS ESTÉN OBLIGADOS</w:t>
      </w:r>
      <w:r>
        <w:rPr>
          <w:color w:val="231F20"/>
          <w:spacing w:val="-26"/>
        </w:rPr>
        <w:t xml:space="preserve"> </w:t>
      </w:r>
      <w:r>
        <w:rPr>
          <w:color w:val="231F20"/>
        </w:rPr>
        <w:t>A</w:t>
      </w:r>
    </w:p>
    <w:p w14:paraId="1C7956BA" w14:textId="77777777" w:rsidR="006F5C94" w:rsidRDefault="004012CB">
      <w:pPr>
        <w:spacing w:line="242" w:lineRule="auto"/>
        <w:ind w:left="2662" w:right="937"/>
        <w:rPr>
          <w:sz w:val="24"/>
        </w:rPr>
      </w:pPr>
      <w:r>
        <w:rPr>
          <w:b/>
          <w:color w:val="231F20"/>
          <w:sz w:val="24"/>
        </w:rPr>
        <w:t xml:space="preserve">OBEDECER AL HERMANO FRANCISCO Y A SUS SUCESORES” </w:t>
      </w:r>
      <w:r>
        <w:rPr>
          <w:color w:val="231F20"/>
          <w:sz w:val="24"/>
        </w:rPr>
        <w:t>(Arts. 102-143)</w:t>
      </w:r>
    </w:p>
    <w:p w14:paraId="7600F0F6" w14:textId="77777777" w:rsidR="006F5C94" w:rsidRDefault="006F5C94">
      <w:pPr>
        <w:spacing w:line="242" w:lineRule="auto"/>
        <w:rPr>
          <w:sz w:val="24"/>
        </w:rPr>
        <w:sectPr w:rsidR="006F5C94">
          <w:pgSz w:w="9980" w:h="12530"/>
          <w:pgMar w:top="1160" w:right="780" w:bottom="1180" w:left="760" w:header="0" w:footer="982" w:gutter="0"/>
          <w:cols w:space="720"/>
        </w:sectPr>
      </w:pPr>
    </w:p>
    <w:p w14:paraId="45767E49" w14:textId="79B4B814" w:rsidR="003B747C" w:rsidRPr="00EE6E9B" w:rsidRDefault="004012CB" w:rsidP="00EE6E9B">
      <w:pPr>
        <w:pStyle w:val="Textoindependiente"/>
        <w:tabs>
          <w:tab w:val="left" w:pos="2127"/>
        </w:tabs>
        <w:spacing w:before="315"/>
        <w:ind w:left="1276" w:right="-618"/>
      </w:pPr>
      <w:r>
        <w:rPr>
          <w:color w:val="231F20"/>
        </w:rPr>
        <w:t>Título I:</w:t>
      </w:r>
      <w:r w:rsidR="00EE6E9B">
        <w:tab/>
        <w:t xml:space="preserve">         </w:t>
      </w:r>
      <w:r>
        <w:rPr>
          <w:color w:val="231F20"/>
        </w:rPr>
        <w:t>El Capítulo provincial (Arts. 102-127)</w:t>
      </w:r>
    </w:p>
    <w:p w14:paraId="728994FE" w14:textId="28F3F637" w:rsidR="003B747C" w:rsidRDefault="003B747C" w:rsidP="00EE6E9B">
      <w:pPr>
        <w:pStyle w:val="Textoindependiente"/>
        <w:numPr>
          <w:ilvl w:val="0"/>
          <w:numId w:val="40"/>
        </w:numPr>
        <w:ind w:left="3119" w:right="-1327" w:hanging="409"/>
        <w:rPr>
          <w:color w:val="231F20"/>
        </w:rPr>
      </w:pPr>
      <w:r>
        <w:rPr>
          <w:color w:val="231F20"/>
        </w:rPr>
        <w:t>Lo que precede a la celebración del Capítulo</w:t>
      </w:r>
    </w:p>
    <w:p w14:paraId="53131873" w14:textId="5D77AB1E" w:rsidR="001A0124" w:rsidRDefault="003B747C" w:rsidP="00EE6E9B">
      <w:pPr>
        <w:pStyle w:val="Textoindependiente"/>
        <w:ind w:left="3119" w:right="-1327"/>
        <w:rPr>
          <w:color w:val="231F20"/>
        </w:rPr>
      </w:pPr>
      <w:r>
        <w:rPr>
          <w:color w:val="231F20"/>
        </w:rPr>
        <w:t xml:space="preserve">Provincial (Arts. 102-117)  </w:t>
      </w:r>
      <w:r w:rsidR="001A0124">
        <w:rPr>
          <w:color w:val="231F20"/>
        </w:rPr>
        <w:t xml:space="preserve">      </w:t>
      </w:r>
      <w:proofErr w:type="gramStart"/>
      <w:r w:rsidR="001A0124">
        <w:rPr>
          <w:color w:val="231F20"/>
        </w:rPr>
        <w:t xml:space="preserve">  .</w:t>
      </w:r>
      <w:proofErr w:type="gramEnd"/>
      <w:r w:rsidR="001A0124">
        <w:rPr>
          <w:color w:val="231F20"/>
        </w:rPr>
        <w:t xml:space="preserve">          .            64</w:t>
      </w:r>
      <w:r>
        <w:rPr>
          <w:color w:val="231F20"/>
        </w:rPr>
        <w:t xml:space="preserve"> </w:t>
      </w:r>
    </w:p>
    <w:p w14:paraId="480D3732" w14:textId="77777777" w:rsidR="001A0124" w:rsidRDefault="001A0124" w:rsidP="00EE6E9B">
      <w:pPr>
        <w:pStyle w:val="Textoindependiente"/>
        <w:numPr>
          <w:ilvl w:val="0"/>
          <w:numId w:val="40"/>
        </w:numPr>
        <w:ind w:left="3119" w:right="-1327" w:hanging="409"/>
        <w:rPr>
          <w:color w:val="231F20"/>
        </w:rPr>
      </w:pPr>
      <w:r>
        <w:rPr>
          <w:color w:val="231F20"/>
        </w:rPr>
        <w:t>Los oficiales del Capítulo provincial</w:t>
      </w:r>
    </w:p>
    <w:p w14:paraId="32395647" w14:textId="3B2CF153" w:rsidR="003B747C" w:rsidRDefault="001A0124" w:rsidP="00EE6E9B">
      <w:pPr>
        <w:pStyle w:val="Textoindependiente"/>
        <w:ind w:left="3119" w:right="-1327"/>
        <w:rPr>
          <w:color w:val="231F20"/>
        </w:rPr>
      </w:pPr>
      <w:r>
        <w:rPr>
          <w:color w:val="231F20"/>
        </w:rPr>
        <w:t>(Arts. 118-120)</w:t>
      </w:r>
      <w:r w:rsidR="003B747C">
        <w:rPr>
          <w:color w:val="231F20"/>
        </w:rPr>
        <w:t xml:space="preserve">  </w:t>
      </w:r>
      <w:r>
        <w:rPr>
          <w:color w:val="231F20"/>
        </w:rPr>
        <w:t xml:space="preserve">                       </w:t>
      </w:r>
      <w:proofErr w:type="gramStart"/>
      <w:r>
        <w:rPr>
          <w:color w:val="231F20"/>
        </w:rPr>
        <w:t xml:space="preserve">  .</w:t>
      </w:r>
      <w:proofErr w:type="gramEnd"/>
      <w:r>
        <w:rPr>
          <w:color w:val="231F20"/>
        </w:rPr>
        <w:t xml:space="preserve">          .            7</w:t>
      </w:r>
      <w:r w:rsidR="007303DE">
        <w:rPr>
          <w:color w:val="231F20"/>
        </w:rPr>
        <w:t>3</w:t>
      </w:r>
    </w:p>
    <w:p w14:paraId="3659A312" w14:textId="77777777" w:rsidR="001A0124" w:rsidRDefault="001A0124" w:rsidP="00EE6E9B">
      <w:pPr>
        <w:pStyle w:val="Textoindependiente"/>
        <w:numPr>
          <w:ilvl w:val="0"/>
          <w:numId w:val="40"/>
        </w:numPr>
        <w:ind w:left="3119" w:right="-1327" w:hanging="426"/>
        <w:rPr>
          <w:color w:val="231F20"/>
        </w:rPr>
      </w:pPr>
      <w:r>
        <w:rPr>
          <w:color w:val="231F20"/>
        </w:rPr>
        <w:t>Las elecciones dentro del Capítulo provincial</w:t>
      </w:r>
    </w:p>
    <w:p w14:paraId="2A2F89B3" w14:textId="2906CD95" w:rsidR="003A6DFC" w:rsidRDefault="001A0124" w:rsidP="00EE6E9B">
      <w:pPr>
        <w:pStyle w:val="Textoindependiente"/>
        <w:ind w:left="3119" w:right="-1327"/>
        <w:rPr>
          <w:color w:val="231F20"/>
        </w:rPr>
      </w:pPr>
      <w:r w:rsidRPr="001A0124">
        <w:rPr>
          <w:color w:val="231F20"/>
        </w:rPr>
        <w:t>(Arts. 121-127</w:t>
      </w:r>
      <w:r>
        <w:rPr>
          <w:color w:val="231F20"/>
        </w:rPr>
        <w:t xml:space="preserve">)                         </w:t>
      </w:r>
      <w:proofErr w:type="gramStart"/>
      <w:r>
        <w:rPr>
          <w:color w:val="231F20"/>
        </w:rPr>
        <w:t xml:space="preserve">  .</w:t>
      </w:r>
      <w:proofErr w:type="gramEnd"/>
      <w:r>
        <w:rPr>
          <w:color w:val="231F20"/>
        </w:rPr>
        <w:t xml:space="preserve">          .            </w:t>
      </w:r>
      <w:r w:rsidR="003A6DFC">
        <w:rPr>
          <w:color w:val="231F20"/>
        </w:rPr>
        <w:t>7</w:t>
      </w:r>
      <w:r w:rsidR="007303DE">
        <w:rPr>
          <w:color w:val="231F20"/>
        </w:rPr>
        <w:t>4</w:t>
      </w:r>
    </w:p>
    <w:p w14:paraId="77F9895F" w14:textId="2D070391" w:rsidR="006F5C94" w:rsidRPr="001A0124" w:rsidRDefault="006F5C94" w:rsidP="001A0124">
      <w:pPr>
        <w:pStyle w:val="Textoindependiente"/>
        <w:spacing w:before="525"/>
        <w:rPr>
          <w:rFonts w:ascii="Cambria"/>
        </w:rPr>
        <w:sectPr w:rsidR="006F5C94" w:rsidRPr="001A0124" w:rsidSect="00EE6E9B">
          <w:type w:val="continuous"/>
          <w:pgSz w:w="9980" w:h="12530"/>
          <w:pgMar w:top="1160" w:right="2467" w:bottom="280" w:left="760" w:header="720" w:footer="720" w:gutter="0"/>
          <w:cols w:space="3325" w:equalWidth="0">
            <w:col w:w="6753" w:space="40"/>
          </w:cols>
        </w:sectPr>
      </w:pPr>
    </w:p>
    <w:p w14:paraId="3B180AB5" w14:textId="77777777" w:rsidR="006F5C94" w:rsidRDefault="004012CB">
      <w:pPr>
        <w:pStyle w:val="Textoindependiente"/>
        <w:tabs>
          <w:tab w:val="left" w:pos="2667"/>
        </w:tabs>
        <w:spacing w:before="5"/>
        <w:ind w:left="1250"/>
      </w:pPr>
      <w:r>
        <w:rPr>
          <w:color w:val="231F20"/>
        </w:rPr>
        <w:t>Título II:</w:t>
      </w:r>
      <w:r>
        <w:rPr>
          <w:color w:val="231F20"/>
        </w:rPr>
        <w:tab/>
        <w:t>El Consejo plenario de la</w:t>
      </w:r>
      <w:r>
        <w:rPr>
          <w:color w:val="231F20"/>
          <w:spacing w:val="-1"/>
        </w:rPr>
        <w:t xml:space="preserve"> </w:t>
      </w:r>
      <w:r>
        <w:rPr>
          <w:color w:val="231F20"/>
        </w:rPr>
        <w:t>Provincia</w:t>
      </w:r>
    </w:p>
    <w:p w14:paraId="245F8BB6" w14:textId="5CD05B5A" w:rsidR="006F5C94" w:rsidRDefault="004012CB">
      <w:pPr>
        <w:pStyle w:val="Textoindependiente"/>
        <w:tabs>
          <w:tab w:val="left" w:pos="6206"/>
          <w:tab w:val="left" w:pos="6914"/>
          <w:tab w:val="left" w:pos="7622"/>
        </w:tabs>
        <w:spacing w:before="22"/>
        <w:ind w:left="2666"/>
      </w:pPr>
      <w:r>
        <w:rPr>
          <w:color w:val="231F20"/>
        </w:rPr>
        <w:t>(Arts. 128-132)</w:t>
      </w:r>
      <w:r>
        <w:rPr>
          <w:color w:val="231F20"/>
        </w:rPr>
        <w:tab/>
        <w:t>.</w:t>
      </w:r>
      <w:r>
        <w:rPr>
          <w:color w:val="231F20"/>
        </w:rPr>
        <w:tab/>
        <w:t>.</w:t>
      </w:r>
      <w:r>
        <w:rPr>
          <w:color w:val="231F20"/>
        </w:rPr>
        <w:tab/>
      </w:r>
      <w:r w:rsidR="00EE6E9B">
        <w:rPr>
          <w:color w:val="231F20"/>
        </w:rPr>
        <w:t xml:space="preserve"> </w:t>
      </w:r>
      <w:r>
        <w:rPr>
          <w:color w:val="231F20"/>
        </w:rPr>
        <w:t>7</w:t>
      </w:r>
      <w:r w:rsidR="007303DE">
        <w:rPr>
          <w:color w:val="231F20"/>
        </w:rPr>
        <w:t>8</w:t>
      </w:r>
    </w:p>
    <w:p w14:paraId="007F8350" w14:textId="77777777" w:rsidR="006F5C94" w:rsidRDefault="004012CB">
      <w:pPr>
        <w:pStyle w:val="Textoindependiente"/>
        <w:tabs>
          <w:tab w:val="left" w:pos="2667"/>
        </w:tabs>
        <w:spacing w:before="21"/>
        <w:ind w:left="1250"/>
      </w:pPr>
      <w:r>
        <w:rPr>
          <w:color w:val="231F20"/>
        </w:rPr>
        <w:t>Título III:</w:t>
      </w:r>
      <w:r>
        <w:rPr>
          <w:color w:val="231F20"/>
        </w:rPr>
        <w:tab/>
        <w:t>El Capítulo y el Discretorio</w:t>
      </w:r>
      <w:r>
        <w:rPr>
          <w:color w:val="231F20"/>
          <w:spacing w:val="-3"/>
        </w:rPr>
        <w:t xml:space="preserve"> </w:t>
      </w:r>
      <w:r>
        <w:rPr>
          <w:color w:val="231F20"/>
        </w:rPr>
        <w:t>locales</w:t>
      </w:r>
    </w:p>
    <w:p w14:paraId="36DD3E66" w14:textId="1C261D66" w:rsidR="006F5C94" w:rsidRDefault="004012CB">
      <w:pPr>
        <w:pStyle w:val="Textoindependiente"/>
        <w:tabs>
          <w:tab w:val="left" w:pos="6206"/>
          <w:tab w:val="left" w:pos="6914"/>
          <w:tab w:val="left" w:pos="7622"/>
        </w:tabs>
        <w:spacing w:before="22"/>
        <w:ind w:left="2666"/>
      </w:pPr>
      <w:r>
        <w:rPr>
          <w:color w:val="231F20"/>
        </w:rPr>
        <w:t>(Arts. 133-136)</w:t>
      </w:r>
      <w:r>
        <w:rPr>
          <w:color w:val="231F20"/>
        </w:rPr>
        <w:tab/>
        <w:t>.</w:t>
      </w:r>
      <w:r>
        <w:rPr>
          <w:color w:val="231F20"/>
        </w:rPr>
        <w:tab/>
        <w:t>.</w:t>
      </w:r>
      <w:r>
        <w:rPr>
          <w:color w:val="231F20"/>
        </w:rPr>
        <w:tab/>
      </w:r>
      <w:r w:rsidR="00EE6E9B">
        <w:rPr>
          <w:color w:val="231F20"/>
        </w:rPr>
        <w:t xml:space="preserve"> </w:t>
      </w:r>
      <w:r w:rsidR="007303DE">
        <w:rPr>
          <w:color w:val="231F20"/>
        </w:rPr>
        <w:t>80</w:t>
      </w:r>
    </w:p>
    <w:p w14:paraId="60AF9A95" w14:textId="77777777" w:rsidR="006F5C94" w:rsidRDefault="004012CB">
      <w:pPr>
        <w:pStyle w:val="Textoindependiente"/>
        <w:tabs>
          <w:tab w:val="left" w:pos="2667"/>
        </w:tabs>
        <w:spacing w:before="21"/>
        <w:ind w:left="1250"/>
      </w:pPr>
      <w:r>
        <w:rPr>
          <w:color w:val="231F20"/>
        </w:rPr>
        <w:t>Título IV:</w:t>
      </w:r>
      <w:r>
        <w:rPr>
          <w:color w:val="231F20"/>
        </w:rPr>
        <w:tab/>
        <w:t>La administración económica</w:t>
      </w:r>
    </w:p>
    <w:p w14:paraId="4BCA2F07" w14:textId="0033F41A" w:rsidR="006F5C94" w:rsidRDefault="004012CB">
      <w:pPr>
        <w:pStyle w:val="Textoindependiente"/>
        <w:tabs>
          <w:tab w:val="left" w:pos="6206"/>
          <w:tab w:val="left" w:pos="6914"/>
          <w:tab w:val="left" w:pos="7622"/>
        </w:tabs>
        <w:spacing w:before="22"/>
        <w:ind w:left="2666"/>
      </w:pPr>
      <w:r>
        <w:rPr>
          <w:color w:val="231F20"/>
        </w:rPr>
        <w:t>(Arts. 137-143)</w:t>
      </w:r>
      <w:r>
        <w:rPr>
          <w:color w:val="231F20"/>
        </w:rPr>
        <w:tab/>
        <w:t>.</w:t>
      </w:r>
      <w:r>
        <w:rPr>
          <w:color w:val="231F20"/>
        </w:rPr>
        <w:tab/>
        <w:t>.</w:t>
      </w:r>
      <w:r>
        <w:rPr>
          <w:color w:val="231F20"/>
        </w:rPr>
        <w:tab/>
      </w:r>
      <w:r w:rsidR="00EE6E9B">
        <w:rPr>
          <w:color w:val="231F20"/>
        </w:rPr>
        <w:t xml:space="preserve"> </w:t>
      </w:r>
      <w:r>
        <w:rPr>
          <w:color w:val="231F20"/>
        </w:rPr>
        <w:t>8</w:t>
      </w:r>
      <w:r w:rsidR="007303DE">
        <w:rPr>
          <w:color w:val="231F20"/>
        </w:rPr>
        <w:t>2</w:t>
      </w:r>
    </w:p>
    <w:p w14:paraId="267B04C6" w14:textId="77777777" w:rsidR="006F5C94" w:rsidRDefault="006F5C94">
      <w:pPr>
        <w:sectPr w:rsidR="006F5C94">
          <w:type w:val="continuous"/>
          <w:pgSz w:w="9980" w:h="12530"/>
          <w:pgMar w:top="1160" w:right="780" w:bottom="280" w:left="760" w:header="720" w:footer="720" w:gutter="0"/>
          <w:cols w:space="720"/>
        </w:sectPr>
      </w:pPr>
    </w:p>
    <w:p w14:paraId="5872E29D" w14:textId="77777777" w:rsidR="006F5C94" w:rsidRDefault="004012CB">
      <w:pPr>
        <w:pStyle w:val="Ttulo1"/>
        <w:tabs>
          <w:tab w:val="left" w:pos="2661"/>
        </w:tabs>
        <w:spacing w:before="135"/>
        <w:ind w:left="542"/>
        <w:jc w:val="left"/>
      </w:pPr>
      <w:r>
        <w:rPr>
          <w:color w:val="231F20"/>
        </w:rPr>
        <w:lastRenderedPageBreak/>
        <w:t>CAPÍTULO</w:t>
      </w:r>
      <w:r>
        <w:rPr>
          <w:color w:val="231F20"/>
          <w:spacing w:val="-4"/>
        </w:rPr>
        <w:t xml:space="preserve"> </w:t>
      </w:r>
      <w:r>
        <w:rPr>
          <w:color w:val="231F20"/>
        </w:rPr>
        <w:t>VIII</w:t>
      </w:r>
      <w:r>
        <w:rPr>
          <w:color w:val="231F20"/>
        </w:rPr>
        <w:tab/>
        <w:t>LOS MINISTROS AMONESTEN A</w:t>
      </w:r>
      <w:r>
        <w:rPr>
          <w:color w:val="231F20"/>
          <w:spacing w:val="43"/>
        </w:rPr>
        <w:t xml:space="preserve"> </w:t>
      </w:r>
      <w:r>
        <w:rPr>
          <w:color w:val="231F20"/>
        </w:rPr>
        <w:t>LOS</w:t>
      </w:r>
    </w:p>
    <w:p w14:paraId="4A6C9433" w14:textId="77777777" w:rsidR="006F5C94" w:rsidRDefault="004012CB">
      <w:pPr>
        <w:spacing w:before="2" w:line="242" w:lineRule="auto"/>
        <w:ind w:left="2662" w:right="937"/>
        <w:rPr>
          <w:b/>
          <w:sz w:val="24"/>
        </w:rPr>
      </w:pPr>
      <w:r>
        <w:rPr>
          <w:b/>
          <w:color w:val="231F20"/>
          <w:sz w:val="24"/>
        </w:rPr>
        <w:t>HERMANOS Y CORRÍJANLOS HUMILDE Y CARITATIVAMENTE</w:t>
      </w:r>
    </w:p>
    <w:p w14:paraId="427E4956" w14:textId="777F325A" w:rsidR="006F5C94" w:rsidRDefault="004012CB">
      <w:pPr>
        <w:pStyle w:val="Textoindependiente"/>
        <w:tabs>
          <w:tab w:val="left" w:pos="5498"/>
          <w:tab w:val="left" w:pos="6206"/>
          <w:tab w:val="left" w:pos="6914"/>
          <w:tab w:val="right" w:pos="7862"/>
        </w:tabs>
        <w:spacing w:before="19"/>
        <w:ind w:left="2666"/>
      </w:pPr>
      <w:r>
        <w:rPr>
          <w:color w:val="231F20"/>
        </w:rPr>
        <w:t>(Arts. 144-148)</w:t>
      </w:r>
      <w:r>
        <w:rPr>
          <w:color w:val="231F20"/>
        </w:rPr>
        <w:tab/>
        <w:t>.</w:t>
      </w:r>
      <w:r>
        <w:rPr>
          <w:color w:val="231F20"/>
        </w:rPr>
        <w:tab/>
        <w:t>.</w:t>
      </w:r>
      <w:r>
        <w:rPr>
          <w:color w:val="231F20"/>
        </w:rPr>
        <w:tab/>
        <w:t>.</w:t>
      </w:r>
      <w:r>
        <w:rPr>
          <w:color w:val="231F20"/>
        </w:rPr>
        <w:tab/>
        <w:t>8</w:t>
      </w:r>
      <w:r w:rsidR="007303DE">
        <w:rPr>
          <w:color w:val="231F20"/>
        </w:rPr>
        <w:t>5</w:t>
      </w:r>
    </w:p>
    <w:p w14:paraId="01D035CC" w14:textId="6A18A1A5" w:rsidR="006F5C94" w:rsidRDefault="004012CB">
      <w:pPr>
        <w:tabs>
          <w:tab w:val="left" w:pos="5498"/>
          <w:tab w:val="left" w:pos="6206"/>
          <w:tab w:val="left" w:pos="6914"/>
          <w:tab w:val="right" w:pos="7862"/>
        </w:tabs>
        <w:spacing w:before="612"/>
        <w:ind w:left="542"/>
        <w:rPr>
          <w:sz w:val="24"/>
        </w:rPr>
      </w:pPr>
      <w:r>
        <w:rPr>
          <w:b/>
          <w:color w:val="231F20"/>
          <w:sz w:val="24"/>
        </w:rPr>
        <w:t>ÍNDICE</w:t>
      </w:r>
      <w:r>
        <w:rPr>
          <w:b/>
          <w:color w:val="231F20"/>
          <w:spacing w:val="-5"/>
          <w:sz w:val="24"/>
        </w:rPr>
        <w:t xml:space="preserve"> </w:t>
      </w:r>
      <w:r>
        <w:rPr>
          <w:b/>
          <w:color w:val="231F20"/>
          <w:sz w:val="24"/>
        </w:rPr>
        <w:t>ANALÍTICO</w:t>
      </w:r>
      <w:r>
        <w:rPr>
          <w:b/>
          <w:color w:val="231F20"/>
          <w:sz w:val="24"/>
        </w:rPr>
        <w:tab/>
      </w:r>
      <w:r>
        <w:rPr>
          <w:color w:val="231F20"/>
          <w:sz w:val="24"/>
        </w:rPr>
        <w:t>.</w:t>
      </w:r>
      <w:r>
        <w:rPr>
          <w:color w:val="231F20"/>
          <w:sz w:val="24"/>
        </w:rPr>
        <w:tab/>
        <w:t>.</w:t>
      </w:r>
      <w:r>
        <w:rPr>
          <w:color w:val="231F20"/>
          <w:sz w:val="24"/>
        </w:rPr>
        <w:tab/>
        <w:t>.</w:t>
      </w:r>
      <w:r>
        <w:rPr>
          <w:color w:val="231F20"/>
          <w:sz w:val="24"/>
        </w:rPr>
        <w:tab/>
        <w:t>9</w:t>
      </w:r>
      <w:r w:rsidR="007303DE">
        <w:rPr>
          <w:color w:val="231F20"/>
          <w:sz w:val="24"/>
        </w:rPr>
        <w:t>0</w:t>
      </w:r>
    </w:p>
    <w:p w14:paraId="2BAC8683" w14:textId="77777777" w:rsidR="006F5C94" w:rsidRDefault="006F5C94">
      <w:pPr>
        <w:rPr>
          <w:sz w:val="24"/>
        </w:rPr>
        <w:sectPr w:rsidR="006F5C94">
          <w:pgSz w:w="9980" w:h="12530"/>
          <w:pgMar w:top="1160" w:right="780" w:bottom="1260" w:left="760" w:header="0" w:footer="1061" w:gutter="0"/>
          <w:cols w:space="720"/>
        </w:sectPr>
      </w:pPr>
    </w:p>
    <w:p w14:paraId="14B11A4C" w14:textId="77777777" w:rsidR="006F5C94" w:rsidRDefault="006F5C94">
      <w:pPr>
        <w:pStyle w:val="Textoindependiente"/>
        <w:spacing w:before="4"/>
        <w:rPr>
          <w:sz w:val="17"/>
        </w:rPr>
      </w:pPr>
    </w:p>
    <w:p w14:paraId="694AA3C2" w14:textId="77777777" w:rsidR="006F5C94" w:rsidRDefault="006F5C94">
      <w:pPr>
        <w:rPr>
          <w:sz w:val="17"/>
        </w:rPr>
        <w:sectPr w:rsidR="006F5C94">
          <w:pgSz w:w="9980" w:h="12530"/>
          <w:pgMar w:top="1160" w:right="780" w:bottom="1180" w:left="760" w:header="0" w:footer="982" w:gutter="0"/>
          <w:cols w:space="720"/>
        </w:sectPr>
      </w:pPr>
    </w:p>
    <w:p w14:paraId="6F79349F" w14:textId="77777777" w:rsidR="006F5C94" w:rsidRDefault="0015657B">
      <w:pPr>
        <w:pStyle w:val="Textoindependiente"/>
        <w:spacing w:before="36"/>
        <w:jc w:val="center"/>
      </w:pPr>
      <w:r>
        <w:rPr>
          <w:color w:val="231F20"/>
        </w:rPr>
        <w:lastRenderedPageBreak/>
        <w:t xml:space="preserve">CAPÍTULO </w:t>
      </w:r>
      <w:r w:rsidR="004012CB">
        <w:rPr>
          <w:color w:val="231F20"/>
        </w:rPr>
        <w:t>I</w:t>
      </w:r>
    </w:p>
    <w:p w14:paraId="17E4AE3A" w14:textId="77777777" w:rsidR="006F5C94" w:rsidRDefault="006F5C94">
      <w:pPr>
        <w:pStyle w:val="Textoindependiente"/>
        <w:spacing w:before="5"/>
        <w:rPr>
          <w:sz w:val="21"/>
        </w:rPr>
      </w:pPr>
    </w:p>
    <w:p w14:paraId="3AFCA14A" w14:textId="77777777" w:rsidR="006F5C94" w:rsidRDefault="004012CB">
      <w:pPr>
        <w:pStyle w:val="Ttulo1"/>
        <w:spacing w:before="1" w:line="309" w:lineRule="auto"/>
        <w:ind w:left="1090" w:right="1090"/>
      </w:pPr>
      <w:r>
        <w:rPr>
          <w:color w:val="231F20"/>
        </w:rPr>
        <w:t>“OBSERVAR EL SANTO EVANGELIO DE NUESTRO SEÑOR JESUCRISTO”</w:t>
      </w:r>
    </w:p>
    <w:p w14:paraId="08C472E5" w14:textId="77777777" w:rsidR="006F5C94" w:rsidRPr="0015657B" w:rsidRDefault="004012CB" w:rsidP="0015657B">
      <w:pPr>
        <w:pStyle w:val="Textoindependiente"/>
        <w:spacing w:line="217" w:lineRule="exact"/>
        <w:jc w:val="center"/>
      </w:pPr>
      <w:r>
        <w:rPr>
          <w:color w:val="231F20"/>
        </w:rPr>
        <w:t>(2R 1, 1)</w:t>
      </w:r>
    </w:p>
    <w:p w14:paraId="3074E1B1" w14:textId="4580AF5A" w:rsidR="007419DC" w:rsidRDefault="007419DC" w:rsidP="007419DC">
      <w:pPr>
        <w:pStyle w:val="Ttulo1"/>
        <w:spacing w:before="1" w:line="276" w:lineRule="auto"/>
        <w:ind w:left="1114" w:right="1090"/>
        <w:rPr>
          <w:color w:val="231F20"/>
        </w:rPr>
      </w:pPr>
    </w:p>
    <w:p w14:paraId="74D3E0C4" w14:textId="77777777" w:rsidR="00225BFD" w:rsidRDefault="00225BFD" w:rsidP="007419DC">
      <w:pPr>
        <w:pStyle w:val="Ttulo1"/>
        <w:spacing w:before="1" w:line="276" w:lineRule="auto"/>
        <w:ind w:left="1114" w:right="1090"/>
        <w:rPr>
          <w:color w:val="231F20"/>
        </w:rPr>
      </w:pPr>
    </w:p>
    <w:p w14:paraId="7011D295" w14:textId="47FC2DC6" w:rsidR="006F5C94" w:rsidRPr="007419DC" w:rsidRDefault="004012CB" w:rsidP="007419DC">
      <w:pPr>
        <w:pStyle w:val="Ttulo1"/>
        <w:spacing w:before="1" w:line="276" w:lineRule="auto"/>
        <w:ind w:left="1114" w:right="1090"/>
      </w:pPr>
      <w:r>
        <w:rPr>
          <w:color w:val="231F20"/>
        </w:rPr>
        <w:t>Fundamentos generales de la Provincia Franciscana de los SS. Francisco y Santiago en México</w:t>
      </w:r>
    </w:p>
    <w:p w14:paraId="76C8865A" w14:textId="77777777" w:rsidR="006F5C94" w:rsidRDefault="004012CB">
      <w:pPr>
        <w:spacing w:before="180"/>
        <w:ind w:left="542"/>
        <w:rPr>
          <w:b/>
          <w:sz w:val="21"/>
        </w:rPr>
      </w:pPr>
      <w:r>
        <w:rPr>
          <w:b/>
          <w:color w:val="231F20"/>
          <w:w w:val="105"/>
          <w:sz w:val="21"/>
        </w:rPr>
        <w:t>ARTÍCULO 1</w:t>
      </w:r>
    </w:p>
    <w:p w14:paraId="05D71E04" w14:textId="77777777" w:rsidR="006F5C94" w:rsidRDefault="006F5C94">
      <w:pPr>
        <w:pStyle w:val="Textoindependiente"/>
        <w:spacing w:before="9"/>
        <w:rPr>
          <w:b/>
          <w:sz w:val="20"/>
        </w:rPr>
      </w:pPr>
    </w:p>
    <w:p w14:paraId="28A7218C" w14:textId="77777777" w:rsidR="006F5C94" w:rsidRDefault="004012CB" w:rsidP="00DD4501">
      <w:pPr>
        <w:pStyle w:val="Textoindependiente"/>
        <w:spacing w:line="276" w:lineRule="auto"/>
        <w:ind w:left="544" w:firstLine="709"/>
        <w:jc w:val="both"/>
        <w:rPr>
          <w:sz w:val="14"/>
        </w:rPr>
      </w:pPr>
      <w:r>
        <w:rPr>
          <w:color w:val="231F20"/>
        </w:rPr>
        <w:t>§1</w:t>
      </w:r>
      <w:r w:rsidR="0011268D">
        <w:rPr>
          <w:color w:val="231F20"/>
        </w:rPr>
        <w:t>.</w:t>
      </w:r>
      <w:r>
        <w:rPr>
          <w:color w:val="231F20"/>
        </w:rPr>
        <w:t xml:space="preserve"> La Provincia de los SS. Francisco y Santiago en México, por medio de estos Estatutos particulares, adapta al contexto y a las exigencias del propio territorio la forma de vida propuesta en la Regla, en las Constituciones generales y en los Estatutos generales de la Orden</w:t>
      </w:r>
      <w:r w:rsidR="001B5039">
        <w:rPr>
          <w:color w:val="231F20"/>
        </w:rPr>
        <w:t xml:space="preserve"> de Frailes Menores</w:t>
      </w:r>
      <w:r>
        <w:rPr>
          <w:color w:val="231F20"/>
        </w:rPr>
        <w:t>.</w:t>
      </w:r>
      <w:r w:rsidR="005821A1">
        <w:rPr>
          <w:rStyle w:val="Refdenotaalpie"/>
          <w:color w:val="231F20"/>
        </w:rPr>
        <w:footnoteReference w:id="1"/>
      </w:r>
    </w:p>
    <w:p w14:paraId="6777491B" w14:textId="5B3DCF8A" w:rsidR="0015657B" w:rsidRPr="009663E5" w:rsidRDefault="005D58FF" w:rsidP="00225BFD">
      <w:pPr>
        <w:pStyle w:val="NormalWeb"/>
        <w:spacing w:line="276" w:lineRule="auto"/>
        <w:ind w:left="542" w:firstLine="720"/>
        <w:jc w:val="both"/>
        <w:rPr>
          <w:color w:val="000000"/>
        </w:rPr>
      </w:pPr>
      <w:r>
        <w:rPr>
          <w:color w:val="000000"/>
        </w:rPr>
        <w:t>§2.</w:t>
      </w:r>
      <w:r w:rsidR="0015657B" w:rsidRPr="009663E5">
        <w:rPr>
          <w:color w:val="000000"/>
        </w:rPr>
        <w:t xml:space="preserve"> La Provincia tiene, para hacer operativa su forma de vida y misión, una estructura que se expresa gráficamente a través del Plan Global Provincial y del Organigrama, ayudando a la funcionalidad y la interacción entre el </w:t>
      </w:r>
      <w:proofErr w:type="gramStart"/>
      <w:r w:rsidR="0015657B" w:rsidRPr="009663E5">
        <w:rPr>
          <w:color w:val="000000"/>
        </w:rPr>
        <w:t>Ministro</w:t>
      </w:r>
      <w:proofErr w:type="gramEnd"/>
      <w:r w:rsidR="0015657B" w:rsidRPr="009663E5">
        <w:rPr>
          <w:color w:val="000000"/>
        </w:rPr>
        <w:t xml:space="preserve"> Provincial y los </w:t>
      </w:r>
      <w:r w:rsidR="0011268D">
        <w:rPr>
          <w:color w:val="000000"/>
        </w:rPr>
        <w:t>D</w:t>
      </w:r>
      <w:r w:rsidR="0015657B" w:rsidRPr="009663E5">
        <w:rPr>
          <w:color w:val="000000"/>
        </w:rPr>
        <w:t>efinidores, con los Organismos Provinciales y las Casas que integran la Provincia.</w:t>
      </w:r>
    </w:p>
    <w:p w14:paraId="663C7B34" w14:textId="2800E5E8" w:rsidR="0015657B" w:rsidRDefault="0011268D" w:rsidP="0015657B">
      <w:pPr>
        <w:pStyle w:val="NormalWeb"/>
        <w:ind w:left="542" w:firstLine="720"/>
        <w:jc w:val="both"/>
        <w:rPr>
          <w:color w:val="000000"/>
        </w:rPr>
      </w:pPr>
      <w:r>
        <w:rPr>
          <w:color w:val="000000"/>
        </w:rPr>
        <w:t>§</w:t>
      </w:r>
      <w:r w:rsidR="00225BFD">
        <w:rPr>
          <w:color w:val="000000"/>
        </w:rPr>
        <w:t>3</w:t>
      </w:r>
      <w:r>
        <w:rPr>
          <w:color w:val="000000"/>
        </w:rPr>
        <w:t>.</w:t>
      </w:r>
      <w:r w:rsidR="0015657B" w:rsidRPr="009663E5">
        <w:rPr>
          <w:color w:val="000000"/>
        </w:rPr>
        <w:t xml:space="preserve"> Las Casas de la Provincia están organizadas en Distritos. Teniendo una Casa como cabecera. Dicha distribución de Distritos y Casas de cabecera comp</w:t>
      </w:r>
      <w:r w:rsidR="0015657B">
        <w:rPr>
          <w:color w:val="000000"/>
        </w:rPr>
        <w:t>etirá al Definitorio Provincial.</w:t>
      </w:r>
    </w:p>
    <w:p w14:paraId="394F7765" w14:textId="77777777" w:rsidR="0015657B" w:rsidRDefault="004012CB" w:rsidP="0015657B">
      <w:pPr>
        <w:pStyle w:val="NormalWeb"/>
        <w:ind w:firstLine="542"/>
        <w:jc w:val="both"/>
        <w:rPr>
          <w:b/>
          <w:color w:val="231F20"/>
          <w:w w:val="105"/>
          <w:sz w:val="21"/>
        </w:rPr>
      </w:pPr>
      <w:r>
        <w:rPr>
          <w:b/>
          <w:color w:val="231F20"/>
          <w:w w:val="105"/>
          <w:sz w:val="21"/>
        </w:rPr>
        <w:t>ARTÍCULO 2</w:t>
      </w:r>
    </w:p>
    <w:p w14:paraId="38A4410C" w14:textId="77777777" w:rsidR="006F5C94" w:rsidRPr="00155A88" w:rsidRDefault="004012CB" w:rsidP="00155A88">
      <w:pPr>
        <w:pStyle w:val="NormalWeb"/>
        <w:ind w:left="542" w:firstLine="720"/>
        <w:jc w:val="both"/>
        <w:rPr>
          <w:color w:val="231F20"/>
        </w:rPr>
        <w:sectPr w:rsidR="006F5C94" w:rsidRPr="00155A88">
          <w:pgSz w:w="9980" w:h="12530"/>
          <w:pgMar w:top="1000" w:right="780" w:bottom="1200" w:left="760" w:header="0" w:footer="1061" w:gutter="0"/>
          <w:cols w:space="720"/>
        </w:sectPr>
      </w:pPr>
      <w:r>
        <w:rPr>
          <w:color w:val="231F20"/>
        </w:rPr>
        <w:t>§1 Las fuentes inspiradoras de la vida de los hermanos menores son el Evangelio, la Regla, con el Testamento de San Francisco</w:t>
      </w:r>
      <w:r w:rsidR="005821A1">
        <w:rPr>
          <w:rStyle w:val="Refdenotaalpie"/>
          <w:color w:val="231F20"/>
        </w:rPr>
        <w:footnoteReference w:id="2"/>
      </w:r>
      <w:r>
        <w:rPr>
          <w:color w:val="231F20"/>
        </w:rPr>
        <w:t>, y sus demás escritos, las Constituciones generales, los Estatutos generales y los Estatutos particulares.</w:t>
      </w:r>
    </w:p>
    <w:p w14:paraId="10603DA8" w14:textId="77777777" w:rsidR="006F5C94" w:rsidRDefault="004012CB" w:rsidP="002B4495">
      <w:pPr>
        <w:pStyle w:val="Textoindependiente"/>
        <w:spacing w:before="36" w:line="273" w:lineRule="auto"/>
        <w:ind w:left="567" w:right="535" w:firstLine="709"/>
        <w:jc w:val="both"/>
      </w:pPr>
      <w:r>
        <w:rPr>
          <w:color w:val="231F20"/>
        </w:rPr>
        <w:lastRenderedPageBreak/>
        <w:t xml:space="preserve">§2 Estos Estatutos particulares son redactados y promulgados a norma de los arts. 16 §1 y 215 §2 de las Constituciones generales. Por lo que se relaciona a la dispensa de </w:t>
      </w:r>
      <w:proofErr w:type="gramStart"/>
      <w:r>
        <w:rPr>
          <w:color w:val="231F20"/>
        </w:rPr>
        <w:t>los mismos</w:t>
      </w:r>
      <w:proofErr w:type="gramEnd"/>
      <w:r>
        <w:rPr>
          <w:color w:val="231F20"/>
        </w:rPr>
        <w:t>, se actuará conforme la norma establecida en los arts. 17 y 18 de las Constituciones generales. La interpretación auténtica de los Estatutos particulares está normada por el art. 225 de las Constituciones generales, para cuando el caso lo amerite.</w:t>
      </w:r>
    </w:p>
    <w:p w14:paraId="572A16C5" w14:textId="77777777" w:rsidR="006F5C94" w:rsidRPr="00155A88" w:rsidRDefault="006F5C94">
      <w:pPr>
        <w:pStyle w:val="Textoindependiente"/>
        <w:spacing w:before="9"/>
      </w:pPr>
    </w:p>
    <w:p w14:paraId="04B85B03" w14:textId="77777777" w:rsidR="006F5C94" w:rsidRDefault="004012CB">
      <w:pPr>
        <w:pStyle w:val="Textoindependiente"/>
        <w:spacing w:before="1" w:line="273" w:lineRule="auto"/>
        <w:ind w:left="542" w:right="537" w:firstLine="708"/>
        <w:jc w:val="both"/>
      </w:pPr>
      <w:r>
        <w:rPr>
          <w:color w:val="231F20"/>
        </w:rPr>
        <w:t>§3 Estos Estatutos particulares obligan a todos los religiosos de profesión temporal o solemne adscritos a la Provincia de los SS. Francisco y Santiago en México.</w:t>
      </w:r>
    </w:p>
    <w:p w14:paraId="2F883498" w14:textId="77777777" w:rsidR="006F5C94" w:rsidRPr="00155A88" w:rsidRDefault="006F5C94">
      <w:pPr>
        <w:pStyle w:val="Textoindependiente"/>
        <w:spacing w:before="3"/>
        <w:rPr>
          <w:szCs w:val="22"/>
        </w:rPr>
      </w:pPr>
    </w:p>
    <w:p w14:paraId="17566F08" w14:textId="77777777" w:rsidR="006F5C94" w:rsidRDefault="004012CB">
      <w:pPr>
        <w:pStyle w:val="Textoindependiente"/>
        <w:spacing w:line="273" w:lineRule="auto"/>
        <w:ind w:left="542" w:right="537" w:firstLine="708"/>
        <w:jc w:val="both"/>
      </w:pPr>
      <w:r>
        <w:rPr>
          <w:color w:val="231F20"/>
        </w:rPr>
        <w:t>§4 La Provincia, a través del C</w:t>
      </w:r>
      <w:r w:rsidR="002B1788">
        <w:rPr>
          <w:color w:val="231F20"/>
        </w:rPr>
        <w:t xml:space="preserve">apítulo provincial, someterá a </w:t>
      </w:r>
      <w:r>
        <w:rPr>
          <w:color w:val="231F20"/>
        </w:rPr>
        <w:t>revisión los Estatutos particulares, cuando lo considere necesario, con el fin de renovarlos y responder a las necesidades actuales de la</w:t>
      </w:r>
      <w:r>
        <w:rPr>
          <w:color w:val="231F20"/>
          <w:spacing w:val="-5"/>
        </w:rPr>
        <w:t xml:space="preserve"> </w:t>
      </w:r>
      <w:r>
        <w:rPr>
          <w:color w:val="231F20"/>
        </w:rPr>
        <w:t>Provincia.</w:t>
      </w:r>
    </w:p>
    <w:p w14:paraId="69EE4824" w14:textId="77777777" w:rsidR="006F5C94" w:rsidRDefault="006F5C94">
      <w:pPr>
        <w:pStyle w:val="Textoindependiente"/>
        <w:spacing w:before="4"/>
      </w:pPr>
    </w:p>
    <w:p w14:paraId="75527CCB" w14:textId="77777777" w:rsidR="006F5C94" w:rsidRDefault="004012CB" w:rsidP="00C82250">
      <w:pPr>
        <w:pStyle w:val="Textoindependiente"/>
        <w:ind w:left="544" w:right="539" w:firstLine="720"/>
        <w:jc w:val="both"/>
      </w:pPr>
      <w:r>
        <w:rPr>
          <w:color w:val="231F20"/>
        </w:rPr>
        <w:t xml:space="preserve">§5 Cada Organismo provincial actualizará sus Estatutos peculiares, y establecerá reglamentos u otras normativas que faciliten el cumplimiento de su oficio, a petición y posterior aprobación del </w:t>
      </w:r>
      <w:proofErr w:type="gramStart"/>
      <w:r>
        <w:rPr>
          <w:color w:val="231F20"/>
        </w:rPr>
        <w:t>Ministro</w:t>
      </w:r>
      <w:proofErr w:type="gramEnd"/>
      <w:r>
        <w:rPr>
          <w:color w:val="231F20"/>
        </w:rPr>
        <w:t xml:space="preserve"> provincial y su Definitorio.</w:t>
      </w:r>
    </w:p>
    <w:p w14:paraId="788A7147" w14:textId="77777777" w:rsidR="006F5C94" w:rsidRPr="002B4495" w:rsidRDefault="006F5C94">
      <w:pPr>
        <w:pStyle w:val="Textoindependiente"/>
        <w:spacing w:before="11"/>
        <w:rPr>
          <w:szCs w:val="22"/>
        </w:rPr>
      </w:pPr>
    </w:p>
    <w:p w14:paraId="7228A29B" w14:textId="77777777" w:rsidR="006F5C94" w:rsidRDefault="004012CB">
      <w:pPr>
        <w:ind w:left="542"/>
        <w:rPr>
          <w:b/>
          <w:sz w:val="21"/>
        </w:rPr>
      </w:pPr>
      <w:r>
        <w:rPr>
          <w:b/>
          <w:color w:val="231F20"/>
          <w:w w:val="105"/>
          <w:sz w:val="21"/>
        </w:rPr>
        <w:t>ARTÍCULO 3</w:t>
      </w:r>
    </w:p>
    <w:p w14:paraId="1BF31137" w14:textId="77777777" w:rsidR="006F5C94" w:rsidRDefault="006F5C94">
      <w:pPr>
        <w:pStyle w:val="Textoindependiente"/>
        <w:spacing w:before="2"/>
        <w:rPr>
          <w:b/>
        </w:rPr>
      </w:pPr>
    </w:p>
    <w:p w14:paraId="56E83D07" w14:textId="77777777" w:rsidR="006F5C94" w:rsidRDefault="004012CB" w:rsidP="00C82250">
      <w:pPr>
        <w:pStyle w:val="Textoindependiente"/>
        <w:spacing w:line="271" w:lineRule="auto"/>
        <w:ind w:left="544" w:right="533" w:firstLine="709"/>
        <w:jc w:val="both"/>
        <w:rPr>
          <w:sz w:val="14"/>
        </w:rPr>
      </w:pPr>
      <w:r>
        <w:rPr>
          <w:color w:val="231F20"/>
        </w:rPr>
        <w:t>§1</w:t>
      </w:r>
      <w:r w:rsidR="00C82250">
        <w:rPr>
          <w:color w:val="231F20"/>
        </w:rPr>
        <w:t xml:space="preserve"> </w:t>
      </w:r>
      <w:r>
        <w:rPr>
          <w:color w:val="231F20"/>
        </w:rPr>
        <w:t xml:space="preserve">Para profundizar el conocimiento de las fuentes inspiradoras mencionadas en el art. 2 §1 de estos Estatutos, vivirlas y expresarlas en la vida de la fraternidad, el Guardián, junto con el Capítulo local, establezcan los momentos apropiados para el estudio y reflexión de </w:t>
      </w:r>
      <w:proofErr w:type="gramStart"/>
      <w:r>
        <w:rPr>
          <w:color w:val="231F20"/>
        </w:rPr>
        <w:t>las mismas</w:t>
      </w:r>
      <w:proofErr w:type="gramEnd"/>
      <w:r>
        <w:rPr>
          <w:color w:val="231F20"/>
        </w:rPr>
        <w:t>.</w:t>
      </w:r>
      <w:r w:rsidR="00C82250">
        <w:rPr>
          <w:rStyle w:val="Refdenotaalpie"/>
          <w:color w:val="231F20"/>
        </w:rPr>
        <w:footnoteReference w:id="3"/>
      </w:r>
    </w:p>
    <w:p w14:paraId="267A0B6A" w14:textId="77777777" w:rsidR="006F5C94" w:rsidRDefault="006F5C94">
      <w:pPr>
        <w:pStyle w:val="Textoindependiente"/>
        <w:rPr>
          <w:sz w:val="20"/>
        </w:rPr>
      </w:pPr>
    </w:p>
    <w:p w14:paraId="33149B21" w14:textId="77777777" w:rsidR="006F5C94" w:rsidRDefault="004012CB">
      <w:pPr>
        <w:pStyle w:val="Textoindependiente"/>
        <w:spacing w:before="37" w:line="273" w:lineRule="auto"/>
        <w:ind w:left="542" w:right="537" w:firstLine="720"/>
        <w:jc w:val="both"/>
        <w:rPr>
          <w:sz w:val="14"/>
        </w:rPr>
      </w:pPr>
      <w:r>
        <w:rPr>
          <w:color w:val="231F20"/>
        </w:rPr>
        <w:t xml:space="preserve">§2 Decídase en Capítulo local cuándo deberán leerse los escritos de san Francisco y de sus seguidores; así como otros documentos, ya sea de la Iglesia, de la Orden, del </w:t>
      </w:r>
      <w:proofErr w:type="gramStart"/>
      <w:r>
        <w:rPr>
          <w:color w:val="231F20"/>
        </w:rPr>
        <w:t>Ministro</w:t>
      </w:r>
      <w:proofErr w:type="gramEnd"/>
      <w:r>
        <w:rPr>
          <w:color w:val="231F20"/>
        </w:rPr>
        <w:t xml:space="preserve"> y del Capítulo provincial.</w:t>
      </w:r>
      <w:r w:rsidR="00C82250">
        <w:rPr>
          <w:rStyle w:val="Refdenotaalpie"/>
          <w:color w:val="231F20"/>
        </w:rPr>
        <w:footnoteReference w:id="4"/>
      </w:r>
    </w:p>
    <w:p w14:paraId="098D7DC5" w14:textId="77777777" w:rsidR="006F5C94" w:rsidRDefault="006F5C94">
      <w:pPr>
        <w:pStyle w:val="Textoindependiente"/>
        <w:spacing w:before="3"/>
        <w:rPr>
          <w:sz w:val="38"/>
        </w:rPr>
      </w:pPr>
    </w:p>
    <w:p w14:paraId="07A9A950" w14:textId="77777777" w:rsidR="00225BFD" w:rsidRDefault="00225BFD">
      <w:pPr>
        <w:ind w:left="542"/>
        <w:rPr>
          <w:b/>
          <w:color w:val="231F20"/>
          <w:w w:val="105"/>
          <w:sz w:val="21"/>
        </w:rPr>
      </w:pPr>
    </w:p>
    <w:p w14:paraId="141EB527" w14:textId="7F62AD92" w:rsidR="006F5C94" w:rsidRDefault="004012CB">
      <w:pPr>
        <w:ind w:left="542"/>
        <w:rPr>
          <w:b/>
          <w:sz w:val="21"/>
        </w:rPr>
      </w:pPr>
      <w:r>
        <w:rPr>
          <w:b/>
          <w:color w:val="231F20"/>
          <w:w w:val="105"/>
          <w:sz w:val="21"/>
        </w:rPr>
        <w:t>ARTÍCULO 4</w:t>
      </w:r>
    </w:p>
    <w:p w14:paraId="791850B0" w14:textId="77777777" w:rsidR="006F5C94" w:rsidRDefault="006F5C94">
      <w:pPr>
        <w:pStyle w:val="Textoindependiente"/>
        <w:spacing w:before="1"/>
        <w:rPr>
          <w:b/>
        </w:rPr>
      </w:pPr>
    </w:p>
    <w:p w14:paraId="34DC60A1" w14:textId="77777777" w:rsidR="006F5C94" w:rsidRDefault="004012CB">
      <w:pPr>
        <w:pStyle w:val="Textoindependiente"/>
        <w:spacing w:before="1" w:line="273" w:lineRule="auto"/>
        <w:ind w:left="542" w:right="539" w:firstLine="708"/>
        <w:jc w:val="both"/>
      </w:pPr>
      <w:r>
        <w:rPr>
          <w:color w:val="231F20"/>
        </w:rPr>
        <w:t xml:space="preserve">El </w:t>
      </w:r>
      <w:proofErr w:type="gramStart"/>
      <w:r>
        <w:rPr>
          <w:color w:val="231F20"/>
        </w:rPr>
        <w:t>Ministro</w:t>
      </w:r>
      <w:proofErr w:type="gramEnd"/>
      <w:r>
        <w:rPr>
          <w:color w:val="231F20"/>
        </w:rPr>
        <w:t xml:space="preserve"> provincial delegue al Vicario provincial, como responsable de la coordinación, promoción y relación de las Secretarías y demás Organismos provinciales para la elaboración y el cumplimiento de los planes y programas basándose en las directrices del Capítulo provincial.</w:t>
      </w:r>
    </w:p>
    <w:p w14:paraId="0573E186" w14:textId="77777777" w:rsidR="006F5C94" w:rsidRDefault="006F5C94">
      <w:pPr>
        <w:pStyle w:val="Textoindependiente"/>
        <w:rPr>
          <w:sz w:val="20"/>
        </w:rPr>
      </w:pPr>
    </w:p>
    <w:p w14:paraId="499F8DC6" w14:textId="77777777" w:rsidR="006F5C94" w:rsidRDefault="006F5C94">
      <w:pPr>
        <w:pStyle w:val="Textoindependiente"/>
        <w:rPr>
          <w:sz w:val="20"/>
        </w:rPr>
      </w:pPr>
    </w:p>
    <w:p w14:paraId="090EB256" w14:textId="77777777" w:rsidR="006F5C94" w:rsidRDefault="006F5C94">
      <w:pPr>
        <w:pStyle w:val="Textoindependiente"/>
        <w:rPr>
          <w:sz w:val="20"/>
        </w:rPr>
      </w:pPr>
    </w:p>
    <w:p w14:paraId="13DC32B6" w14:textId="77777777" w:rsidR="006F5C94" w:rsidRDefault="006F5C94">
      <w:pPr>
        <w:pStyle w:val="Textoindependiente"/>
        <w:rPr>
          <w:sz w:val="20"/>
        </w:rPr>
      </w:pPr>
    </w:p>
    <w:p w14:paraId="01921CB4" w14:textId="77777777" w:rsidR="006F5C94" w:rsidRDefault="006F5C94">
      <w:pPr>
        <w:pStyle w:val="Textoindependiente"/>
        <w:rPr>
          <w:sz w:val="20"/>
        </w:rPr>
      </w:pPr>
    </w:p>
    <w:p w14:paraId="5D63DBC9" w14:textId="77777777" w:rsidR="006F5C94" w:rsidRDefault="006F5C94">
      <w:pPr>
        <w:pStyle w:val="Textoindependiente"/>
        <w:rPr>
          <w:sz w:val="20"/>
        </w:rPr>
      </w:pPr>
    </w:p>
    <w:p w14:paraId="5AF3A947" w14:textId="77777777" w:rsidR="006F5C94" w:rsidRDefault="006F5C94">
      <w:pPr>
        <w:pStyle w:val="Textoindependiente"/>
        <w:rPr>
          <w:sz w:val="20"/>
        </w:rPr>
      </w:pPr>
    </w:p>
    <w:p w14:paraId="50B1E661" w14:textId="77777777" w:rsidR="006F5C94" w:rsidRDefault="006F5C94">
      <w:pPr>
        <w:pStyle w:val="Textoindependiente"/>
        <w:rPr>
          <w:sz w:val="20"/>
        </w:rPr>
      </w:pPr>
    </w:p>
    <w:p w14:paraId="53DFEC0E" w14:textId="77777777" w:rsidR="006F5C94" w:rsidRDefault="006F5C94">
      <w:pPr>
        <w:pStyle w:val="Textoindependiente"/>
        <w:rPr>
          <w:sz w:val="20"/>
        </w:rPr>
      </w:pPr>
    </w:p>
    <w:p w14:paraId="506FC69A" w14:textId="77777777" w:rsidR="006F5C94" w:rsidRDefault="006F5C94">
      <w:pPr>
        <w:pStyle w:val="Textoindependiente"/>
        <w:rPr>
          <w:sz w:val="20"/>
        </w:rPr>
      </w:pPr>
    </w:p>
    <w:p w14:paraId="6B22E2E6" w14:textId="77777777" w:rsidR="006F5C94" w:rsidRDefault="006F5C94">
      <w:pPr>
        <w:pStyle w:val="Textoindependiente"/>
        <w:rPr>
          <w:sz w:val="20"/>
        </w:rPr>
      </w:pPr>
    </w:p>
    <w:p w14:paraId="34679368" w14:textId="77777777" w:rsidR="006F5C94" w:rsidRDefault="006F5C94">
      <w:pPr>
        <w:pStyle w:val="Textoindependiente"/>
        <w:rPr>
          <w:sz w:val="20"/>
        </w:rPr>
      </w:pPr>
    </w:p>
    <w:p w14:paraId="048ECE62" w14:textId="77777777" w:rsidR="006F5C94" w:rsidRDefault="006F5C94">
      <w:pPr>
        <w:pStyle w:val="Textoindependiente"/>
        <w:rPr>
          <w:sz w:val="20"/>
        </w:rPr>
      </w:pPr>
    </w:p>
    <w:p w14:paraId="759031A8" w14:textId="77777777" w:rsidR="006F5C94" w:rsidRDefault="006F5C94">
      <w:pPr>
        <w:pStyle w:val="Textoindependiente"/>
        <w:rPr>
          <w:sz w:val="20"/>
        </w:rPr>
      </w:pPr>
    </w:p>
    <w:p w14:paraId="37CDF2BE" w14:textId="77777777" w:rsidR="006F5C94" w:rsidRDefault="006F5C94">
      <w:pPr>
        <w:pStyle w:val="Textoindependiente"/>
        <w:rPr>
          <w:sz w:val="20"/>
        </w:rPr>
      </w:pPr>
    </w:p>
    <w:p w14:paraId="72E62E79" w14:textId="77777777" w:rsidR="006F5C94" w:rsidRDefault="006F5C94">
      <w:pPr>
        <w:pStyle w:val="Textoindependiente"/>
        <w:rPr>
          <w:sz w:val="20"/>
        </w:rPr>
      </w:pPr>
    </w:p>
    <w:p w14:paraId="0391D4CB" w14:textId="77777777" w:rsidR="006F5C94" w:rsidRDefault="006F5C94">
      <w:pPr>
        <w:pStyle w:val="Textoindependiente"/>
        <w:rPr>
          <w:sz w:val="20"/>
        </w:rPr>
      </w:pPr>
    </w:p>
    <w:p w14:paraId="0C9D148A" w14:textId="77777777" w:rsidR="006F5C94" w:rsidRDefault="006F5C94">
      <w:pPr>
        <w:pStyle w:val="Textoindependiente"/>
        <w:rPr>
          <w:sz w:val="20"/>
        </w:rPr>
      </w:pPr>
    </w:p>
    <w:p w14:paraId="0129ACBB" w14:textId="77777777" w:rsidR="006F5C94" w:rsidRDefault="006F5C94">
      <w:pPr>
        <w:pStyle w:val="Textoindependiente"/>
        <w:rPr>
          <w:sz w:val="20"/>
        </w:rPr>
      </w:pPr>
    </w:p>
    <w:p w14:paraId="36D4370F" w14:textId="77777777" w:rsidR="006F5C94" w:rsidRDefault="006F5C94">
      <w:pPr>
        <w:pStyle w:val="Textoindependiente"/>
        <w:rPr>
          <w:sz w:val="20"/>
        </w:rPr>
      </w:pPr>
    </w:p>
    <w:p w14:paraId="06510BFA" w14:textId="77777777" w:rsidR="006F5C94" w:rsidRDefault="006F5C94">
      <w:pPr>
        <w:pStyle w:val="Textoindependiente"/>
        <w:rPr>
          <w:sz w:val="20"/>
        </w:rPr>
      </w:pPr>
    </w:p>
    <w:p w14:paraId="6E45265F" w14:textId="77777777" w:rsidR="006F5C94" w:rsidRDefault="006F5C94">
      <w:pPr>
        <w:pStyle w:val="Textoindependiente"/>
        <w:rPr>
          <w:sz w:val="20"/>
        </w:rPr>
      </w:pPr>
    </w:p>
    <w:p w14:paraId="6DDDFF53" w14:textId="77777777" w:rsidR="006F5C94" w:rsidRDefault="006F5C94">
      <w:pPr>
        <w:pStyle w:val="Textoindependiente"/>
        <w:rPr>
          <w:sz w:val="20"/>
        </w:rPr>
      </w:pPr>
    </w:p>
    <w:p w14:paraId="7898F3E2" w14:textId="77777777" w:rsidR="00BB7126" w:rsidRDefault="00BB7126">
      <w:pPr>
        <w:pStyle w:val="Textoindependiente"/>
        <w:rPr>
          <w:sz w:val="20"/>
        </w:rPr>
      </w:pPr>
    </w:p>
    <w:p w14:paraId="1ED11220" w14:textId="77777777" w:rsidR="00BB7126" w:rsidRDefault="00BB7126">
      <w:pPr>
        <w:pStyle w:val="Textoindependiente"/>
        <w:rPr>
          <w:sz w:val="20"/>
        </w:rPr>
      </w:pPr>
    </w:p>
    <w:p w14:paraId="55B11430" w14:textId="77777777" w:rsidR="00BB7126" w:rsidRDefault="00BB7126">
      <w:pPr>
        <w:pStyle w:val="Textoindependiente"/>
        <w:rPr>
          <w:sz w:val="20"/>
        </w:rPr>
      </w:pPr>
    </w:p>
    <w:p w14:paraId="056068FB" w14:textId="77777777" w:rsidR="00BB7126" w:rsidRDefault="00BB7126">
      <w:pPr>
        <w:pStyle w:val="Textoindependiente"/>
        <w:rPr>
          <w:sz w:val="20"/>
        </w:rPr>
      </w:pPr>
    </w:p>
    <w:p w14:paraId="5EA81C1B" w14:textId="77777777" w:rsidR="00BB7126" w:rsidRDefault="00BB7126">
      <w:pPr>
        <w:pStyle w:val="Textoindependiente"/>
        <w:rPr>
          <w:sz w:val="20"/>
        </w:rPr>
      </w:pPr>
    </w:p>
    <w:p w14:paraId="724B171D" w14:textId="77777777" w:rsidR="00BB7126" w:rsidRDefault="00BB7126">
      <w:pPr>
        <w:pStyle w:val="Textoindependiente"/>
        <w:rPr>
          <w:sz w:val="20"/>
        </w:rPr>
      </w:pPr>
    </w:p>
    <w:p w14:paraId="45C2B589" w14:textId="77777777" w:rsidR="00BB7126" w:rsidRDefault="00BB7126">
      <w:pPr>
        <w:pStyle w:val="Textoindependiente"/>
        <w:rPr>
          <w:sz w:val="20"/>
        </w:rPr>
      </w:pPr>
    </w:p>
    <w:p w14:paraId="59BB284D" w14:textId="77777777" w:rsidR="00BB7126" w:rsidRDefault="00BB7126">
      <w:pPr>
        <w:pStyle w:val="Textoindependiente"/>
        <w:rPr>
          <w:sz w:val="20"/>
        </w:rPr>
      </w:pPr>
    </w:p>
    <w:p w14:paraId="7C060283" w14:textId="77777777" w:rsidR="00BB7126" w:rsidRDefault="00BB7126">
      <w:pPr>
        <w:pStyle w:val="Textoindependiente"/>
        <w:rPr>
          <w:sz w:val="20"/>
        </w:rPr>
      </w:pPr>
    </w:p>
    <w:p w14:paraId="0D9B550D" w14:textId="77777777" w:rsidR="006F5C94" w:rsidRDefault="006F5C94">
      <w:pPr>
        <w:pStyle w:val="Textoindependiente"/>
        <w:rPr>
          <w:sz w:val="20"/>
        </w:rPr>
      </w:pPr>
    </w:p>
    <w:p w14:paraId="1B1A9823" w14:textId="77777777" w:rsidR="006F5C94" w:rsidRDefault="006F5C94">
      <w:pPr>
        <w:pStyle w:val="Textoindependiente"/>
        <w:rPr>
          <w:sz w:val="20"/>
        </w:rPr>
      </w:pPr>
    </w:p>
    <w:p w14:paraId="664B23F8" w14:textId="77777777" w:rsidR="006F5C94" w:rsidRDefault="006F5C94">
      <w:pPr>
        <w:pStyle w:val="Textoindependiente"/>
        <w:rPr>
          <w:sz w:val="20"/>
        </w:rPr>
      </w:pPr>
    </w:p>
    <w:p w14:paraId="6BAFD634" w14:textId="77777777" w:rsidR="006F5C94" w:rsidRDefault="004012CB" w:rsidP="000E2716">
      <w:pPr>
        <w:pStyle w:val="Textoindependiente"/>
        <w:spacing w:before="37"/>
        <w:jc w:val="center"/>
      </w:pPr>
      <w:r>
        <w:rPr>
          <w:color w:val="231F20"/>
        </w:rPr>
        <w:lastRenderedPageBreak/>
        <w:t>CAPÍTULO II</w:t>
      </w:r>
    </w:p>
    <w:p w14:paraId="53B9856C" w14:textId="77777777" w:rsidR="006F5C94" w:rsidRDefault="006F5C94">
      <w:pPr>
        <w:pStyle w:val="Textoindependiente"/>
        <w:spacing w:before="5"/>
      </w:pPr>
    </w:p>
    <w:p w14:paraId="0F4055E1" w14:textId="77777777" w:rsidR="006F5C94" w:rsidRDefault="004012CB">
      <w:pPr>
        <w:pStyle w:val="Ttulo1"/>
        <w:ind w:right="1"/>
      </w:pPr>
      <w:r>
        <w:rPr>
          <w:color w:val="231F20"/>
        </w:rPr>
        <w:t>El ESPÍRITU DE ORACIÓN Y DEVOCIÓN</w:t>
      </w:r>
    </w:p>
    <w:p w14:paraId="322B63D1" w14:textId="77777777" w:rsidR="006F5C94" w:rsidRDefault="004012CB">
      <w:pPr>
        <w:pStyle w:val="Textoindependiente"/>
        <w:spacing w:before="3"/>
        <w:jc w:val="center"/>
      </w:pPr>
      <w:r>
        <w:rPr>
          <w:color w:val="231F20"/>
        </w:rPr>
        <w:t>(Cf. 2R 5, 2)</w:t>
      </w:r>
    </w:p>
    <w:p w14:paraId="45A122EA" w14:textId="77777777" w:rsidR="006F5C94" w:rsidRDefault="006F5C94">
      <w:pPr>
        <w:pStyle w:val="Textoindependiente"/>
      </w:pPr>
    </w:p>
    <w:p w14:paraId="51C54A9E" w14:textId="77777777" w:rsidR="006F5C94" w:rsidRDefault="006F5C94">
      <w:pPr>
        <w:pStyle w:val="Textoindependiente"/>
        <w:spacing w:before="2"/>
      </w:pPr>
    </w:p>
    <w:p w14:paraId="18CC608C" w14:textId="77777777" w:rsidR="006F5C94" w:rsidRDefault="004012CB">
      <w:pPr>
        <w:pStyle w:val="Textoindependiente"/>
        <w:jc w:val="center"/>
      </w:pPr>
      <w:r>
        <w:rPr>
          <w:color w:val="231F20"/>
        </w:rPr>
        <w:t>TÍTULO I</w:t>
      </w:r>
    </w:p>
    <w:p w14:paraId="73A0A9D5" w14:textId="77777777" w:rsidR="006F5C94" w:rsidRDefault="006F5C94">
      <w:pPr>
        <w:pStyle w:val="Textoindependiente"/>
      </w:pPr>
    </w:p>
    <w:p w14:paraId="75A03B73" w14:textId="77777777" w:rsidR="006F5C94" w:rsidRDefault="004012CB">
      <w:pPr>
        <w:pStyle w:val="Ttulo1"/>
      </w:pPr>
      <w:r>
        <w:rPr>
          <w:color w:val="231F20"/>
        </w:rPr>
        <w:t>La vida de oración</w:t>
      </w:r>
    </w:p>
    <w:p w14:paraId="1F159A59" w14:textId="77777777" w:rsidR="006F5C94" w:rsidRDefault="006F5C94">
      <w:pPr>
        <w:pStyle w:val="Textoindependiente"/>
        <w:rPr>
          <w:b/>
          <w:sz w:val="20"/>
        </w:rPr>
      </w:pPr>
    </w:p>
    <w:p w14:paraId="1ACF0DA5" w14:textId="77777777" w:rsidR="006F5C94" w:rsidRDefault="006F5C94">
      <w:pPr>
        <w:pStyle w:val="Textoindependiente"/>
        <w:rPr>
          <w:b/>
          <w:sz w:val="20"/>
        </w:rPr>
      </w:pPr>
    </w:p>
    <w:p w14:paraId="144B2718" w14:textId="77777777" w:rsidR="006F5C94" w:rsidRDefault="006F5C94">
      <w:pPr>
        <w:pStyle w:val="Textoindependiente"/>
        <w:rPr>
          <w:b/>
          <w:sz w:val="20"/>
        </w:rPr>
      </w:pPr>
    </w:p>
    <w:p w14:paraId="22278762" w14:textId="77777777" w:rsidR="006F5C94" w:rsidRDefault="006F5C94">
      <w:pPr>
        <w:pStyle w:val="Textoindependiente"/>
        <w:spacing w:before="9"/>
        <w:rPr>
          <w:b/>
          <w:sz w:val="25"/>
        </w:rPr>
      </w:pPr>
    </w:p>
    <w:p w14:paraId="61816EE6" w14:textId="77777777" w:rsidR="006F5C94" w:rsidRDefault="004012CB">
      <w:pPr>
        <w:spacing w:before="67"/>
        <w:ind w:left="542"/>
        <w:rPr>
          <w:b/>
          <w:sz w:val="21"/>
        </w:rPr>
      </w:pPr>
      <w:r>
        <w:rPr>
          <w:b/>
          <w:color w:val="231F20"/>
          <w:w w:val="105"/>
          <w:sz w:val="21"/>
        </w:rPr>
        <w:t>ARTÍCULO 5</w:t>
      </w:r>
    </w:p>
    <w:p w14:paraId="3D886584" w14:textId="77777777" w:rsidR="006F5C94" w:rsidRDefault="006F5C94">
      <w:pPr>
        <w:pStyle w:val="Textoindependiente"/>
        <w:rPr>
          <w:b/>
          <w:sz w:val="22"/>
        </w:rPr>
      </w:pPr>
    </w:p>
    <w:p w14:paraId="34AB4B60" w14:textId="77777777" w:rsidR="006F5C94" w:rsidRDefault="006F5C94">
      <w:pPr>
        <w:pStyle w:val="Textoindependiente"/>
        <w:spacing w:before="6"/>
        <w:rPr>
          <w:b/>
          <w:sz w:val="22"/>
        </w:rPr>
      </w:pPr>
    </w:p>
    <w:p w14:paraId="2A777439" w14:textId="77777777" w:rsidR="006F5C94" w:rsidRDefault="004012CB">
      <w:pPr>
        <w:pStyle w:val="Textoindependiente"/>
        <w:spacing w:before="1"/>
        <w:ind w:left="542" w:right="536" w:firstLine="768"/>
        <w:jc w:val="both"/>
        <w:rPr>
          <w:sz w:val="14"/>
        </w:rPr>
      </w:pPr>
      <w:r>
        <w:rPr>
          <w:color w:val="231F20"/>
        </w:rPr>
        <w:t>En los Capítulos locales o en los de renovación de vida, se revisará la vida de oración y fraternidad, con el fin de cultivar la vida religiosa de la fraternidad y avivar más la caridad fraterna.</w:t>
      </w:r>
      <w:r w:rsidR="000D6E80">
        <w:rPr>
          <w:rStyle w:val="Refdenotaalpie"/>
          <w:color w:val="231F20"/>
        </w:rPr>
        <w:footnoteReference w:id="5"/>
      </w:r>
    </w:p>
    <w:p w14:paraId="43B27A16" w14:textId="77777777" w:rsidR="006F5C94" w:rsidRDefault="006F5C94">
      <w:pPr>
        <w:pStyle w:val="Textoindependiente"/>
        <w:rPr>
          <w:sz w:val="26"/>
        </w:rPr>
      </w:pPr>
    </w:p>
    <w:p w14:paraId="31026D7E" w14:textId="77777777" w:rsidR="006F5C94" w:rsidRDefault="006F5C94">
      <w:pPr>
        <w:pStyle w:val="Textoindependiente"/>
        <w:rPr>
          <w:sz w:val="26"/>
        </w:rPr>
      </w:pPr>
    </w:p>
    <w:p w14:paraId="452F49E6" w14:textId="77777777" w:rsidR="006F5C94" w:rsidRDefault="004012CB">
      <w:pPr>
        <w:spacing w:before="208"/>
        <w:ind w:left="542"/>
        <w:rPr>
          <w:b/>
          <w:sz w:val="21"/>
        </w:rPr>
      </w:pPr>
      <w:r>
        <w:rPr>
          <w:b/>
          <w:color w:val="231F20"/>
          <w:w w:val="105"/>
          <w:sz w:val="21"/>
        </w:rPr>
        <w:t>ARTÍCULO 6</w:t>
      </w:r>
    </w:p>
    <w:p w14:paraId="4232CF33" w14:textId="77777777" w:rsidR="006F5C94" w:rsidRDefault="006F5C94">
      <w:pPr>
        <w:pStyle w:val="Textoindependiente"/>
        <w:spacing w:before="9"/>
        <w:rPr>
          <w:b/>
          <w:sz w:val="20"/>
        </w:rPr>
      </w:pPr>
    </w:p>
    <w:p w14:paraId="3243BEC8" w14:textId="77777777" w:rsidR="006F5C94" w:rsidRDefault="004012CB">
      <w:pPr>
        <w:pStyle w:val="Textoindependiente"/>
        <w:ind w:left="409"/>
        <w:jc w:val="center"/>
      </w:pPr>
      <w:r>
        <w:rPr>
          <w:color w:val="231F20"/>
        </w:rPr>
        <w:t>§1 La duración de la oración mental será de una hora</w:t>
      </w:r>
      <w:r>
        <w:rPr>
          <w:color w:val="231F20"/>
          <w:spacing w:val="-4"/>
        </w:rPr>
        <w:t xml:space="preserve"> </w:t>
      </w:r>
      <w:r>
        <w:rPr>
          <w:color w:val="231F20"/>
        </w:rPr>
        <w:t>diariamente.</w:t>
      </w:r>
    </w:p>
    <w:p w14:paraId="6BFABDAB" w14:textId="77777777" w:rsidR="006F5C94" w:rsidRDefault="006F5C94">
      <w:pPr>
        <w:pStyle w:val="Textoindependiente"/>
        <w:spacing w:before="1"/>
        <w:rPr>
          <w:sz w:val="21"/>
        </w:rPr>
      </w:pPr>
    </w:p>
    <w:p w14:paraId="0D4B401C" w14:textId="77777777" w:rsidR="006F5C94" w:rsidRDefault="004012CB">
      <w:pPr>
        <w:pStyle w:val="Textoindependiente"/>
        <w:ind w:left="439"/>
        <w:jc w:val="center"/>
      </w:pPr>
      <w:r>
        <w:rPr>
          <w:color w:val="231F20"/>
        </w:rPr>
        <w:t>§2 El retiro espiritual mensual debe durar por lo menos medio día.</w:t>
      </w:r>
    </w:p>
    <w:p w14:paraId="1AE736BC" w14:textId="77777777" w:rsidR="006F5C94" w:rsidRDefault="006F5C94">
      <w:pPr>
        <w:pStyle w:val="Textoindependiente"/>
        <w:spacing w:before="1"/>
        <w:rPr>
          <w:sz w:val="21"/>
        </w:rPr>
      </w:pPr>
    </w:p>
    <w:p w14:paraId="332B857E" w14:textId="13D56780" w:rsidR="006F5C94" w:rsidRDefault="004012CB">
      <w:pPr>
        <w:pStyle w:val="Textoindependiente"/>
        <w:spacing w:line="268" w:lineRule="auto"/>
        <w:ind w:left="1535" w:right="571" w:hanging="285"/>
        <w:rPr>
          <w:sz w:val="14"/>
        </w:rPr>
      </w:pPr>
      <w:r>
        <w:rPr>
          <w:color w:val="231F20"/>
        </w:rPr>
        <w:t>§3 Los ejercicios espirituales anuales tendrán una duración de cinco días continuos.</w:t>
      </w:r>
      <w:r w:rsidR="0011457C">
        <w:rPr>
          <w:rStyle w:val="Refdenotaalpie"/>
          <w:color w:val="231F20"/>
        </w:rPr>
        <w:footnoteReference w:id="6"/>
      </w:r>
    </w:p>
    <w:p w14:paraId="27ACF948" w14:textId="77777777" w:rsidR="0011457C" w:rsidRDefault="0011457C" w:rsidP="000E2716">
      <w:pPr>
        <w:spacing w:before="51"/>
        <w:ind w:firstLine="542"/>
        <w:rPr>
          <w:b/>
          <w:color w:val="231F20"/>
          <w:w w:val="105"/>
          <w:sz w:val="21"/>
        </w:rPr>
      </w:pPr>
    </w:p>
    <w:p w14:paraId="31E41613" w14:textId="77777777" w:rsidR="0011457C" w:rsidRDefault="0011457C" w:rsidP="000E2716">
      <w:pPr>
        <w:spacing w:before="51"/>
        <w:ind w:firstLine="542"/>
        <w:rPr>
          <w:b/>
          <w:color w:val="231F20"/>
          <w:w w:val="105"/>
          <w:sz w:val="21"/>
        </w:rPr>
      </w:pPr>
    </w:p>
    <w:p w14:paraId="162FA55B" w14:textId="77777777" w:rsidR="0011457C" w:rsidRDefault="0011457C" w:rsidP="000E2716">
      <w:pPr>
        <w:spacing w:before="51"/>
        <w:ind w:firstLine="542"/>
        <w:rPr>
          <w:b/>
          <w:color w:val="231F20"/>
          <w:w w:val="105"/>
          <w:sz w:val="21"/>
        </w:rPr>
      </w:pPr>
    </w:p>
    <w:p w14:paraId="3CE74E5A" w14:textId="77777777" w:rsidR="0011457C" w:rsidRDefault="0011457C" w:rsidP="000E2716">
      <w:pPr>
        <w:spacing w:before="51"/>
        <w:ind w:firstLine="542"/>
        <w:rPr>
          <w:b/>
          <w:color w:val="231F20"/>
          <w:w w:val="105"/>
          <w:sz w:val="21"/>
        </w:rPr>
      </w:pPr>
    </w:p>
    <w:p w14:paraId="10B5B8AD" w14:textId="77777777" w:rsidR="0011457C" w:rsidRDefault="0011457C" w:rsidP="0011457C">
      <w:pPr>
        <w:spacing w:before="51"/>
        <w:rPr>
          <w:b/>
          <w:color w:val="231F20"/>
          <w:w w:val="105"/>
          <w:sz w:val="21"/>
        </w:rPr>
      </w:pPr>
    </w:p>
    <w:p w14:paraId="267A807E" w14:textId="77777777" w:rsidR="006F5C94" w:rsidRDefault="004012CB" w:rsidP="000E2716">
      <w:pPr>
        <w:spacing w:before="51"/>
        <w:ind w:firstLine="542"/>
        <w:rPr>
          <w:b/>
          <w:sz w:val="21"/>
        </w:rPr>
      </w:pPr>
      <w:r>
        <w:rPr>
          <w:b/>
          <w:color w:val="231F20"/>
          <w:w w:val="105"/>
          <w:sz w:val="21"/>
        </w:rPr>
        <w:lastRenderedPageBreak/>
        <w:t>ARTÍCULO 7</w:t>
      </w:r>
    </w:p>
    <w:p w14:paraId="44A02BBA" w14:textId="77777777" w:rsidR="006F5C94" w:rsidRDefault="006F5C94">
      <w:pPr>
        <w:pStyle w:val="Textoindependiente"/>
        <w:spacing w:before="2"/>
        <w:rPr>
          <w:b/>
        </w:rPr>
      </w:pPr>
    </w:p>
    <w:p w14:paraId="4FBA6320" w14:textId="77777777" w:rsidR="006F5C94" w:rsidRDefault="004012CB">
      <w:pPr>
        <w:pStyle w:val="Textoindependiente"/>
        <w:spacing w:line="271" w:lineRule="auto"/>
        <w:ind w:left="542" w:right="537" w:firstLine="708"/>
        <w:jc w:val="both"/>
        <w:rPr>
          <w:sz w:val="14"/>
        </w:rPr>
      </w:pPr>
      <w:r>
        <w:rPr>
          <w:color w:val="231F20"/>
        </w:rPr>
        <w:t>Los hermanos establezcan en Capítulo local, el tiempo que han de dedicar a la lectura orante de la Palabra de Dios y a la lectura espiritual en fraternidad.</w:t>
      </w:r>
      <w:r w:rsidR="0011457C">
        <w:rPr>
          <w:rStyle w:val="Refdenotaalpie"/>
          <w:color w:val="231F20"/>
        </w:rPr>
        <w:footnoteReference w:id="7"/>
      </w:r>
    </w:p>
    <w:p w14:paraId="3C799353" w14:textId="77777777" w:rsidR="006F5C94" w:rsidRDefault="006F5C94">
      <w:pPr>
        <w:pStyle w:val="Textoindependiente"/>
        <w:rPr>
          <w:sz w:val="26"/>
        </w:rPr>
      </w:pPr>
    </w:p>
    <w:p w14:paraId="1F15A2AF" w14:textId="77777777" w:rsidR="006F5C94" w:rsidRDefault="006F5C94">
      <w:pPr>
        <w:pStyle w:val="Textoindependiente"/>
        <w:spacing w:before="3"/>
        <w:rPr>
          <w:sz w:val="34"/>
        </w:rPr>
      </w:pPr>
    </w:p>
    <w:p w14:paraId="1C0ECAA6" w14:textId="77777777" w:rsidR="006F5C94" w:rsidRDefault="004012CB">
      <w:pPr>
        <w:spacing w:before="1"/>
        <w:ind w:left="542"/>
        <w:rPr>
          <w:b/>
          <w:sz w:val="21"/>
        </w:rPr>
      </w:pPr>
      <w:r>
        <w:rPr>
          <w:b/>
          <w:color w:val="231F20"/>
          <w:w w:val="105"/>
          <w:sz w:val="21"/>
        </w:rPr>
        <w:t>ARTÍCULO 8</w:t>
      </w:r>
    </w:p>
    <w:p w14:paraId="7E81092F" w14:textId="77777777" w:rsidR="006F5C94" w:rsidRDefault="006F5C94">
      <w:pPr>
        <w:pStyle w:val="Textoindependiente"/>
        <w:spacing w:before="9"/>
        <w:rPr>
          <w:b/>
          <w:sz w:val="20"/>
        </w:rPr>
      </w:pPr>
    </w:p>
    <w:p w14:paraId="374A49D5" w14:textId="77777777" w:rsidR="006F5C94" w:rsidRDefault="004012CB">
      <w:pPr>
        <w:pStyle w:val="Textoindependiente"/>
        <w:spacing w:line="278" w:lineRule="auto"/>
        <w:ind w:left="542" w:right="538" w:firstLine="708"/>
        <w:jc w:val="both"/>
      </w:pPr>
      <w:r>
        <w:rPr>
          <w:color w:val="231F20"/>
        </w:rPr>
        <w:t>§1 Dada la riqueza de la vida eremítica en la Orden y en la Provincia, los hermanos deben procurar una experiencia eremítica, al menos una vez en el trienio, y conforme a los Estatutos generales.</w:t>
      </w:r>
    </w:p>
    <w:p w14:paraId="37FF50AA" w14:textId="77777777" w:rsidR="006F5C94" w:rsidRDefault="004012CB">
      <w:pPr>
        <w:pStyle w:val="Textoindependiente"/>
        <w:spacing w:before="196" w:line="278" w:lineRule="auto"/>
        <w:ind w:left="542" w:right="537" w:firstLine="708"/>
        <w:jc w:val="both"/>
      </w:pPr>
      <w:r>
        <w:rPr>
          <w:color w:val="231F20"/>
        </w:rPr>
        <w:t>§2 Para ayudar a la experiencia eremítica tanto de los hermanos que se encuentran en el eremitorio, como de aquellos que hacen la experiencia, téngase una biblioteca en el eremitorio que fomente la vida espiritual.</w:t>
      </w:r>
    </w:p>
    <w:p w14:paraId="58C64CE4" w14:textId="77777777" w:rsidR="006F5C94" w:rsidRDefault="004012CB">
      <w:pPr>
        <w:pStyle w:val="Textoindependiente"/>
        <w:spacing w:before="197" w:line="273" w:lineRule="auto"/>
        <w:ind w:left="542" w:right="538" w:firstLine="708"/>
        <w:jc w:val="both"/>
        <w:rPr>
          <w:sz w:val="14"/>
        </w:rPr>
      </w:pPr>
      <w:r>
        <w:rPr>
          <w:color w:val="231F20"/>
        </w:rPr>
        <w:t>§3 Conforme al reglamento de los eremitorios, las experiencias de oración quedan también abiertas a los fieles, a los hermanos y hermanas de la OFS y OSC, y a otros institutos de vida consagrada.</w:t>
      </w:r>
      <w:r w:rsidR="0011457C">
        <w:rPr>
          <w:rStyle w:val="Refdenotaalpie"/>
          <w:color w:val="231F20"/>
        </w:rPr>
        <w:footnoteReference w:id="8"/>
      </w:r>
    </w:p>
    <w:p w14:paraId="4A80BD70" w14:textId="77777777" w:rsidR="006F5C94" w:rsidRDefault="006F5C94">
      <w:pPr>
        <w:pStyle w:val="Textoindependiente"/>
        <w:rPr>
          <w:sz w:val="26"/>
        </w:rPr>
      </w:pPr>
    </w:p>
    <w:p w14:paraId="47F06022" w14:textId="77777777" w:rsidR="006F5C94" w:rsidRDefault="006F5C94">
      <w:pPr>
        <w:pStyle w:val="Textoindependiente"/>
        <w:spacing w:before="2"/>
        <w:rPr>
          <w:sz w:val="38"/>
        </w:rPr>
      </w:pPr>
    </w:p>
    <w:p w14:paraId="6BA4C826" w14:textId="77777777" w:rsidR="006F5C94" w:rsidRDefault="004012CB">
      <w:pPr>
        <w:ind w:left="542"/>
        <w:rPr>
          <w:b/>
          <w:sz w:val="21"/>
        </w:rPr>
      </w:pPr>
      <w:r>
        <w:rPr>
          <w:b/>
          <w:color w:val="231F20"/>
          <w:w w:val="105"/>
          <w:sz w:val="21"/>
        </w:rPr>
        <w:t>ARTÍCULO 9</w:t>
      </w:r>
    </w:p>
    <w:p w14:paraId="2B9F44CE" w14:textId="77777777" w:rsidR="006F5C94" w:rsidRDefault="006F5C94">
      <w:pPr>
        <w:pStyle w:val="Textoindependiente"/>
        <w:spacing w:before="4"/>
        <w:rPr>
          <w:b/>
          <w:sz w:val="20"/>
        </w:rPr>
      </w:pPr>
    </w:p>
    <w:p w14:paraId="181F5500" w14:textId="77777777" w:rsidR="006F5C94" w:rsidRDefault="004012CB">
      <w:pPr>
        <w:pStyle w:val="Textoindependiente"/>
        <w:spacing w:before="1" w:line="276" w:lineRule="auto"/>
        <w:ind w:left="542" w:right="538" w:firstLine="708"/>
        <w:jc w:val="both"/>
      </w:pPr>
      <w:r>
        <w:rPr>
          <w:color w:val="231F20"/>
        </w:rPr>
        <w:t xml:space="preserve">Para renovar el don de la vocación o cuando alguna situación especial lo requiera, los hermanos podrán solicitar, por escrito, un período de retiro espiritual, dialogando con el </w:t>
      </w:r>
      <w:proofErr w:type="gramStart"/>
      <w:r>
        <w:rPr>
          <w:color w:val="231F20"/>
        </w:rPr>
        <w:t>Ministro</w:t>
      </w:r>
      <w:proofErr w:type="gramEnd"/>
      <w:r>
        <w:rPr>
          <w:color w:val="231F20"/>
        </w:rPr>
        <w:t xml:space="preserve"> provincial el tiempo y los modos.</w:t>
      </w:r>
    </w:p>
    <w:p w14:paraId="050CA364" w14:textId="77777777" w:rsidR="006F5C94" w:rsidRDefault="006F5C94">
      <w:pPr>
        <w:spacing w:line="267" w:lineRule="exact"/>
        <w:rPr>
          <w:rFonts w:ascii="Palatino Linotype" w:hAnsi="Palatino Linotype"/>
          <w:sz w:val="19"/>
        </w:rPr>
        <w:sectPr w:rsidR="006F5C94">
          <w:pgSz w:w="9980" w:h="12530"/>
          <w:pgMar w:top="960" w:right="780" w:bottom="1200" w:left="760" w:header="0" w:footer="1061" w:gutter="0"/>
          <w:cols w:space="720"/>
        </w:sectPr>
      </w:pPr>
    </w:p>
    <w:p w14:paraId="50E4E441" w14:textId="77777777" w:rsidR="006F5C94" w:rsidRDefault="004012CB">
      <w:pPr>
        <w:spacing w:before="51"/>
        <w:ind w:left="542"/>
        <w:rPr>
          <w:b/>
          <w:sz w:val="21"/>
        </w:rPr>
      </w:pPr>
      <w:r>
        <w:rPr>
          <w:b/>
          <w:color w:val="231F20"/>
          <w:w w:val="105"/>
          <w:sz w:val="21"/>
        </w:rPr>
        <w:lastRenderedPageBreak/>
        <w:t>ARTÍCULO 10</w:t>
      </w:r>
    </w:p>
    <w:p w14:paraId="781582E7" w14:textId="77777777" w:rsidR="006F5C94" w:rsidRDefault="006F5C94">
      <w:pPr>
        <w:pStyle w:val="Textoindependiente"/>
        <w:spacing w:before="9"/>
        <w:rPr>
          <w:b/>
          <w:sz w:val="20"/>
        </w:rPr>
      </w:pPr>
    </w:p>
    <w:p w14:paraId="6C4BCA55" w14:textId="77777777" w:rsidR="006F5C94" w:rsidRDefault="004012CB">
      <w:pPr>
        <w:pStyle w:val="Textoindependiente"/>
        <w:ind w:left="1250"/>
      </w:pPr>
      <w:r>
        <w:rPr>
          <w:color w:val="231F20"/>
        </w:rPr>
        <w:t>§1 Celébrense en todas las Casas de la Provincia:</w:t>
      </w:r>
    </w:p>
    <w:p w14:paraId="329E06CE" w14:textId="77777777" w:rsidR="006F5C94" w:rsidRDefault="006F5C94">
      <w:pPr>
        <w:pStyle w:val="Textoindependiente"/>
        <w:spacing w:before="1"/>
        <w:rPr>
          <w:sz w:val="21"/>
        </w:rPr>
      </w:pPr>
    </w:p>
    <w:p w14:paraId="7377E446" w14:textId="77777777" w:rsidR="006F5C94" w:rsidRDefault="004012CB">
      <w:pPr>
        <w:pStyle w:val="Prrafodelista"/>
        <w:numPr>
          <w:ilvl w:val="0"/>
          <w:numId w:val="21"/>
        </w:numPr>
        <w:tabs>
          <w:tab w:val="left" w:pos="1952"/>
        </w:tabs>
        <w:spacing w:line="276" w:lineRule="auto"/>
        <w:ind w:right="539" w:firstLine="0"/>
        <w:rPr>
          <w:sz w:val="24"/>
        </w:rPr>
      </w:pPr>
      <w:r>
        <w:rPr>
          <w:color w:val="231F20"/>
          <w:sz w:val="24"/>
        </w:rPr>
        <w:t>Las solemnidades de la Inmaculada Concepción, patrona de la Orden; de nuestra Señora de la Expectación de Zapopan, patrona de la Provincia; de los santos Francisco y Santiago, como nuestros titulares.</w:t>
      </w:r>
    </w:p>
    <w:p w14:paraId="597D50A8" w14:textId="77777777" w:rsidR="006F5C94" w:rsidRDefault="004012CB">
      <w:pPr>
        <w:pStyle w:val="Prrafodelista"/>
        <w:numPr>
          <w:ilvl w:val="0"/>
          <w:numId w:val="21"/>
        </w:numPr>
        <w:tabs>
          <w:tab w:val="left" w:pos="2082"/>
        </w:tabs>
        <w:spacing w:before="204" w:line="273" w:lineRule="auto"/>
        <w:ind w:right="540" w:firstLine="0"/>
        <w:rPr>
          <w:sz w:val="14"/>
        </w:rPr>
      </w:pPr>
      <w:r>
        <w:rPr>
          <w:color w:val="231F20"/>
          <w:sz w:val="24"/>
        </w:rPr>
        <w:t>Otras fiestas y memorias significativas para nuestra Provincia.</w:t>
      </w:r>
      <w:r w:rsidR="00EF3454">
        <w:rPr>
          <w:rStyle w:val="Refdenotaalpie"/>
          <w:color w:val="231F20"/>
          <w:sz w:val="24"/>
        </w:rPr>
        <w:footnoteReference w:id="9"/>
      </w:r>
    </w:p>
    <w:p w14:paraId="378C275B" w14:textId="77777777" w:rsidR="006F5C94" w:rsidRDefault="004012CB">
      <w:pPr>
        <w:pStyle w:val="Textoindependiente"/>
        <w:spacing w:before="205" w:line="276" w:lineRule="auto"/>
        <w:ind w:left="542" w:right="540" w:firstLine="708"/>
        <w:jc w:val="both"/>
      </w:pPr>
      <w:r>
        <w:rPr>
          <w:color w:val="231F20"/>
        </w:rPr>
        <w:t xml:space="preserve">§2 El </w:t>
      </w:r>
      <w:proofErr w:type="gramStart"/>
      <w:r>
        <w:rPr>
          <w:color w:val="231F20"/>
        </w:rPr>
        <w:t>Ministro</w:t>
      </w:r>
      <w:proofErr w:type="gramEnd"/>
      <w:r>
        <w:rPr>
          <w:color w:val="231F20"/>
        </w:rPr>
        <w:t xml:space="preserve"> provincial, con su Definitorio, provea a los hermanos de los suplementos litúrgicos necesarios.</w:t>
      </w:r>
    </w:p>
    <w:p w14:paraId="16CE9E3C" w14:textId="77777777" w:rsidR="006F5C94" w:rsidRDefault="006F5C94">
      <w:pPr>
        <w:pStyle w:val="Textoindependiente"/>
      </w:pPr>
    </w:p>
    <w:p w14:paraId="0F9924EA" w14:textId="77777777" w:rsidR="006F5C94" w:rsidRDefault="006F5C94">
      <w:pPr>
        <w:pStyle w:val="Textoindependiente"/>
      </w:pPr>
    </w:p>
    <w:p w14:paraId="0129D292" w14:textId="77777777" w:rsidR="006F5C94" w:rsidRDefault="004012CB">
      <w:pPr>
        <w:spacing w:before="156"/>
        <w:ind w:left="542"/>
        <w:rPr>
          <w:b/>
          <w:sz w:val="21"/>
        </w:rPr>
      </w:pPr>
      <w:r>
        <w:rPr>
          <w:b/>
          <w:color w:val="231F20"/>
          <w:w w:val="105"/>
          <w:sz w:val="21"/>
        </w:rPr>
        <w:t>ARTÍCULO 11</w:t>
      </w:r>
    </w:p>
    <w:p w14:paraId="3C7FC8F0" w14:textId="77777777" w:rsidR="006F5C94" w:rsidRDefault="006F5C94">
      <w:pPr>
        <w:pStyle w:val="Textoindependiente"/>
        <w:spacing w:before="4"/>
        <w:rPr>
          <w:b/>
          <w:sz w:val="20"/>
        </w:rPr>
      </w:pPr>
    </w:p>
    <w:p w14:paraId="0D4C64E0" w14:textId="77777777" w:rsidR="006F5C94" w:rsidRDefault="004012CB">
      <w:pPr>
        <w:pStyle w:val="Textoindependiente"/>
        <w:spacing w:before="1" w:line="278" w:lineRule="auto"/>
        <w:ind w:left="542" w:right="537" w:firstLine="708"/>
        <w:jc w:val="both"/>
      </w:pPr>
      <w:r>
        <w:rPr>
          <w:color w:val="231F20"/>
        </w:rPr>
        <w:t>§1 La atención espiritual a los hermanos enfermos es responsabilidad del Guardián y de toda la fraternidad. Ténganse con ellos momentos fuertes de oración, de liturgia y de fraternidad.</w:t>
      </w:r>
    </w:p>
    <w:p w14:paraId="46C6A178" w14:textId="77777777" w:rsidR="006F5C94" w:rsidRDefault="004012CB">
      <w:pPr>
        <w:pStyle w:val="Textoindependiente"/>
        <w:spacing w:before="196" w:line="276" w:lineRule="auto"/>
        <w:ind w:left="542" w:right="538" w:firstLine="708"/>
        <w:jc w:val="both"/>
      </w:pPr>
      <w:r>
        <w:rPr>
          <w:color w:val="231F20"/>
        </w:rPr>
        <w:t>§2 En todas las Casas de la Provincia aplíquese mensualmente una misa por los hermanos enfermos.</w:t>
      </w:r>
    </w:p>
    <w:p w14:paraId="4D2D45FF" w14:textId="77777777" w:rsidR="006F5C94" w:rsidRDefault="006F5C94">
      <w:pPr>
        <w:pStyle w:val="Textoindependiente"/>
      </w:pPr>
    </w:p>
    <w:p w14:paraId="5CE31376" w14:textId="77777777" w:rsidR="006F5C94" w:rsidRDefault="006F5C94">
      <w:pPr>
        <w:pStyle w:val="Textoindependiente"/>
      </w:pPr>
    </w:p>
    <w:p w14:paraId="0E6E8F2E" w14:textId="77777777" w:rsidR="006F5C94" w:rsidRDefault="004012CB">
      <w:pPr>
        <w:spacing w:before="180"/>
        <w:ind w:left="542"/>
        <w:rPr>
          <w:b/>
          <w:sz w:val="21"/>
        </w:rPr>
      </w:pPr>
      <w:r>
        <w:rPr>
          <w:b/>
          <w:color w:val="231F20"/>
          <w:w w:val="105"/>
          <w:sz w:val="21"/>
        </w:rPr>
        <w:t>ARTÍCULO</w:t>
      </w:r>
      <w:r>
        <w:rPr>
          <w:b/>
          <w:color w:val="231F20"/>
          <w:spacing w:val="-10"/>
          <w:w w:val="105"/>
          <w:sz w:val="21"/>
        </w:rPr>
        <w:t xml:space="preserve"> </w:t>
      </w:r>
      <w:r>
        <w:rPr>
          <w:b/>
          <w:color w:val="231F20"/>
          <w:w w:val="105"/>
          <w:sz w:val="21"/>
        </w:rPr>
        <w:t>12</w:t>
      </w:r>
    </w:p>
    <w:p w14:paraId="42778E1C" w14:textId="77777777" w:rsidR="006F5C94" w:rsidRDefault="006F5C94">
      <w:pPr>
        <w:pStyle w:val="Textoindependiente"/>
        <w:spacing w:before="5"/>
        <w:rPr>
          <w:b/>
          <w:sz w:val="20"/>
        </w:rPr>
      </w:pPr>
    </w:p>
    <w:p w14:paraId="7F939D10" w14:textId="77777777" w:rsidR="006F5C94" w:rsidRPr="00EF3454" w:rsidRDefault="004012CB" w:rsidP="00EF3454">
      <w:pPr>
        <w:spacing w:line="273" w:lineRule="auto"/>
        <w:ind w:left="542" w:right="537" w:firstLine="708"/>
        <w:jc w:val="both"/>
        <w:rPr>
          <w:sz w:val="14"/>
        </w:rPr>
      </w:pPr>
      <w:r w:rsidRPr="00EF3454">
        <w:rPr>
          <w:color w:val="231F20"/>
          <w:sz w:val="24"/>
          <w:szCs w:val="24"/>
        </w:rPr>
        <w:t xml:space="preserve">§1 Todos los hermanos de la Provincia </w:t>
      </w:r>
      <w:r w:rsidR="00EF3454" w:rsidRPr="00EF3454">
        <w:rPr>
          <w:color w:val="231F20"/>
          <w:sz w:val="24"/>
          <w:szCs w:val="24"/>
        </w:rPr>
        <w:t xml:space="preserve">ofrezcan </w:t>
      </w:r>
      <w:r w:rsidR="00CA65B7" w:rsidRPr="00EF3454">
        <w:rPr>
          <w:color w:val="231F20"/>
          <w:sz w:val="24"/>
          <w:szCs w:val="24"/>
        </w:rPr>
        <w:t>sufragios por cada hermano</w:t>
      </w:r>
      <w:r w:rsidRPr="00EF3454">
        <w:rPr>
          <w:color w:val="231F20"/>
          <w:sz w:val="24"/>
          <w:szCs w:val="24"/>
        </w:rPr>
        <w:t xml:space="preserve"> recién fallecido, y las fraternidades vecinas asistan a las exequias de los hermanos.</w:t>
      </w:r>
      <w:r w:rsidR="00EF3454">
        <w:rPr>
          <w:rStyle w:val="Refdenotaalpie"/>
          <w:color w:val="231F20"/>
          <w:sz w:val="24"/>
          <w:szCs w:val="24"/>
        </w:rPr>
        <w:footnoteReference w:id="10"/>
      </w:r>
    </w:p>
    <w:p w14:paraId="5CFD674C" w14:textId="77777777" w:rsidR="00EF3454" w:rsidRDefault="00CA65B7">
      <w:pPr>
        <w:spacing w:line="254" w:lineRule="exact"/>
        <w:rPr>
          <w:rFonts w:ascii="Palatino Linotype" w:hAnsi="Palatino Linotype"/>
          <w:sz w:val="19"/>
          <w:lang w:val="en-US"/>
        </w:rPr>
      </w:pPr>
      <w:r>
        <w:rPr>
          <w:rFonts w:ascii="Palatino Linotype" w:hAnsi="Palatino Linotype"/>
          <w:noProof/>
          <w:sz w:val="19"/>
          <w:lang w:val="en-US"/>
        </w:rPr>
        <mc:AlternateContent>
          <mc:Choice Requires="wps">
            <w:drawing>
              <wp:anchor distT="0" distB="0" distL="114300" distR="114300" simplePos="0" relativeHeight="252070912" behindDoc="0" locked="0" layoutInCell="1" allowOverlap="1" wp14:anchorId="15F53FB9" wp14:editId="7C9A6482">
                <wp:simplePos x="0" y="0"/>
                <wp:positionH relativeFrom="column">
                  <wp:posOffset>295322</wp:posOffset>
                </wp:positionH>
                <wp:positionV relativeFrom="paragraph">
                  <wp:posOffset>248835</wp:posOffset>
                </wp:positionV>
                <wp:extent cx="2013045" cy="143301"/>
                <wp:effectExtent l="0" t="0" r="6350" b="9525"/>
                <wp:wrapNone/>
                <wp:docPr id="1362" name="Rectángulo 1362"/>
                <wp:cNvGraphicFramePr/>
                <a:graphic xmlns:a="http://schemas.openxmlformats.org/drawingml/2006/main">
                  <a:graphicData uri="http://schemas.microsoft.com/office/word/2010/wordprocessingShape">
                    <wps:wsp>
                      <wps:cNvSpPr/>
                      <wps:spPr>
                        <a:xfrm>
                          <a:off x="0" y="0"/>
                          <a:ext cx="2013045" cy="143301"/>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7C7479" id="Rectángulo 1362" o:spid="_x0000_s1026" style="position:absolute;margin-left:23.25pt;margin-top:19.6pt;width:158.5pt;height:11.3pt;z-index:25207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" fillcolor="white [3201]" stroked="f" strokeweight="2pt"/>
            </w:pict>
          </mc:Fallback>
        </mc:AlternateContent>
      </w:r>
    </w:p>
    <w:p w14:paraId="0070AB73" w14:textId="77777777" w:rsidR="00EF3454" w:rsidRPr="007F5901" w:rsidRDefault="00EF3454">
      <w:pPr>
        <w:spacing w:line="254" w:lineRule="exact"/>
        <w:rPr>
          <w:rFonts w:ascii="Palatino Linotype" w:hAnsi="Palatino Linotype"/>
          <w:sz w:val="19"/>
          <w:lang w:val="en-US"/>
        </w:rPr>
        <w:sectPr w:rsidR="00EF3454" w:rsidRPr="007F5901">
          <w:footerReference w:type="even" r:id="rId24"/>
          <w:footerReference w:type="default" r:id="rId25"/>
          <w:pgSz w:w="9980" w:h="12530"/>
          <w:pgMar w:top="960" w:right="780" w:bottom="1200" w:left="760" w:header="0" w:footer="1017" w:gutter="0"/>
          <w:cols w:space="720"/>
        </w:sectPr>
      </w:pPr>
    </w:p>
    <w:p w14:paraId="7D6E1046" w14:textId="77777777" w:rsidR="006F5C94" w:rsidRDefault="004012CB">
      <w:pPr>
        <w:pStyle w:val="Textoindependiente"/>
        <w:spacing w:before="37" w:line="273" w:lineRule="auto"/>
        <w:ind w:left="542" w:right="540" w:firstLine="708"/>
        <w:jc w:val="both"/>
        <w:rPr>
          <w:sz w:val="14"/>
        </w:rPr>
      </w:pPr>
      <w:r>
        <w:rPr>
          <w:color w:val="231F20"/>
        </w:rPr>
        <w:lastRenderedPageBreak/>
        <w:t>§2 Los hermanos sacerdotes de la Provincia celebrarán al menos una misa por cada hermano fallecido.</w:t>
      </w:r>
      <w:r w:rsidR="00CA65B7">
        <w:rPr>
          <w:rStyle w:val="Refdenotaalpie"/>
          <w:color w:val="231F20"/>
        </w:rPr>
        <w:footnoteReference w:id="11"/>
      </w:r>
    </w:p>
    <w:p w14:paraId="027341CC" w14:textId="77777777" w:rsidR="006F5C94" w:rsidRDefault="004012CB">
      <w:pPr>
        <w:pStyle w:val="Textoindependiente"/>
        <w:spacing w:before="205" w:line="268" w:lineRule="auto"/>
        <w:ind w:left="542" w:right="538" w:firstLine="708"/>
        <w:jc w:val="both"/>
        <w:rPr>
          <w:sz w:val="14"/>
        </w:rPr>
      </w:pPr>
      <w:r>
        <w:rPr>
          <w:color w:val="231F20"/>
        </w:rPr>
        <w:t>§3 Cada fraternidad celebrará mensualmente una misa por los difuntos de la Provincia.</w:t>
      </w:r>
      <w:r w:rsidR="00CA65B7">
        <w:rPr>
          <w:rStyle w:val="Refdenotaalpie"/>
          <w:color w:val="231F20"/>
        </w:rPr>
        <w:footnoteReference w:id="12"/>
      </w:r>
    </w:p>
    <w:p w14:paraId="1AAFF193" w14:textId="77777777" w:rsidR="006F5C94" w:rsidRDefault="006F5C94">
      <w:pPr>
        <w:pStyle w:val="Textoindependiente"/>
        <w:rPr>
          <w:sz w:val="26"/>
        </w:rPr>
      </w:pPr>
    </w:p>
    <w:p w14:paraId="6AD34C4D" w14:textId="77777777" w:rsidR="006F5C94" w:rsidRDefault="006F5C94">
      <w:pPr>
        <w:pStyle w:val="Textoindependiente"/>
        <w:spacing w:before="6"/>
        <w:rPr>
          <w:sz w:val="38"/>
        </w:rPr>
      </w:pPr>
    </w:p>
    <w:p w14:paraId="472303C8" w14:textId="77777777" w:rsidR="006F5C94" w:rsidRDefault="004012CB">
      <w:pPr>
        <w:ind w:left="542"/>
        <w:rPr>
          <w:b/>
          <w:sz w:val="21"/>
        </w:rPr>
      </w:pPr>
      <w:r>
        <w:rPr>
          <w:b/>
          <w:color w:val="231F20"/>
          <w:w w:val="105"/>
          <w:sz w:val="21"/>
        </w:rPr>
        <w:t>ARTÍCULO 13</w:t>
      </w:r>
    </w:p>
    <w:p w14:paraId="2554F962" w14:textId="77777777" w:rsidR="006F5C94" w:rsidRDefault="006F5C94">
      <w:pPr>
        <w:pStyle w:val="Textoindependiente"/>
        <w:spacing w:before="9"/>
        <w:rPr>
          <w:b/>
          <w:sz w:val="20"/>
        </w:rPr>
      </w:pPr>
    </w:p>
    <w:p w14:paraId="47EFE364" w14:textId="77777777" w:rsidR="006F5C94" w:rsidRDefault="004012CB">
      <w:pPr>
        <w:pStyle w:val="Textoindependiente"/>
        <w:spacing w:line="276" w:lineRule="auto"/>
        <w:ind w:left="542" w:right="538" w:firstLine="720"/>
        <w:jc w:val="both"/>
      </w:pPr>
      <w:r>
        <w:rPr>
          <w:color w:val="231F20"/>
        </w:rPr>
        <w:t xml:space="preserve">El </w:t>
      </w:r>
      <w:proofErr w:type="gramStart"/>
      <w:r>
        <w:rPr>
          <w:color w:val="231F20"/>
        </w:rPr>
        <w:t>Ministro</w:t>
      </w:r>
      <w:proofErr w:type="gramEnd"/>
      <w:r>
        <w:rPr>
          <w:color w:val="231F20"/>
        </w:rPr>
        <w:t xml:space="preserve"> provincial, con su Definitorio, publique, a través de la Secretaría Provincial, el </w:t>
      </w:r>
      <w:proofErr w:type="spellStart"/>
      <w:r>
        <w:rPr>
          <w:color w:val="231F20"/>
        </w:rPr>
        <w:t>Necrologio</w:t>
      </w:r>
      <w:proofErr w:type="spellEnd"/>
      <w:r>
        <w:rPr>
          <w:color w:val="231F20"/>
        </w:rPr>
        <w:t>. Distribúyalo entre las Casas de la Provincia y actualícelo periódicamente. Léase en la oración matutina y oren por los hermanos difuntos.</w:t>
      </w:r>
    </w:p>
    <w:p w14:paraId="58F35568" w14:textId="77777777" w:rsidR="006F5C94" w:rsidRDefault="006F5C94">
      <w:pPr>
        <w:pStyle w:val="Textoindependiente"/>
      </w:pPr>
    </w:p>
    <w:p w14:paraId="0A206E12" w14:textId="77777777" w:rsidR="006F5C94" w:rsidRDefault="006F5C94">
      <w:pPr>
        <w:pStyle w:val="Textoindependiente"/>
      </w:pPr>
    </w:p>
    <w:p w14:paraId="192B629C" w14:textId="77777777" w:rsidR="006F5C94" w:rsidRDefault="004012CB">
      <w:pPr>
        <w:spacing w:before="180"/>
        <w:ind w:left="542"/>
        <w:rPr>
          <w:b/>
          <w:sz w:val="21"/>
        </w:rPr>
      </w:pPr>
      <w:r>
        <w:rPr>
          <w:b/>
          <w:color w:val="231F20"/>
          <w:w w:val="105"/>
          <w:sz w:val="21"/>
        </w:rPr>
        <w:t>ARTÍCULO 14</w:t>
      </w:r>
    </w:p>
    <w:p w14:paraId="3072CBBF" w14:textId="77777777" w:rsidR="006F5C94" w:rsidRDefault="006F5C94">
      <w:pPr>
        <w:pStyle w:val="Textoindependiente"/>
        <w:spacing w:before="9"/>
        <w:rPr>
          <w:b/>
          <w:sz w:val="20"/>
        </w:rPr>
      </w:pPr>
    </w:p>
    <w:p w14:paraId="3EFF2665" w14:textId="77777777" w:rsidR="006F5C94" w:rsidRDefault="004012CB">
      <w:pPr>
        <w:pStyle w:val="Textoindependiente"/>
        <w:spacing w:line="273" w:lineRule="auto"/>
        <w:ind w:left="542" w:right="538" w:firstLine="768"/>
        <w:jc w:val="both"/>
        <w:rPr>
          <w:sz w:val="14"/>
        </w:rPr>
      </w:pPr>
      <w:r>
        <w:rPr>
          <w:color w:val="231F20"/>
        </w:rPr>
        <w:t>Cuando fallezca el padre, la madre, o algún hermano de un fraile, cada sacerdote de la fraternidad correspondiente y cada fraternidad de la Provincia celebrará al menos una misa.</w:t>
      </w:r>
      <w:r w:rsidR="00CA65B7">
        <w:rPr>
          <w:rStyle w:val="Refdenotaalpie"/>
          <w:color w:val="231F20"/>
        </w:rPr>
        <w:footnoteReference w:id="13"/>
      </w:r>
    </w:p>
    <w:p w14:paraId="5D70B985" w14:textId="77777777" w:rsidR="006F5C94" w:rsidRDefault="006F5C94">
      <w:pPr>
        <w:pStyle w:val="Textoindependiente"/>
        <w:rPr>
          <w:sz w:val="26"/>
        </w:rPr>
      </w:pPr>
    </w:p>
    <w:p w14:paraId="488A126F" w14:textId="77777777" w:rsidR="006F5C94" w:rsidRDefault="006F5C94">
      <w:pPr>
        <w:pStyle w:val="Textoindependiente"/>
        <w:spacing w:before="8"/>
        <w:rPr>
          <w:sz w:val="35"/>
        </w:rPr>
      </w:pPr>
    </w:p>
    <w:p w14:paraId="73F21479" w14:textId="77777777" w:rsidR="006F5C94" w:rsidRDefault="004012CB">
      <w:pPr>
        <w:ind w:left="542"/>
        <w:rPr>
          <w:b/>
          <w:sz w:val="21"/>
        </w:rPr>
      </w:pPr>
      <w:r>
        <w:rPr>
          <w:b/>
          <w:color w:val="231F20"/>
          <w:w w:val="105"/>
          <w:sz w:val="21"/>
        </w:rPr>
        <w:t>ARTÍCULO 15</w:t>
      </w:r>
    </w:p>
    <w:p w14:paraId="2908523B" w14:textId="77777777" w:rsidR="006F5C94" w:rsidRDefault="006F5C94">
      <w:pPr>
        <w:pStyle w:val="Textoindependiente"/>
        <w:rPr>
          <w:b/>
          <w:sz w:val="21"/>
        </w:rPr>
      </w:pPr>
    </w:p>
    <w:p w14:paraId="3F47670B" w14:textId="77777777" w:rsidR="006F5C94" w:rsidRDefault="004012CB">
      <w:pPr>
        <w:pStyle w:val="Textoindependiente"/>
        <w:spacing w:line="237" w:lineRule="auto"/>
        <w:ind w:left="542" w:right="535" w:firstLine="708"/>
        <w:jc w:val="both"/>
        <w:rPr>
          <w:sz w:val="14"/>
        </w:rPr>
      </w:pPr>
      <w:r>
        <w:rPr>
          <w:color w:val="231F20"/>
        </w:rPr>
        <w:t>En cada Casa celébrese, al menos mensualmente, una misa por todos los bienhechores vivos y difuntos.</w:t>
      </w:r>
      <w:r w:rsidR="00CA65B7">
        <w:rPr>
          <w:rStyle w:val="Refdenotaalpie"/>
          <w:color w:val="231F20"/>
        </w:rPr>
        <w:footnoteReference w:id="14"/>
      </w:r>
    </w:p>
    <w:p w14:paraId="3148E105" w14:textId="77777777" w:rsidR="006F5C94" w:rsidRPr="000007E0" w:rsidRDefault="006F5C94" w:rsidP="00CA65B7">
      <w:pPr>
        <w:spacing w:line="267" w:lineRule="exact"/>
        <w:rPr>
          <w:rFonts w:ascii="Palatino Linotype" w:hAnsi="Palatino Linotype"/>
          <w:sz w:val="19"/>
          <w:lang w:val="es-MX"/>
        </w:rPr>
        <w:sectPr w:rsidR="006F5C94" w:rsidRPr="000007E0">
          <w:pgSz w:w="9980" w:h="12530"/>
          <w:pgMar w:top="960" w:right="780" w:bottom="1200" w:left="760" w:header="0" w:footer="1017" w:gutter="0"/>
          <w:cols w:space="720"/>
        </w:sectPr>
      </w:pPr>
    </w:p>
    <w:p w14:paraId="53ED565B" w14:textId="77777777" w:rsidR="006F5C94" w:rsidRDefault="004012CB">
      <w:pPr>
        <w:pStyle w:val="Textoindependiente"/>
        <w:spacing w:before="37"/>
        <w:jc w:val="center"/>
      </w:pPr>
      <w:r>
        <w:rPr>
          <w:color w:val="231F20"/>
        </w:rPr>
        <w:lastRenderedPageBreak/>
        <w:t>TÍTULO II</w:t>
      </w:r>
    </w:p>
    <w:p w14:paraId="5316BD38" w14:textId="77777777" w:rsidR="006F5C94" w:rsidRDefault="006F5C94">
      <w:pPr>
        <w:pStyle w:val="Textoindependiente"/>
        <w:spacing w:before="1"/>
        <w:rPr>
          <w:sz w:val="21"/>
        </w:rPr>
      </w:pPr>
    </w:p>
    <w:p w14:paraId="2A65F738" w14:textId="77777777" w:rsidR="006F5C94" w:rsidRDefault="004012CB">
      <w:pPr>
        <w:pStyle w:val="Ttulo1"/>
        <w:ind w:right="1"/>
      </w:pPr>
      <w:r>
        <w:rPr>
          <w:color w:val="231F20"/>
        </w:rPr>
        <w:t>La vida de penitencia</w:t>
      </w:r>
    </w:p>
    <w:p w14:paraId="24C9EC13" w14:textId="77777777" w:rsidR="006F5C94" w:rsidRDefault="006F5C94">
      <w:pPr>
        <w:pStyle w:val="Textoindependiente"/>
        <w:rPr>
          <w:b/>
          <w:sz w:val="20"/>
        </w:rPr>
      </w:pPr>
    </w:p>
    <w:p w14:paraId="71724860" w14:textId="77777777" w:rsidR="006F5C94" w:rsidRDefault="006F5C94">
      <w:pPr>
        <w:pStyle w:val="Textoindependiente"/>
        <w:rPr>
          <w:b/>
          <w:sz w:val="20"/>
        </w:rPr>
      </w:pPr>
    </w:p>
    <w:p w14:paraId="484F82E9" w14:textId="77777777" w:rsidR="006F5C94" w:rsidRDefault="006F5C94">
      <w:pPr>
        <w:pStyle w:val="Textoindependiente"/>
        <w:spacing w:before="7"/>
        <w:rPr>
          <w:b/>
          <w:sz w:val="21"/>
        </w:rPr>
      </w:pPr>
    </w:p>
    <w:p w14:paraId="2D5DFE2F" w14:textId="77777777" w:rsidR="006F5C94" w:rsidRDefault="004012CB">
      <w:pPr>
        <w:spacing w:before="66"/>
        <w:ind w:left="542"/>
        <w:rPr>
          <w:b/>
          <w:sz w:val="21"/>
        </w:rPr>
      </w:pPr>
      <w:r>
        <w:rPr>
          <w:b/>
          <w:color w:val="231F20"/>
          <w:w w:val="105"/>
          <w:sz w:val="21"/>
        </w:rPr>
        <w:t>ARTÍCULO 16</w:t>
      </w:r>
    </w:p>
    <w:p w14:paraId="09ED2D3D" w14:textId="77777777" w:rsidR="006F5C94" w:rsidRDefault="006F5C94">
      <w:pPr>
        <w:pStyle w:val="Textoindependiente"/>
        <w:spacing w:before="5"/>
        <w:rPr>
          <w:b/>
          <w:sz w:val="20"/>
        </w:rPr>
      </w:pPr>
    </w:p>
    <w:p w14:paraId="6AED40AB" w14:textId="77777777" w:rsidR="006F5C94" w:rsidRDefault="004012CB" w:rsidP="00557BB7">
      <w:pPr>
        <w:pStyle w:val="Textoindependiente"/>
        <w:spacing w:line="273" w:lineRule="auto"/>
        <w:ind w:left="542" w:right="537" w:firstLine="734"/>
        <w:jc w:val="both"/>
        <w:rPr>
          <w:sz w:val="14"/>
        </w:rPr>
      </w:pPr>
      <w:r>
        <w:rPr>
          <w:color w:val="231F20"/>
        </w:rPr>
        <w:t>§1 Cada uno de los hermanos renueve incesantemente el espíritu de conversión, atentos siempre a las palabras de Jesucristo, de tal forma que se manifieste a través de los frutos de las obras de misericordia.</w:t>
      </w:r>
      <w:r w:rsidR="008F6600">
        <w:rPr>
          <w:rStyle w:val="Refdenotaalpie"/>
          <w:color w:val="231F20"/>
        </w:rPr>
        <w:footnoteReference w:id="15"/>
      </w:r>
    </w:p>
    <w:p w14:paraId="2AD6D336" w14:textId="7B16C99F" w:rsidR="006F5C94" w:rsidRDefault="004012CB">
      <w:pPr>
        <w:pStyle w:val="Textoindependiente"/>
        <w:spacing w:before="206" w:line="273" w:lineRule="auto"/>
        <w:ind w:left="542" w:right="536" w:firstLine="708"/>
        <w:jc w:val="both"/>
        <w:rPr>
          <w:sz w:val="14"/>
        </w:rPr>
      </w:pPr>
      <w:r>
        <w:rPr>
          <w:color w:val="231F20"/>
        </w:rPr>
        <w:t>§2 El Guardián, con el Capítulo local, determine, según lugares y costumbres, las formas comunitarias de penitencia y ayuno. Establezcan, además, formas efectivas de solidaridad en favor de los más necesitados.</w:t>
      </w:r>
      <w:r w:rsidR="008F6600">
        <w:rPr>
          <w:rStyle w:val="Refdenotaalpie"/>
          <w:color w:val="231F20"/>
        </w:rPr>
        <w:footnoteReference w:id="16"/>
      </w:r>
    </w:p>
    <w:p w14:paraId="0E719876" w14:textId="77777777" w:rsidR="006F5C94" w:rsidRDefault="006F5C94">
      <w:pPr>
        <w:pStyle w:val="Textoindependiente"/>
        <w:rPr>
          <w:sz w:val="20"/>
        </w:rPr>
      </w:pPr>
    </w:p>
    <w:p w14:paraId="36F2922D" w14:textId="77777777" w:rsidR="006F5C94" w:rsidRDefault="006F5C94">
      <w:pPr>
        <w:pStyle w:val="Textoindependiente"/>
        <w:rPr>
          <w:sz w:val="20"/>
        </w:rPr>
      </w:pPr>
    </w:p>
    <w:p w14:paraId="12DEA1BD" w14:textId="77777777" w:rsidR="006F5C94" w:rsidRDefault="006F5C94">
      <w:pPr>
        <w:pStyle w:val="Textoindependiente"/>
        <w:rPr>
          <w:sz w:val="20"/>
        </w:rPr>
      </w:pPr>
    </w:p>
    <w:p w14:paraId="01EF9DE4" w14:textId="77777777" w:rsidR="006F5C94" w:rsidRDefault="006F5C94">
      <w:pPr>
        <w:pStyle w:val="Textoindependiente"/>
        <w:rPr>
          <w:sz w:val="20"/>
        </w:rPr>
      </w:pPr>
    </w:p>
    <w:p w14:paraId="6088D937" w14:textId="77777777" w:rsidR="006F5C94" w:rsidRDefault="006F5C94">
      <w:pPr>
        <w:pStyle w:val="Textoindependiente"/>
        <w:rPr>
          <w:sz w:val="20"/>
        </w:rPr>
      </w:pPr>
    </w:p>
    <w:p w14:paraId="7D020552" w14:textId="77777777" w:rsidR="006F5C94" w:rsidRDefault="006F5C94">
      <w:pPr>
        <w:pStyle w:val="Textoindependiente"/>
        <w:rPr>
          <w:sz w:val="20"/>
        </w:rPr>
      </w:pPr>
    </w:p>
    <w:p w14:paraId="519312AC" w14:textId="77777777" w:rsidR="006F5C94" w:rsidRDefault="006F5C94">
      <w:pPr>
        <w:pStyle w:val="Textoindependiente"/>
        <w:rPr>
          <w:sz w:val="20"/>
        </w:rPr>
      </w:pPr>
    </w:p>
    <w:p w14:paraId="1240424E" w14:textId="77777777" w:rsidR="006F5C94" w:rsidRDefault="006F5C94">
      <w:pPr>
        <w:pStyle w:val="Textoindependiente"/>
        <w:rPr>
          <w:sz w:val="20"/>
        </w:rPr>
      </w:pPr>
    </w:p>
    <w:p w14:paraId="463C5A71" w14:textId="77777777" w:rsidR="006F5C94" w:rsidRDefault="006F5C94">
      <w:pPr>
        <w:pStyle w:val="Textoindependiente"/>
        <w:rPr>
          <w:sz w:val="20"/>
        </w:rPr>
      </w:pPr>
    </w:p>
    <w:p w14:paraId="14666C0F" w14:textId="77777777" w:rsidR="006F5C94" w:rsidRDefault="006F5C94">
      <w:pPr>
        <w:pStyle w:val="Textoindependiente"/>
        <w:rPr>
          <w:sz w:val="20"/>
        </w:rPr>
      </w:pPr>
    </w:p>
    <w:p w14:paraId="384C281B" w14:textId="77777777" w:rsidR="006F5C94" w:rsidRDefault="006F5C94">
      <w:pPr>
        <w:pStyle w:val="Textoindependiente"/>
        <w:rPr>
          <w:sz w:val="20"/>
        </w:rPr>
      </w:pPr>
    </w:p>
    <w:p w14:paraId="5CAB7789" w14:textId="77777777" w:rsidR="006F5C94" w:rsidRDefault="006F5C94">
      <w:pPr>
        <w:pStyle w:val="Textoindependiente"/>
        <w:rPr>
          <w:sz w:val="20"/>
        </w:rPr>
      </w:pPr>
    </w:p>
    <w:p w14:paraId="3915B9E8" w14:textId="77777777" w:rsidR="006F5C94" w:rsidRDefault="006F5C94">
      <w:pPr>
        <w:pStyle w:val="Textoindependiente"/>
        <w:rPr>
          <w:sz w:val="20"/>
        </w:rPr>
      </w:pPr>
    </w:p>
    <w:p w14:paraId="1189CBC8" w14:textId="77777777" w:rsidR="006F5C94" w:rsidRDefault="006F5C94">
      <w:pPr>
        <w:pStyle w:val="Textoindependiente"/>
        <w:rPr>
          <w:sz w:val="20"/>
        </w:rPr>
      </w:pPr>
    </w:p>
    <w:p w14:paraId="6E5B6A9B" w14:textId="77777777" w:rsidR="006F5C94" w:rsidRDefault="006F5C94">
      <w:pPr>
        <w:pStyle w:val="Textoindependiente"/>
        <w:rPr>
          <w:sz w:val="20"/>
        </w:rPr>
      </w:pPr>
    </w:p>
    <w:p w14:paraId="4415A9EE" w14:textId="77777777" w:rsidR="006F5C94" w:rsidRPr="000007E0" w:rsidRDefault="006F5C94">
      <w:pPr>
        <w:rPr>
          <w:rFonts w:ascii="Palatino Linotype" w:hAnsi="Palatino Linotype"/>
          <w:sz w:val="19"/>
          <w:lang w:val="en-US"/>
        </w:rPr>
        <w:sectPr w:rsidR="006F5C94" w:rsidRPr="000007E0">
          <w:footerReference w:type="even" r:id="rId26"/>
          <w:footerReference w:type="default" r:id="rId27"/>
          <w:pgSz w:w="9980" w:h="12530"/>
          <w:pgMar w:top="960" w:right="780" w:bottom="1260" w:left="760" w:header="0" w:footer="1062" w:gutter="0"/>
          <w:cols w:space="720"/>
        </w:sectPr>
      </w:pPr>
    </w:p>
    <w:p w14:paraId="0E24DF6A" w14:textId="77777777" w:rsidR="006F5C94" w:rsidRPr="00384215" w:rsidRDefault="004012CB">
      <w:pPr>
        <w:spacing w:before="67"/>
        <w:jc w:val="center"/>
        <w:rPr>
          <w:sz w:val="24"/>
          <w:szCs w:val="24"/>
        </w:rPr>
      </w:pPr>
      <w:r w:rsidRPr="00384215">
        <w:rPr>
          <w:color w:val="231F20"/>
          <w:sz w:val="24"/>
          <w:szCs w:val="24"/>
        </w:rPr>
        <w:lastRenderedPageBreak/>
        <w:t>CAPÍTULO III</w:t>
      </w:r>
    </w:p>
    <w:p w14:paraId="379B91B7" w14:textId="77777777" w:rsidR="006F5C94" w:rsidRPr="00384215" w:rsidRDefault="006F5C94">
      <w:pPr>
        <w:pStyle w:val="Textoindependiente"/>
        <w:spacing w:before="6"/>
        <w:rPr>
          <w:szCs w:val="28"/>
        </w:rPr>
      </w:pPr>
    </w:p>
    <w:p w14:paraId="6631F9C3" w14:textId="77777777" w:rsidR="006F5C94" w:rsidRPr="00384215" w:rsidRDefault="004012CB">
      <w:pPr>
        <w:spacing w:before="1"/>
        <w:ind w:left="2"/>
        <w:jc w:val="center"/>
        <w:rPr>
          <w:b/>
          <w:sz w:val="24"/>
          <w:szCs w:val="24"/>
        </w:rPr>
      </w:pPr>
      <w:r w:rsidRPr="00384215">
        <w:rPr>
          <w:b/>
          <w:color w:val="231F20"/>
          <w:sz w:val="24"/>
          <w:szCs w:val="24"/>
        </w:rPr>
        <w:t>“TODOS USTEDES SON HERMANOS”</w:t>
      </w:r>
    </w:p>
    <w:p w14:paraId="26479757" w14:textId="77777777" w:rsidR="006F5C94" w:rsidRPr="00384215" w:rsidRDefault="004012CB">
      <w:pPr>
        <w:spacing w:before="1"/>
        <w:jc w:val="center"/>
        <w:rPr>
          <w:sz w:val="24"/>
          <w:szCs w:val="24"/>
        </w:rPr>
      </w:pPr>
      <w:r w:rsidRPr="00384215">
        <w:rPr>
          <w:color w:val="231F20"/>
          <w:sz w:val="24"/>
          <w:szCs w:val="24"/>
        </w:rPr>
        <w:t>(Mt 23, 8; 1R 22, 23)</w:t>
      </w:r>
    </w:p>
    <w:p w14:paraId="2385B4DB" w14:textId="77777777" w:rsidR="006F5C94" w:rsidRDefault="006F5C94">
      <w:pPr>
        <w:pStyle w:val="Textoindependiente"/>
        <w:rPr>
          <w:sz w:val="26"/>
        </w:rPr>
      </w:pPr>
    </w:p>
    <w:p w14:paraId="5B77FDA3" w14:textId="77777777" w:rsidR="006F5C94" w:rsidRDefault="006F5C94">
      <w:pPr>
        <w:pStyle w:val="Textoindependiente"/>
        <w:rPr>
          <w:sz w:val="26"/>
        </w:rPr>
      </w:pPr>
    </w:p>
    <w:p w14:paraId="254A4C61" w14:textId="77777777" w:rsidR="006F5C94" w:rsidRDefault="006F5C94">
      <w:pPr>
        <w:pStyle w:val="Textoindependiente"/>
        <w:spacing w:before="10"/>
        <w:rPr>
          <w:sz w:val="34"/>
        </w:rPr>
      </w:pPr>
    </w:p>
    <w:p w14:paraId="2E60E9E0" w14:textId="77777777" w:rsidR="006F5C94" w:rsidRDefault="004012CB" w:rsidP="00104B96">
      <w:pPr>
        <w:ind w:left="567"/>
        <w:rPr>
          <w:b/>
          <w:sz w:val="21"/>
        </w:rPr>
      </w:pPr>
      <w:r>
        <w:rPr>
          <w:b/>
          <w:color w:val="231F20"/>
          <w:sz w:val="21"/>
        </w:rPr>
        <w:t>ARTÍCULO 17</w:t>
      </w:r>
    </w:p>
    <w:p w14:paraId="56F8F889" w14:textId="77777777" w:rsidR="006F5C94" w:rsidRDefault="006F5C94" w:rsidP="00104B96">
      <w:pPr>
        <w:pStyle w:val="Textoindependiente"/>
        <w:spacing w:before="2"/>
        <w:ind w:left="567"/>
        <w:rPr>
          <w:b/>
          <w:sz w:val="20"/>
        </w:rPr>
      </w:pPr>
    </w:p>
    <w:p w14:paraId="28638885" w14:textId="77777777" w:rsidR="006F5C94" w:rsidRDefault="004012CB" w:rsidP="00104B96">
      <w:pPr>
        <w:spacing w:before="1" w:line="276" w:lineRule="auto"/>
        <w:ind w:left="567" w:right="502" w:firstLine="742"/>
        <w:jc w:val="both"/>
        <w:rPr>
          <w:sz w:val="23"/>
        </w:rPr>
      </w:pPr>
      <w:r>
        <w:rPr>
          <w:color w:val="231F20"/>
          <w:sz w:val="23"/>
        </w:rPr>
        <w:t>El</w:t>
      </w:r>
      <w:r>
        <w:rPr>
          <w:color w:val="231F20"/>
          <w:spacing w:val="-9"/>
          <w:sz w:val="23"/>
        </w:rPr>
        <w:t xml:space="preserve"> </w:t>
      </w:r>
      <w:r>
        <w:rPr>
          <w:color w:val="231F20"/>
          <w:sz w:val="23"/>
        </w:rPr>
        <w:t>Guardián,</w:t>
      </w:r>
      <w:r>
        <w:rPr>
          <w:color w:val="231F20"/>
          <w:spacing w:val="-8"/>
          <w:sz w:val="23"/>
        </w:rPr>
        <w:t xml:space="preserve"> </w:t>
      </w:r>
      <w:r>
        <w:rPr>
          <w:color w:val="231F20"/>
          <w:sz w:val="23"/>
        </w:rPr>
        <w:t>junto</w:t>
      </w:r>
      <w:r>
        <w:rPr>
          <w:color w:val="231F20"/>
          <w:spacing w:val="-8"/>
          <w:sz w:val="23"/>
        </w:rPr>
        <w:t xml:space="preserve"> </w:t>
      </w:r>
      <w:r>
        <w:rPr>
          <w:color w:val="231F20"/>
          <w:sz w:val="23"/>
        </w:rPr>
        <w:t>con</w:t>
      </w:r>
      <w:r>
        <w:rPr>
          <w:color w:val="231F20"/>
          <w:spacing w:val="-8"/>
          <w:sz w:val="23"/>
        </w:rPr>
        <w:t xml:space="preserve"> </w:t>
      </w:r>
      <w:r>
        <w:rPr>
          <w:color w:val="231F20"/>
          <w:sz w:val="23"/>
        </w:rPr>
        <w:t>el</w:t>
      </w:r>
      <w:r>
        <w:rPr>
          <w:color w:val="231F20"/>
          <w:spacing w:val="-9"/>
          <w:sz w:val="23"/>
        </w:rPr>
        <w:t xml:space="preserve"> </w:t>
      </w:r>
      <w:r>
        <w:rPr>
          <w:color w:val="231F20"/>
          <w:sz w:val="23"/>
        </w:rPr>
        <w:t>Capítulo</w:t>
      </w:r>
      <w:r>
        <w:rPr>
          <w:color w:val="231F20"/>
          <w:spacing w:val="-8"/>
          <w:sz w:val="23"/>
        </w:rPr>
        <w:t xml:space="preserve"> </w:t>
      </w:r>
      <w:r>
        <w:rPr>
          <w:color w:val="231F20"/>
          <w:sz w:val="23"/>
        </w:rPr>
        <w:t>local,</w:t>
      </w:r>
      <w:r>
        <w:rPr>
          <w:color w:val="231F20"/>
          <w:spacing w:val="-8"/>
          <w:sz w:val="23"/>
        </w:rPr>
        <w:t xml:space="preserve"> </w:t>
      </w:r>
      <w:r>
        <w:rPr>
          <w:color w:val="231F20"/>
          <w:sz w:val="23"/>
        </w:rPr>
        <w:t>elaboren</w:t>
      </w:r>
      <w:r>
        <w:rPr>
          <w:color w:val="231F20"/>
          <w:spacing w:val="-9"/>
          <w:sz w:val="23"/>
        </w:rPr>
        <w:t xml:space="preserve"> </w:t>
      </w:r>
      <w:r>
        <w:rPr>
          <w:color w:val="231F20"/>
          <w:sz w:val="23"/>
        </w:rPr>
        <w:t>al</w:t>
      </w:r>
      <w:r>
        <w:rPr>
          <w:color w:val="231F20"/>
          <w:spacing w:val="-9"/>
          <w:sz w:val="23"/>
        </w:rPr>
        <w:t xml:space="preserve"> </w:t>
      </w:r>
      <w:r>
        <w:rPr>
          <w:color w:val="231F20"/>
          <w:sz w:val="23"/>
        </w:rPr>
        <w:t>inicio</w:t>
      </w:r>
      <w:r>
        <w:rPr>
          <w:color w:val="231F20"/>
          <w:spacing w:val="-9"/>
          <w:sz w:val="23"/>
        </w:rPr>
        <w:t xml:space="preserve"> </w:t>
      </w:r>
      <w:r>
        <w:rPr>
          <w:color w:val="231F20"/>
          <w:sz w:val="23"/>
        </w:rPr>
        <w:t>del</w:t>
      </w:r>
      <w:r>
        <w:rPr>
          <w:color w:val="231F20"/>
          <w:spacing w:val="-8"/>
          <w:sz w:val="23"/>
        </w:rPr>
        <w:t xml:space="preserve"> </w:t>
      </w:r>
      <w:r>
        <w:rPr>
          <w:color w:val="231F20"/>
          <w:sz w:val="23"/>
        </w:rPr>
        <w:t>trienio, el Proyecto de vida y misión</w:t>
      </w:r>
      <w:r w:rsidR="00104B96">
        <w:rPr>
          <w:rStyle w:val="Refdenotaalpie"/>
          <w:color w:val="231F20"/>
          <w:sz w:val="23"/>
        </w:rPr>
        <w:footnoteReference w:id="17"/>
      </w:r>
      <w:r>
        <w:rPr>
          <w:color w:val="231F20"/>
          <w:position w:val="8"/>
          <w:sz w:val="15"/>
        </w:rPr>
        <w:t xml:space="preserve"> </w:t>
      </w:r>
      <w:r>
        <w:rPr>
          <w:color w:val="231F20"/>
          <w:sz w:val="23"/>
        </w:rPr>
        <w:t xml:space="preserve">de la fraternidad, que será siempre motivo de revisión durante las visitas fraternas o canónicas del </w:t>
      </w:r>
      <w:proofErr w:type="gramStart"/>
      <w:r>
        <w:rPr>
          <w:color w:val="231F20"/>
          <w:sz w:val="23"/>
        </w:rPr>
        <w:t>Ministro</w:t>
      </w:r>
      <w:proofErr w:type="gramEnd"/>
      <w:r>
        <w:rPr>
          <w:color w:val="231F20"/>
          <w:spacing w:val="25"/>
          <w:sz w:val="23"/>
        </w:rPr>
        <w:t xml:space="preserve"> </w:t>
      </w:r>
      <w:r>
        <w:rPr>
          <w:color w:val="231F20"/>
          <w:sz w:val="23"/>
        </w:rPr>
        <w:t>provincial.</w:t>
      </w:r>
    </w:p>
    <w:p w14:paraId="0D792D9C" w14:textId="77777777" w:rsidR="006F5C94" w:rsidRDefault="006F5C94" w:rsidP="00104B96">
      <w:pPr>
        <w:pStyle w:val="Textoindependiente"/>
        <w:ind w:left="567" w:right="502"/>
        <w:rPr>
          <w:sz w:val="26"/>
        </w:rPr>
      </w:pPr>
    </w:p>
    <w:p w14:paraId="7CD78499" w14:textId="77777777" w:rsidR="006F5C94" w:rsidRDefault="006F5C94" w:rsidP="00104B96">
      <w:pPr>
        <w:pStyle w:val="Textoindependiente"/>
        <w:spacing w:before="3"/>
        <w:ind w:left="567" w:right="502"/>
        <w:rPr>
          <w:sz w:val="33"/>
        </w:rPr>
      </w:pPr>
    </w:p>
    <w:p w14:paraId="7306D3FF" w14:textId="77777777" w:rsidR="006F5C94" w:rsidRDefault="004012CB" w:rsidP="00104B96">
      <w:pPr>
        <w:ind w:left="567" w:right="502"/>
        <w:rPr>
          <w:b/>
          <w:sz w:val="21"/>
        </w:rPr>
      </w:pPr>
      <w:r>
        <w:rPr>
          <w:b/>
          <w:color w:val="231F20"/>
          <w:sz w:val="21"/>
        </w:rPr>
        <w:t>ARTÍCULO 18</w:t>
      </w:r>
    </w:p>
    <w:p w14:paraId="67FFC58F" w14:textId="77777777" w:rsidR="006F5C94" w:rsidRDefault="006F5C94" w:rsidP="00104B96">
      <w:pPr>
        <w:pStyle w:val="Textoindependiente"/>
        <w:spacing w:before="4"/>
        <w:ind w:left="567" w:right="502"/>
        <w:rPr>
          <w:b/>
          <w:sz w:val="20"/>
        </w:rPr>
      </w:pPr>
    </w:p>
    <w:p w14:paraId="5A4AFCC1" w14:textId="77777777" w:rsidR="006F5C94" w:rsidRDefault="004012CB" w:rsidP="00104B96">
      <w:pPr>
        <w:spacing w:line="278" w:lineRule="auto"/>
        <w:ind w:left="567" w:right="502" w:firstLine="684"/>
        <w:jc w:val="both"/>
        <w:rPr>
          <w:sz w:val="23"/>
        </w:rPr>
      </w:pPr>
      <w:r>
        <w:rPr>
          <w:color w:val="231F20"/>
          <w:sz w:val="23"/>
        </w:rPr>
        <w:t>§1 Cuando se crea necesario, establézcanse fraternidades con hermanos que desempeñen apostolados afines, sin descuidar su integración a otras fraternidades de la Provincia.</w:t>
      </w:r>
    </w:p>
    <w:p w14:paraId="09CF50FB" w14:textId="77777777" w:rsidR="006F5C94" w:rsidRDefault="006F5C94">
      <w:pPr>
        <w:spacing w:line="244" w:lineRule="auto"/>
        <w:jc w:val="both"/>
        <w:rPr>
          <w:rFonts w:ascii="Calibri" w:hAnsi="Calibri"/>
          <w:sz w:val="19"/>
        </w:rPr>
        <w:sectPr w:rsidR="006F5C94">
          <w:pgSz w:w="9980" w:h="12530"/>
          <w:pgMar w:top="1080" w:right="780" w:bottom="1260" w:left="760" w:header="0" w:footer="1061" w:gutter="0"/>
          <w:cols w:space="720"/>
        </w:sectPr>
      </w:pPr>
    </w:p>
    <w:p w14:paraId="716270FE" w14:textId="0D72FFA9" w:rsidR="006F5C94" w:rsidRDefault="004012CB">
      <w:pPr>
        <w:pStyle w:val="Textoindependiente"/>
        <w:spacing w:before="37" w:line="273" w:lineRule="auto"/>
        <w:ind w:left="542" w:right="537" w:firstLine="708"/>
        <w:jc w:val="both"/>
      </w:pPr>
      <w:r>
        <w:rPr>
          <w:color w:val="231F20"/>
        </w:rPr>
        <w:lastRenderedPageBreak/>
        <w:t xml:space="preserve">§2 Los hermanos que trabajan en la </w:t>
      </w:r>
      <w:r w:rsidR="0033720F">
        <w:rPr>
          <w:color w:val="231F20"/>
        </w:rPr>
        <w:t>P</w:t>
      </w:r>
      <w:r>
        <w:rPr>
          <w:color w:val="231F20"/>
        </w:rPr>
        <w:t>astoral educativa forman fraternidades locales con régimen propio de Casa religiosa</w:t>
      </w:r>
      <w:r w:rsidR="008061AF">
        <w:rPr>
          <w:color w:val="231F20"/>
        </w:rPr>
        <w:t>.</w:t>
      </w:r>
      <w:r w:rsidR="00104B96">
        <w:rPr>
          <w:rStyle w:val="Refdenotaalpie"/>
          <w:color w:val="231F20"/>
        </w:rPr>
        <w:footnoteReference w:id="18"/>
      </w:r>
    </w:p>
    <w:p w14:paraId="6895A8DF" w14:textId="77777777" w:rsidR="006F5C94" w:rsidRDefault="006F5C94">
      <w:pPr>
        <w:pStyle w:val="Textoindependiente"/>
        <w:rPr>
          <w:sz w:val="26"/>
        </w:rPr>
      </w:pPr>
    </w:p>
    <w:p w14:paraId="507C62BB" w14:textId="77777777" w:rsidR="006F5C94" w:rsidRDefault="006F5C94">
      <w:pPr>
        <w:pStyle w:val="Textoindependiente"/>
        <w:rPr>
          <w:sz w:val="38"/>
        </w:rPr>
      </w:pPr>
    </w:p>
    <w:p w14:paraId="4EE4731A" w14:textId="77777777" w:rsidR="006F5C94" w:rsidRDefault="004012CB">
      <w:pPr>
        <w:spacing w:before="1"/>
        <w:ind w:left="542"/>
        <w:rPr>
          <w:b/>
          <w:sz w:val="21"/>
        </w:rPr>
      </w:pPr>
      <w:r>
        <w:rPr>
          <w:b/>
          <w:color w:val="231F20"/>
          <w:w w:val="105"/>
          <w:sz w:val="21"/>
        </w:rPr>
        <w:t>ARTÍCULO 19</w:t>
      </w:r>
    </w:p>
    <w:p w14:paraId="2D209E1D" w14:textId="77777777" w:rsidR="006F5C94" w:rsidRDefault="006F5C94">
      <w:pPr>
        <w:pStyle w:val="Textoindependiente"/>
        <w:spacing w:before="4"/>
        <w:rPr>
          <w:b/>
          <w:sz w:val="20"/>
        </w:rPr>
      </w:pPr>
    </w:p>
    <w:p w14:paraId="575E8711" w14:textId="77777777" w:rsidR="006F5C94" w:rsidRDefault="004012CB">
      <w:pPr>
        <w:pStyle w:val="Textoindependiente"/>
        <w:spacing w:line="273" w:lineRule="auto"/>
        <w:ind w:left="542" w:right="538" w:firstLine="708"/>
        <w:jc w:val="both"/>
        <w:rPr>
          <w:sz w:val="14"/>
        </w:rPr>
      </w:pPr>
      <w:r>
        <w:rPr>
          <w:color w:val="231F20"/>
        </w:rPr>
        <w:t>Institúyanse fraternidades en ámbitos de gente pobre, marginada, enferma y en núcleos secularizados, como lugares privilegiados de evangelización.</w:t>
      </w:r>
      <w:r w:rsidR="00104B96">
        <w:rPr>
          <w:rStyle w:val="Refdenotaalpie"/>
          <w:color w:val="231F20"/>
        </w:rPr>
        <w:footnoteReference w:id="19"/>
      </w:r>
    </w:p>
    <w:p w14:paraId="60706A6B" w14:textId="77777777" w:rsidR="006F5C94" w:rsidRDefault="006F5C94">
      <w:pPr>
        <w:pStyle w:val="Textoindependiente"/>
        <w:rPr>
          <w:sz w:val="26"/>
        </w:rPr>
      </w:pPr>
    </w:p>
    <w:p w14:paraId="53AF8381" w14:textId="77777777" w:rsidR="006F5C94" w:rsidRDefault="006F5C94">
      <w:pPr>
        <w:pStyle w:val="Textoindependiente"/>
        <w:spacing w:before="2"/>
        <w:rPr>
          <w:sz w:val="38"/>
        </w:rPr>
      </w:pPr>
    </w:p>
    <w:p w14:paraId="0F54D6A4" w14:textId="77777777" w:rsidR="006F5C94" w:rsidRDefault="004012CB">
      <w:pPr>
        <w:spacing w:before="1"/>
        <w:ind w:left="542"/>
        <w:rPr>
          <w:b/>
          <w:sz w:val="21"/>
        </w:rPr>
      </w:pPr>
      <w:r>
        <w:rPr>
          <w:b/>
          <w:color w:val="231F20"/>
          <w:w w:val="105"/>
          <w:sz w:val="21"/>
        </w:rPr>
        <w:t>ARTÍCULO 20</w:t>
      </w:r>
    </w:p>
    <w:p w14:paraId="44BAFED6" w14:textId="77777777" w:rsidR="006F5C94" w:rsidRDefault="006F5C94">
      <w:pPr>
        <w:pStyle w:val="Textoindependiente"/>
        <w:spacing w:before="9"/>
        <w:rPr>
          <w:b/>
          <w:sz w:val="20"/>
        </w:rPr>
      </w:pPr>
    </w:p>
    <w:p w14:paraId="54CF267E" w14:textId="77777777" w:rsidR="006F5C94" w:rsidRDefault="004012CB">
      <w:pPr>
        <w:pStyle w:val="Textoindependiente"/>
        <w:spacing w:line="273" w:lineRule="auto"/>
        <w:ind w:left="542" w:right="537" w:firstLine="708"/>
        <w:jc w:val="both"/>
        <w:rPr>
          <w:sz w:val="14"/>
        </w:rPr>
      </w:pPr>
      <w:r>
        <w:rPr>
          <w:color w:val="231F20"/>
        </w:rPr>
        <w:t>§1 Tanto en la erección de una Casa religiosa como en las ya existentes, haya como mínimo tres hermanos profesos solemnes, con el objetivo de fomentar la vida de fraternidad.</w:t>
      </w:r>
      <w:r w:rsidR="00104B96">
        <w:rPr>
          <w:rStyle w:val="Refdenotaalpie"/>
          <w:color w:val="231F20"/>
        </w:rPr>
        <w:footnoteReference w:id="20"/>
      </w:r>
    </w:p>
    <w:p w14:paraId="2A0485F1" w14:textId="77777777" w:rsidR="006F5C94" w:rsidRDefault="004012CB">
      <w:pPr>
        <w:pStyle w:val="Textoindependiente"/>
        <w:spacing w:before="206" w:line="276" w:lineRule="auto"/>
        <w:ind w:left="542" w:right="538" w:firstLine="708"/>
        <w:jc w:val="both"/>
      </w:pPr>
      <w:r>
        <w:rPr>
          <w:color w:val="231F20"/>
        </w:rPr>
        <w:t xml:space="preserve">§2 Los hermanos que prestan sus servicios en la Prelatura de Jesús María del Nayar estén integrados en </w:t>
      </w:r>
      <w:r w:rsidR="006F5203">
        <w:rPr>
          <w:color w:val="231F20"/>
        </w:rPr>
        <w:t>G</w:t>
      </w:r>
      <w:r>
        <w:rPr>
          <w:color w:val="231F20"/>
        </w:rPr>
        <w:t xml:space="preserve">uardianías, determinadas por el </w:t>
      </w:r>
      <w:proofErr w:type="gramStart"/>
      <w:r>
        <w:rPr>
          <w:color w:val="231F20"/>
        </w:rPr>
        <w:t>Ministro</w:t>
      </w:r>
      <w:proofErr w:type="gramEnd"/>
      <w:r>
        <w:rPr>
          <w:color w:val="231F20"/>
        </w:rPr>
        <w:t xml:space="preserve"> provincial con el Definitorio, para salvaguardar nuestro carisma y la forma peculiar de vivir y de evangelizar.</w:t>
      </w:r>
    </w:p>
    <w:p w14:paraId="0A93440C" w14:textId="77777777" w:rsidR="006F5C94" w:rsidRDefault="006F5C94">
      <w:pPr>
        <w:pStyle w:val="Textoindependiente"/>
      </w:pPr>
    </w:p>
    <w:p w14:paraId="4EA63D80" w14:textId="77777777" w:rsidR="006F5C94" w:rsidRDefault="006F5C94">
      <w:pPr>
        <w:pStyle w:val="Textoindependiente"/>
      </w:pPr>
    </w:p>
    <w:p w14:paraId="5A9239BB" w14:textId="77777777" w:rsidR="006F5C94" w:rsidRDefault="004012CB">
      <w:pPr>
        <w:spacing w:before="156"/>
        <w:ind w:left="542"/>
        <w:rPr>
          <w:b/>
          <w:sz w:val="21"/>
        </w:rPr>
      </w:pPr>
      <w:r>
        <w:rPr>
          <w:b/>
          <w:color w:val="231F20"/>
          <w:w w:val="105"/>
          <w:sz w:val="21"/>
        </w:rPr>
        <w:t>ARTÍCULO 21</w:t>
      </w:r>
    </w:p>
    <w:p w14:paraId="36BD99CB" w14:textId="77777777" w:rsidR="006F5C94" w:rsidRDefault="006F5C94">
      <w:pPr>
        <w:pStyle w:val="Textoindependiente"/>
        <w:spacing w:before="9"/>
        <w:rPr>
          <w:b/>
          <w:sz w:val="20"/>
        </w:rPr>
      </w:pPr>
    </w:p>
    <w:p w14:paraId="22C1D8F0" w14:textId="77777777" w:rsidR="006F5C94" w:rsidRDefault="004012CB">
      <w:pPr>
        <w:pStyle w:val="Textoindependiente"/>
        <w:spacing w:line="268" w:lineRule="auto"/>
        <w:ind w:left="542" w:right="537" w:firstLine="708"/>
        <w:jc w:val="both"/>
        <w:rPr>
          <w:sz w:val="14"/>
        </w:rPr>
      </w:pPr>
      <w:r>
        <w:rPr>
          <w:color w:val="231F20"/>
        </w:rPr>
        <w:t>§1 Para proteger los límites de la clausura, colóquense los señalamientos necesarios.</w:t>
      </w:r>
      <w:r w:rsidR="008061AF">
        <w:rPr>
          <w:rStyle w:val="Refdenotaalpie"/>
          <w:color w:val="231F20"/>
        </w:rPr>
        <w:footnoteReference w:id="21"/>
      </w:r>
    </w:p>
    <w:p w14:paraId="01AC4103" w14:textId="77777777" w:rsidR="006F5C94" w:rsidRDefault="006F5C94">
      <w:pPr>
        <w:pStyle w:val="Textoindependiente"/>
        <w:rPr>
          <w:sz w:val="20"/>
        </w:rPr>
      </w:pPr>
    </w:p>
    <w:p w14:paraId="4846D10D" w14:textId="77777777" w:rsidR="006F5C94" w:rsidRDefault="006F5C94">
      <w:pPr>
        <w:pStyle w:val="Textoindependiente"/>
        <w:rPr>
          <w:sz w:val="20"/>
        </w:rPr>
      </w:pPr>
    </w:p>
    <w:p w14:paraId="5FCECC12" w14:textId="77777777" w:rsidR="006F5C94" w:rsidRPr="00BB1459" w:rsidRDefault="006F5C94">
      <w:pPr>
        <w:spacing w:line="267" w:lineRule="exact"/>
        <w:rPr>
          <w:rFonts w:ascii="Palatino Linotype" w:hAnsi="Palatino Linotype"/>
          <w:sz w:val="19"/>
          <w:lang w:val="es-MX"/>
        </w:rPr>
        <w:sectPr w:rsidR="006F5C94" w:rsidRPr="00BB1459">
          <w:footerReference w:type="even" r:id="rId28"/>
          <w:footerReference w:type="default" r:id="rId29"/>
          <w:pgSz w:w="9980" w:h="12530"/>
          <w:pgMar w:top="960" w:right="780" w:bottom="1200" w:left="760" w:header="0" w:footer="1017" w:gutter="0"/>
          <w:pgNumType w:start="22"/>
          <w:cols w:space="720"/>
        </w:sectPr>
      </w:pPr>
    </w:p>
    <w:p w14:paraId="1B77B20C" w14:textId="77777777" w:rsidR="006F5C94" w:rsidRDefault="004012CB" w:rsidP="00FC11B4">
      <w:pPr>
        <w:pStyle w:val="Textoindependiente"/>
        <w:spacing w:before="37" w:line="276" w:lineRule="auto"/>
        <w:ind w:left="542" w:right="537" w:firstLine="720"/>
        <w:jc w:val="both"/>
      </w:pPr>
      <w:r>
        <w:rPr>
          <w:color w:val="231F20"/>
        </w:rPr>
        <w:lastRenderedPageBreak/>
        <w:t>§2 Con tal fin, no se permita morar en las Casas a seglares. En casos excepcionales lo podrá permitir el Guardián de acuerdo con el Capítulo local, salvaguardando la privacidad de la vida de los hermanos, y esto</w:t>
      </w:r>
      <w:r w:rsidR="008061AF">
        <w:rPr>
          <w:color w:val="231F20"/>
        </w:rPr>
        <w:t>,</w:t>
      </w:r>
      <w:r>
        <w:rPr>
          <w:color w:val="231F20"/>
        </w:rPr>
        <w:t xml:space="preserve"> por poco tiempo.</w:t>
      </w:r>
    </w:p>
    <w:p w14:paraId="59F6323A" w14:textId="77777777" w:rsidR="006F5C94" w:rsidRDefault="006F5C94">
      <w:pPr>
        <w:pStyle w:val="Textoindependiente"/>
      </w:pPr>
    </w:p>
    <w:p w14:paraId="54F1B9EE" w14:textId="77777777" w:rsidR="006F5C94" w:rsidRDefault="006F5C94">
      <w:pPr>
        <w:pStyle w:val="Textoindependiente"/>
      </w:pPr>
    </w:p>
    <w:p w14:paraId="5876B7A6" w14:textId="77777777" w:rsidR="006F5C94" w:rsidRDefault="004012CB">
      <w:pPr>
        <w:spacing w:before="189"/>
        <w:ind w:left="542"/>
        <w:rPr>
          <w:b/>
          <w:sz w:val="21"/>
        </w:rPr>
      </w:pPr>
      <w:r>
        <w:rPr>
          <w:b/>
          <w:color w:val="231F20"/>
          <w:w w:val="105"/>
          <w:sz w:val="21"/>
        </w:rPr>
        <w:t>ARTÍCULO 22</w:t>
      </w:r>
    </w:p>
    <w:p w14:paraId="5D70537D" w14:textId="77777777" w:rsidR="006F5C94" w:rsidRDefault="006F5C94">
      <w:pPr>
        <w:pStyle w:val="Textoindependiente"/>
        <w:spacing w:before="5"/>
        <w:rPr>
          <w:b/>
          <w:sz w:val="20"/>
        </w:rPr>
      </w:pPr>
    </w:p>
    <w:p w14:paraId="393FC9BD" w14:textId="77777777" w:rsidR="006F5C94" w:rsidRDefault="004012CB">
      <w:pPr>
        <w:pStyle w:val="Textoindependiente"/>
        <w:spacing w:line="278" w:lineRule="auto"/>
        <w:ind w:left="542" w:right="538" w:firstLine="708"/>
        <w:jc w:val="both"/>
      </w:pPr>
      <w:r>
        <w:rPr>
          <w:color w:val="231F20"/>
        </w:rPr>
        <w:t>§1 Procure el Guardián, con la fraternidad, que haya un lugar adecuado para la recreación, en donde los hermanos se reúnan al menos una vez a la semana.</w:t>
      </w:r>
    </w:p>
    <w:p w14:paraId="5F2B1DA4" w14:textId="77777777" w:rsidR="006F5C94" w:rsidRDefault="004012CB">
      <w:pPr>
        <w:pStyle w:val="Textoindependiente"/>
        <w:spacing w:before="196" w:line="276" w:lineRule="auto"/>
        <w:ind w:left="542" w:right="537" w:firstLine="708"/>
        <w:jc w:val="both"/>
        <w:rPr>
          <w:sz w:val="14"/>
        </w:rPr>
      </w:pPr>
      <w:r>
        <w:rPr>
          <w:color w:val="231F20"/>
        </w:rPr>
        <w:t>§2 Procure el Guardián, con ayuda de los hermanos, que en la fraternidad no falte el mínimo de servicios y mantenimiento en las habitaciones y demás dependencias, sin faltar al sentido de pobreza y caridad.</w:t>
      </w:r>
      <w:r w:rsidR="008061AF">
        <w:rPr>
          <w:rStyle w:val="Refdenotaalpie"/>
          <w:color w:val="231F20"/>
        </w:rPr>
        <w:footnoteReference w:id="22"/>
      </w:r>
    </w:p>
    <w:p w14:paraId="141D0F72" w14:textId="77777777" w:rsidR="006F5C94" w:rsidRDefault="006F5C94">
      <w:pPr>
        <w:pStyle w:val="Textoindependiente"/>
        <w:rPr>
          <w:sz w:val="26"/>
        </w:rPr>
      </w:pPr>
    </w:p>
    <w:p w14:paraId="39E64D59" w14:textId="77777777" w:rsidR="006F5C94" w:rsidRDefault="006F5C94">
      <w:pPr>
        <w:pStyle w:val="Textoindependiente"/>
        <w:spacing w:before="5"/>
        <w:rPr>
          <w:sz w:val="37"/>
        </w:rPr>
      </w:pPr>
    </w:p>
    <w:p w14:paraId="53322D5E" w14:textId="77777777" w:rsidR="006F5C94" w:rsidRDefault="004012CB">
      <w:pPr>
        <w:ind w:left="542"/>
        <w:rPr>
          <w:b/>
          <w:sz w:val="21"/>
        </w:rPr>
      </w:pPr>
      <w:r>
        <w:rPr>
          <w:b/>
          <w:color w:val="231F20"/>
          <w:w w:val="105"/>
          <w:sz w:val="21"/>
        </w:rPr>
        <w:t>ARTÍCULO 23</w:t>
      </w:r>
    </w:p>
    <w:p w14:paraId="4703476A" w14:textId="77777777" w:rsidR="006F5C94" w:rsidRDefault="006F5C94">
      <w:pPr>
        <w:pStyle w:val="Textoindependiente"/>
        <w:spacing w:before="9"/>
        <w:rPr>
          <w:b/>
          <w:sz w:val="20"/>
        </w:rPr>
      </w:pPr>
    </w:p>
    <w:p w14:paraId="63D7864C" w14:textId="77777777" w:rsidR="006F5C94" w:rsidRDefault="004012CB">
      <w:pPr>
        <w:pStyle w:val="Textoindependiente"/>
        <w:spacing w:before="1" w:line="276" w:lineRule="auto"/>
        <w:ind w:left="542" w:right="538" w:firstLine="708"/>
        <w:jc w:val="both"/>
      </w:pPr>
      <w:r>
        <w:rPr>
          <w:color w:val="231F20"/>
        </w:rPr>
        <w:t xml:space="preserve">§1 Celébrense, en forma especial, tanto a nivel local como provincial, el vigésimo quinto y el quincuagésimo aniversario de </w:t>
      </w:r>
      <w:r>
        <w:rPr>
          <w:color w:val="231F20"/>
          <w:spacing w:val="-7"/>
        </w:rPr>
        <w:t xml:space="preserve">la </w:t>
      </w:r>
      <w:r>
        <w:rPr>
          <w:color w:val="231F20"/>
        </w:rPr>
        <w:t>Profesión religiosa, temporal y solemne, y del Orden Sagrado de los hermanos.</w:t>
      </w:r>
    </w:p>
    <w:p w14:paraId="5E47F4D0" w14:textId="77777777" w:rsidR="006F5C94" w:rsidRDefault="004012CB">
      <w:pPr>
        <w:pStyle w:val="Textoindependiente"/>
        <w:spacing w:before="204" w:line="278" w:lineRule="auto"/>
        <w:ind w:left="542" w:right="537" w:firstLine="768"/>
        <w:jc w:val="both"/>
      </w:pPr>
      <w:r>
        <w:rPr>
          <w:color w:val="231F20"/>
        </w:rPr>
        <w:t xml:space="preserve">§2 Esta celebración será precedida de un retiro espiritual en el que los hermanos jubilares </w:t>
      </w:r>
      <w:r w:rsidR="006F5203">
        <w:rPr>
          <w:color w:val="231F20"/>
        </w:rPr>
        <w:t xml:space="preserve">se dedicarán a la </w:t>
      </w:r>
      <w:r>
        <w:rPr>
          <w:color w:val="231F20"/>
        </w:rPr>
        <w:t>ora</w:t>
      </w:r>
      <w:r w:rsidR="006F5203">
        <w:rPr>
          <w:color w:val="231F20"/>
        </w:rPr>
        <w:t>ción</w:t>
      </w:r>
      <w:r>
        <w:rPr>
          <w:color w:val="231F20"/>
        </w:rPr>
        <w:t xml:space="preserve"> y </w:t>
      </w:r>
      <w:r w:rsidR="006F5203">
        <w:rPr>
          <w:color w:val="231F20"/>
        </w:rPr>
        <w:t xml:space="preserve">la acción </w:t>
      </w:r>
      <w:r>
        <w:rPr>
          <w:color w:val="231F20"/>
        </w:rPr>
        <w:t>d</w:t>
      </w:r>
      <w:r w:rsidR="006F5203">
        <w:rPr>
          <w:color w:val="231F20"/>
        </w:rPr>
        <w:t>e</w:t>
      </w:r>
      <w:r>
        <w:rPr>
          <w:color w:val="231F20"/>
        </w:rPr>
        <w:t xml:space="preserve"> gracias a Dios por el don de la vida religiosa y, según sea el caso, del Orden Sagrado.</w:t>
      </w:r>
    </w:p>
    <w:p w14:paraId="0987BC49" w14:textId="77777777" w:rsidR="006F5C94" w:rsidRDefault="008061AF">
      <w:pPr>
        <w:pStyle w:val="Textoindependiente"/>
        <w:spacing w:before="196" w:line="278" w:lineRule="auto"/>
        <w:ind w:left="542" w:right="538" w:firstLine="708"/>
        <w:jc w:val="both"/>
      </w:pPr>
      <w:r>
        <w:rPr>
          <w:noProof/>
          <w:lang w:val="es-MX" w:eastAsia="es-MX" w:bidi="ar-SA"/>
        </w:rPr>
        <mc:AlternateContent>
          <mc:Choice Requires="wps">
            <w:drawing>
              <wp:anchor distT="0" distB="0" distL="114300" distR="114300" simplePos="0" relativeHeight="252071936" behindDoc="0" locked="0" layoutInCell="1" allowOverlap="1" wp14:anchorId="4A0EDA4B" wp14:editId="36D94DE2">
                <wp:simplePos x="0" y="0"/>
                <wp:positionH relativeFrom="column">
                  <wp:posOffset>343090</wp:posOffset>
                </wp:positionH>
                <wp:positionV relativeFrom="paragraph">
                  <wp:posOffset>823813</wp:posOffset>
                </wp:positionV>
                <wp:extent cx="1903862" cy="45719"/>
                <wp:effectExtent l="0" t="0" r="1270" b="0"/>
                <wp:wrapNone/>
                <wp:docPr id="1363" name="Rectángulo 1363"/>
                <wp:cNvGraphicFramePr/>
                <a:graphic xmlns:a="http://schemas.openxmlformats.org/drawingml/2006/main">
                  <a:graphicData uri="http://schemas.microsoft.com/office/word/2010/wordprocessingShape">
                    <wps:wsp>
                      <wps:cNvSpPr/>
                      <wps:spPr>
                        <a:xfrm>
                          <a:off x="0" y="0"/>
                          <a:ext cx="1903862" cy="45719"/>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FE01F1" id="Rectángulo 1363" o:spid="_x0000_s1026" style="position:absolute;margin-left:27pt;margin-top:64.85pt;width:149.9pt;height:3.6pt;z-index:25207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" fillcolor="white [3201]" stroked="f" strokeweight="2pt"/>
            </w:pict>
          </mc:Fallback>
        </mc:AlternateContent>
      </w:r>
      <w:r w:rsidR="004012CB">
        <w:rPr>
          <w:noProof/>
          <w:lang w:val="es-MX" w:eastAsia="es-MX" w:bidi="ar-SA"/>
        </w:rPr>
        <mc:AlternateContent>
          <mc:Choice Requires="wps">
            <w:drawing>
              <wp:anchor distT="0" distB="0" distL="0" distR="0" simplePos="0" relativeHeight="251673600" behindDoc="1" locked="0" layoutInCell="1" allowOverlap="1" wp14:anchorId="498D9A63" wp14:editId="5868A626">
                <wp:simplePos x="0" y="0"/>
                <wp:positionH relativeFrom="page">
                  <wp:posOffset>827405</wp:posOffset>
                </wp:positionH>
                <wp:positionV relativeFrom="paragraph">
                  <wp:posOffset>824230</wp:posOffset>
                </wp:positionV>
                <wp:extent cx="1828800" cy="0"/>
                <wp:effectExtent l="0" t="0" r="0" b="0"/>
                <wp:wrapTopAndBottom/>
                <wp:docPr id="1334" name="Line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930AD" id="Line 1079" o:spid="_x0000_s1026" style="position:absolute;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15pt,64.9pt" to="209.15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" strokecolor="#231f20" strokeweight=".16931mm">
                <w10:wrap type="topAndBottom" anchorx="page"/>
              </v:line>
            </w:pict>
          </mc:Fallback>
        </mc:AlternateContent>
      </w:r>
      <w:r w:rsidR="004012CB">
        <w:rPr>
          <w:color w:val="231F20"/>
        </w:rPr>
        <w:t>§3 El secretario provincial dará a conocer oportunamente a todas las fraternidades las fechas de la celebración. Por tal motivo</w:t>
      </w:r>
      <w:r>
        <w:rPr>
          <w:color w:val="231F20"/>
        </w:rPr>
        <w:t>,</w:t>
      </w:r>
      <w:r w:rsidR="004012CB">
        <w:rPr>
          <w:color w:val="231F20"/>
        </w:rPr>
        <w:t xml:space="preserve"> háganse oraciones por los festejados.</w:t>
      </w:r>
    </w:p>
    <w:p w14:paraId="374F0580" w14:textId="77777777" w:rsidR="008061AF" w:rsidRDefault="008061AF">
      <w:pPr>
        <w:rPr>
          <w:rFonts w:ascii="Palatino Linotype" w:hAnsi="Palatino Linotype"/>
          <w:sz w:val="19"/>
        </w:rPr>
        <w:sectPr w:rsidR="008061AF">
          <w:pgSz w:w="9980" w:h="12530"/>
          <w:pgMar w:top="960" w:right="780" w:bottom="1200" w:left="760" w:header="0" w:footer="1017" w:gutter="0"/>
          <w:cols w:space="720"/>
        </w:sectPr>
      </w:pPr>
    </w:p>
    <w:p w14:paraId="6D92D631" w14:textId="77777777" w:rsidR="006F5C94" w:rsidRDefault="004012CB">
      <w:pPr>
        <w:spacing w:before="51"/>
        <w:ind w:left="542"/>
        <w:rPr>
          <w:b/>
          <w:sz w:val="21"/>
        </w:rPr>
      </w:pPr>
      <w:r>
        <w:rPr>
          <w:b/>
          <w:color w:val="231F20"/>
          <w:w w:val="105"/>
          <w:sz w:val="21"/>
        </w:rPr>
        <w:lastRenderedPageBreak/>
        <w:t>ARTÍCULO 24</w:t>
      </w:r>
    </w:p>
    <w:p w14:paraId="352FF5B6" w14:textId="77777777" w:rsidR="006F5C94" w:rsidRDefault="006F5C94">
      <w:pPr>
        <w:pStyle w:val="Textoindependiente"/>
        <w:spacing w:before="9"/>
        <w:rPr>
          <w:b/>
          <w:sz w:val="20"/>
        </w:rPr>
      </w:pPr>
    </w:p>
    <w:p w14:paraId="0BF20DC7" w14:textId="77777777" w:rsidR="006F5C94" w:rsidRDefault="004012CB">
      <w:pPr>
        <w:pStyle w:val="Textoindependiente"/>
        <w:spacing w:line="276" w:lineRule="auto"/>
        <w:ind w:left="542" w:right="537" w:firstLine="708"/>
        <w:jc w:val="both"/>
      </w:pPr>
      <w:r>
        <w:rPr>
          <w:color w:val="231F20"/>
        </w:rPr>
        <w:t>En cada Casa celébrese mensualmente una misa por la fraternidad local y, en cuanto sea posible, por cada uno de estos hermanos.</w:t>
      </w:r>
    </w:p>
    <w:p w14:paraId="600749C8" w14:textId="77777777" w:rsidR="006F5C94" w:rsidRDefault="006F5C94">
      <w:pPr>
        <w:pStyle w:val="Textoindependiente"/>
      </w:pPr>
    </w:p>
    <w:p w14:paraId="12A66A3B" w14:textId="77777777" w:rsidR="006F5C94" w:rsidRDefault="006F5C94">
      <w:pPr>
        <w:pStyle w:val="Textoindependiente"/>
      </w:pPr>
    </w:p>
    <w:p w14:paraId="1546147B" w14:textId="77777777" w:rsidR="006F5C94" w:rsidRDefault="004012CB">
      <w:pPr>
        <w:spacing w:before="181"/>
        <w:ind w:left="542"/>
        <w:rPr>
          <w:b/>
          <w:sz w:val="21"/>
        </w:rPr>
      </w:pPr>
      <w:r>
        <w:rPr>
          <w:b/>
          <w:color w:val="231F20"/>
          <w:w w:val="105"/>
          <w:sz w:val="21"/>
        </w:rPr>
        <w:t>ARTÍCULO 25</w:t>
      </w:r>
    </w:p>
    <w:p w14:paraId="3C8C6B41" w14:textId="77777777" w:rsidR="006F5C94" w:rsidRDefault="006F5C94">
      <w:pPr>
        <w:pStyle w:val="Textoindependiente"/>
        <w:spacing w:before="9"/>
        <w:rPr>
          <w:b/>
          <w:sz w:val="20"/>
        </w:rPr>
      </w:pPr>
    </w:p>
    <w:p w14:paraId="71FB7BC5" w14:textId="77777777" w:rsidR="006F5C94" w:rsidRDefault="004012CB">
      <w:pPr>
        <w:pStyle w:val="Textoindependiente"/>
        <w:spacing w:line="278" w:lineRule="auto"/>
        <w:ind w:left="542" w:right="538" w:firstLine="708"/>
        <w:jc w:val="both"/>
      </w:pPr>
      <w:r>
        <w:rPr>
          <w:color w:val="231F20"/>
        </w:rPr>
        <w:t>La Comisión para la Formación Permanente promueva reuniones a nivel regional y provincial, en las que los hermanos puedan convivir y comunicar sus experiencias.</w:t>
      </w:r>
    </w:p>
    <w:p w14:paraId="57C828A1" w14:textId="77777777" w:rsidR="006F5C94" w:rsidRDefault="006F5C94">
      <w:pPr>
        <w:pStyle w:val="Textoindependiente"/>
      </w:pPr>
    </w:p>
    <w:p w14:paraId="34CB9044" w14:textId="77777777" w:rsidR="006F5C94" w:rsidRDefault="006F5C94">
      <w:pPr>
        <w:pStyle w:val="Textoindependiente"/>
      </w:pPr>
    </w:p>
    <w:p w14:paraId="006A4A23" w14:textId="77777777" w:rsidR="006F5C94" w:rsidRDefault="004012CB">
      <w:pPr>
        <w:spacing w:before="177"/>
        <w:ind w:left="542"/>
        <w:rPr>
          <w:b/>
          <w:sz w:val="21"/>
        </w:rPr>
      </w:pPr>
      <w:r>
        <w:rPr>
          <w:b/>
          <w:color w:val="231F20"/>
          <w:w w:val="105"/>
          <w:sz w:val="21"/>
        </w:rPr>
        <w:t>ARTÍCULO 26</w:t>
      </w:r>
    </w:p>
    <w:p w14:paraId="08AAD47E" w14:textId="77777777" w:rsidR="006F5C94" w:rsidRDefault="006F5C94">
      <w:pPr>
        <w:pStyle w:val="Textoindependiente"/>
        <w:spacing w:before="4"/>
        <w:rPr>
          <w:b/>
          <w:sz w:val="20"/>
        </w:rPr>
      </w:pPr>
    </w:p>
    <w:p w14:paraId="1CA6ACF5" w14:textId="77777777" w:rsidR="006F5C94" w:rsidRDefault="004012CB">
      <w:pPr>
        <w:pStyle w:val="Textoindependiente"/>
        <w:spacing w:line="278" w:lineRule="auto"/>
        <w:ind w:left="542" w:right="536" w:firstLine="708"/>
        <w:jc w:val="both"/>
      </w:pPr>
      <w:r>
        <w:rPr>
          <w:color w:val="231F20"/>
        </w:rPr>
        <w:t xml:space="preserve">§1 El </w:t>
      </w:r>
      <w:proofErr w:type="gramStart"/>
      <w:r>
        <w:rPr>
          <w:color w:val="231F20"/>
        </w:rPr>
        <w:t>Ministro</w:t>
      </w:r>
      <w:proofErr w:type="gramEnd"/>
      <w:r>
        <w:rPr>
          <w:color w:val="231F20"/>
        </w:rPr>
        <w:t xml:space="preserve"> provincial, con su Definitorio, anime la Comisión para la Salud Integral, a través del nombramiento de un presidente de la misma. La </w:t>
      </w:r>
      <w:r w:rsidR="006F5203">
        <w:rPr>
          <w:color w:val="231F20"/>
        </w:rPr>
        <w:t>C</w:t>
      </w:r>
      <w:r>
        <w:rPr>
          <w:color w:val="231F20"/>
        </w:rPr>
        <w:t>omisión coordinará la atención de los hermanos enfermos y ancianos, proveyéndoles de los medios necesarios.</w:t>
      </w:r>
    </w:p>
    <w:p w14:paraId="41460769" w14:textId="77777777" w:rsidR="006F5C94" w:rsidRDefault="006F5C94">
      <w:pPr>
        <w:pStyle w:val="Textoindependiente"/>
        <w:spacing w:before="6"/>
        <w:rPr>
          <w:sz w:val="20"/>
        </w:rPr>
      </w:pPr>
    </w:p>
    <w:p w14:paraId="36972585" w14:textId="77777777" w:rsidR="006F5C94" w:rsidRDefault="004012CB">
      <w:pPr>
        <w:pStyle w:val="Textoindependiente"/>
        <w:spacing w:line="273" w:lineRule="auto"/>
        <w:ind w:left="542" w:right="537" w:firstLine="708"/>
        <w:jc w:val="both"/>
      </w:pPr>
      <w:r>
        <w:rPr>
          <w:color w:val="231F20"/>
        </w:rPr>
        <w:t xml:space="preserve">§2 El </w:t>
      </w:r>
      <w:proofErr w:type="gramStart"/>
      <w:r>
        <w:rPr>
          <w:color w:val="231F20"/>
        </w:rPr>
        <w:t>Ministro</w:t>
      </w:r>
      <w:proofErr w:type="gramEnd"/>
      <w:r>
        <w:rPr>
          <w:color w:val="231F20"/>
        </w:rPr>
        <w:t xml:space="preserve"> provincial, con su Definitorio, promueva la constitución de un Fondo Provincial para la Salud Integral, con la aportación económica obligatoria de todos los hermanos de la Provincia y con otros medios.</w:t>
      </w:r>
    </w:p>
    <w:p w14:paraId="5F871D5B" w14:textId="77777777" w:rsidR="006F5C94" w:rsidRDefault="004012CB">
      <w:pPr>
        <w:pStyle w:val="Textoindependiente"/>
        <w:spacing w:before="163" w:line="278" w:lineRule="auto"/>
        <w:ind w:left="542" w:right="539" w:firstLine="708"/>
        <w:jc w:val="both"/>
      </w:pPr>
      <w:r>
        <w:rPr>
          <w:color w:val="231F20"/>
        </w:rPr>
        <w:t xml:space="preserve">§3 Este fondo será administrado por la Comisión para la Salud Integral, bajo la dependencia del </w:t>
      </w:r>
      <w:proofErr w:type="gramStart"/>
      <w:r>
        <w:rPr>
          <w:color w:val="231F20"/>
        </w:rPr>
        <w:t>Ministro</w:t>
      </w:r>
      <w:proofErr w:type="gramEnd"/>
      <w:r>
        <w:rPr>
          <w:color w:val="231F20"/>
        </w:rPr>
        <w:t xml:space="preserve"> provincial con su Definitorio, y de acuerdo a un reglamento propio.</w:t>
      </w:r>
    </w:p>
    <w:p w14:paraId="5D7E152E" w14:textId="77777777" w:rsidR="006F5C94" w:rsidRDefault="004012CB" w:rsidP="00370903">
      <w:pPr>
        <w:pStyle w:val="Textoindependiente"/>
        <w:spacing w:before="196" w:line="276" w:lineRule="auto"/>
        <w:ind w:left="542" w:right="539" w:firstLine="708"/>
        <w:jc w:val="both"/>
        <w:rPr>
          <w:color w:val="231F20"/>
        </w:rPr>
      </w:pPr>
      <w:r>
        <w:rPr>
          <w:color w:val="231F20"/>
        </w:rPr>
        <w:t xml:space="preserve">§4 El Fondo cubrirá los gastos médicos mayores de los hermanos. Los gastos </w:t>
      </w:r>
      <w:proofErr w:type="gramStart"/>
      <w:r>
        <w:rPr>
          <w:color w:val="231F20"/>
        </w:rPr>
        <w:t xml:space="preserve">ordinarios </w:t>
      </w:r>
      <w:r w:rsidR="00E91FDC">
        <w:rPr>
          <w:color w:val="231F20"/>
        </w:rPr>
        <w:t xml:space="preserve"> </w:t>
      </w:r>
      <w:r>
        <w:rPr>
          <w:color w:val="231F20"/>
        </w:rPr>
        <w:t>serán</w:t>
      </w:r>
      <w:proofErr w:type="gramEnd"/>
      <w:r w:rsidR="00E91FDC">
        <w:rPr>
          <w:color w:val="231F20"/>
        </w:rPr>
        <w:t xml:space="preserve"> </w:t>
      </w:r>
      <w:r>
        <w:rPr>
          <w:color w:val="231F20"/>
        </w:rPr>
        <w:t xml:space="preserve"> cubiertos</w:t>
      </w:r>
      <w:r w:rsidR="00E91FDC">
        <w:rPr>
          <w:color w:val="231F20"/>
        </w:rPr>
        <w:t xml:space="preserve"> </w:t>
      </w:r>
      <w:r>
        <w:rPr>
          <w:color w:val="231F20"/>
        </w:rPr>
        <w:t xml:space="preserve"> por</w:t>
      </w:r>
      <w:r w:rsidR="00E91FDC">
        <w:rPr>
          <w:color w:val="231F20"/>
        </w:rPr>
        <w:t xml:space="preserve"> </w:t>
      </w:r>
      <w:r>
        <w:rPr>
          <w:color w:val="231F20"/>
        </w:rPr>
        <w:t xml:space="preserve"> las</w:t>
      </w:r>
      <w:r w:rsidR="00E91FDC">
        <w:rPr>
          <w:color w:val="231F20"/>
        </w:rPr>
        <w:t xml:space="preserve"> </w:t>
      </w:r>
      <w:r>
        <w:rPr>
          <w:color w:val="231F20"/>
        </w:rPr>
        <w:t xml:space="preserve"> Casas</w:t>
      </w:r>
      <w:r w:rsidR="00E91FDC">
        <w:rPr>
          <w:color w:val="231F20"/>
        </w:rPr>
        <w:t xml:space="preserve"> </w:t>
      </w:r>
      <w:r>
        <w:rPr>
          <w:color w:val="231F20"/>
        </w:rPr>
        <w:t xml:space="preserve"> en </w:t>
      </w:r>
      <w:r w:rsidR="00E91FDC">
        <w:rPr>
          <w:color w:val="231F20"/>
        </w:rPr>
        <w:t xml:space="preserve"> </w:t>
      </w:r>
      <w:r>
        <w:rPr>
          <w:color w:val="231F20"/>
        </w:rPr>
        <w:t>donde</w:t>
      </w:r>
      <w:r w:rsidR="00E91FDC">
        <w:rPr>
          <w:color w:val="231F20"/>
        </w:rPr>
        <w:t xml:space="preserve"> </w:t>
      </w:r>
      <w:r>
        <w:rPr>
          <w:color w:val="231F20"/>
        </w:rPr>
        <w:t xml:space="preserve"> los</w:t>
      </w:r>
      <w:r w:rsidR="00E91FDC">
        <w:rPr>
          <w:color w:val="231F20"/>
        </w:rPr>
        <w:t xml:space="preserve"> </w:t>
      </w:r>
      <w:r>
        <w:rPr>
          <w:color w:val="231F20"/>
        </w:rPr>
        <w:t xml:space="preserve"> hermano</w:t>
      </w:r>
      <w:r w:rsidR="00370903">
        <w:rPr>
          <w:color w:val="231F20"/>
        </w:rPr>
        <w:t>s</w:t>
      </w:r>
    </w:p>
    <w:p w14:paraId="48FF7FD8" w14:textId="77777777" w:rsidR="00370903" w:rsidRDefault="00370903" w:rsidP="00370903">
      <w:pPr>
        <w:pStyle w:val="Textoindependiente"/>
        <w:spacing w:before="196" w:line="276" w:lineRule="auto"/>
        <w:ind w:left="542" w:right="539" w:firstLine="708"/>
        <w:jc w:val="both"/>
        <w:rPr>
          <w:color w:val="231F20"/>
        </w:rPr>
      </w:pPr>
    </w:p>
    <w:p w14:paraId="0CD85E29" w14:textId="77777777" w:rsidR="00370903" w:rsidRDefault="00370903" w:rsidP="00370903">
      <w:pPr>
        <w:pStyle w:val="Textoindependiente"/>
        <w:spacing w:before="196" w:line="276" w:lineRule="auto"/>
        <w:ind w:right="539"/>
        <w:jc w:val="both"/>
        <w:rPr>
          <w:color w:val="231F20"/>
        </w:rPr>
      </w:pPr>
    </w:p>
    <w:p w14:paraId="63A0F274" w14:textId="77777777" w:rsidR="00370903" w:rsidRDefault="00370903" w:rsidP="00370903">
      <w:pPr>
        <w:pStyle w:val="Textoindependiente"/>
        <w:spacing w:before="196" w:line="276" w:lineRule="auto"/>
        <w:ind w:right="539"/>
        <w:jc w:val="both"/>
        <w:sectPr w:rsidR="00370903">
          <w:pgSz w:w="9980" w:h="12530"/>
          <w:pgMar w:top="960" w:right="780" w:bottom="1260" w:left="760" w:header="0" w:footer="1017" w:gutter="0"/>
          <w:cols w:space="720"/>
        </w:sectPr>
      </w:pPr>
    </w:p>
    <w:p w14:paraId="308248BF" w14:textId="77777777" w:rsidR="006F5C94" w:rsidRDefault="004012CB" w:rsidP="00370903">
      <w:pPr>
        <w:pStyle w:val="Textoindependiente"/>
        <w:spacing w:before="37" w:line="273" w:lineRule="auto"/>
        <w:ind w:left="567" w:right="502"/>
        <w:jc w:val="both"/>
      </w:pPr>
      <w:r>
        <w:rPr>
          <w:color w:val="231F20"/>
        </w:rPr>
        <w:lastRenderedPageBreak/>
        <w:t xml:space="preserve">moren. En caso de que éstas no puedan sufragarlos, provea el </w:t>
      </w:r>
      <w:proofErr w:type="gramStart"/>
      <w:r>
        <w:rPr>
          <w:color w:val="231F20"/>
        </w:rPr>
        <w:t>Ministro</w:t>
      </w:r>
      <w:proofErr w:type="gramEnd"/>
      <w:r>
        <w:rPr>
          <w:color w:val="231F20"/>
        </w:rPr>
        <w:t xml:space="preserve"> provincial.</w:t>
      </w:r>
      <w:r w:rsidR="00370903">
        <w:rPr>
          <w:rStyle w:val="Refdenotaalpie"/>
          <w:color w:val="231F20"/>
        </w:rPr>
        <w:footnoteReference w:id="23"/>
      </w:r>
    </w:p>
    <w:p w14:paraId="112DA3DA" w14:textId="77777777" w:rsidR="006F5C94" w:rsidRDefault="006F5C94">
      <w:pPr>
        <w:pStyle w:val="Textoindependiente"/>
        <w:rPr>
          <w:sz w:val="26"/>
        </w:rPr>
      </w:pPr>
    </w:p>
    <w:p w14:paraId="1EF39B38" w14:textId="77777777" w:rsidR="006F5C94" w:rsidRDefault="006F5C94">
      <w:pPr>
        <w:pStyle w:val="Textoindependiente"/>
        <w:spacing w:before="6"/>
        <w:rPr>
          <w:sz w:val="35"/>
        </w:rPr>
      </w:pPr>
    </w:p>
    <w:p w14:paraId="02966F97" w14:textId="77777777" w:rsidR="006F5C94" w:rsidRDefault="004012CB">
      <w:pPr>
        <w:ind w:left="542"/>
        <w:rPr>
          <w:b/>
          <w:sz w:val="21"/>
        </w:rPr>
      </w:pPr>
      <w:r>
        <w:rPr>
          <w:b/>
          <w:color w:val="231F20"/>
          <w:w w:val="105"/>
          <w:sz w:val="21"/>
        </w:rPr>
        <w:t>ARTÍCULO 27</w:t>
      </w:r>
    </w:p>
    <w:p w14:paraId="6043A8D4" w14:textId="77777777" w:rsidR="006F5C94" w:rsidRDefault="006F5C94">
      <w:pPr>
        <w:pStyle w:val="Textoindependiente"/>
        <w:spacing w:before="9"/>
        <w:rPr>
          <w:b/>
          <w:sz w:val="20"/>
        </w:rPr>
      </w:pPr>
    </w:p>
    <w:p w14:paraId="1EB0B6F8" w14:textId="77777777" w:rsidR="006F5C94" w:rsidRDefault="004012CB">
      <w:pPr>
        <w:pStyle w:val="Textoindependiente"/>
        <w:spacing w:before="1" w:line="273" w:lineRule="auto"/>
        <w:ind w:left="542" w:right="538" w:firstLine="708"/>
        <w:jc w:val="both"/>
      </w:pPr>
      <w:r>
        <w:rPr>
          <w:color w:val="231F20"/>
        </w:rPr>
        <w:t xml:space="preserve">§1 Es responsabilidad de la fraternidad local la atención del hermano que se enferma. Cuando no tenga recursos necesarios acuda al </w:t>
      </w:r>
      <w:proofErr w:type="gramStart"/>
      <w:r>
        <w:rPr>
          <w:color w:val="231F20"/>
        </w:rPr>
        <w:t>Ministro</w:t>
      </w:r>
      <w:proofErr w:type="gramEnd"/>
      <w:r>
        <w:rPr>
          <w:color w:val="231F20"/>
        </w:rPr>
        <w:t xml:space="preserve"> provincial, sin perder su responsabilidad y comunicación con el enfermo.</w:t>
      </w:r>
      <w:r w:rsidR="00370903">
        <w:rPr>
          <w:rStyle w:val="Refdenotaalpie"/>
          <w:color w:val="231F20"/>
        </w:rPr>
        <w:footnoteReference w:id="24"/>
      </w:r>
    </w:p>
    <w:p w14:paraId="7C680C6D" w14:textId="77777777" w:rsidR="006F5C94" w:rsidRDefault="004012CB">
      <w:pPr>
        <w:pStyle w:val="Textoindependiente"/>
        <w:spacing w:before="206" w:line="276" w:lineRule="auto"/>
        <w:ind w:left="542" w:right="538" w:firstLine="708"/>
        <w:jc w:val="both"/>
      </w:pPr>
      <w:r>
        <w:rPr>
          <w:color w:val="231F20"/>
        </w:rPr>
        <w:t>§2 El Guardián, de acuerdo con el Capítulo local, designe un hermano que desempeñe el oficio de enfermero.</w:t>
      </w:r>
    </w:p>
    <w:p w14:paraId="3EB1A49D" w14:textId="77777777" w:rsidR="006F5C94" w:rsidRDefault="004012CB">
      <w:pPr>
        <w:pStyle w:val="Textoindependiente"/>
        <w:spacing w:before="200" w:line="276" w:lineRule="auto"/>
        <w:ind w:left="542" w:right="537" w:firstLine="708"/>
        <w:jc w:val="both"/>
      </w:pPr>
      <w:r>
        <w:rPr>
          <w:color w:val="231F20"/>
        </w:rPr>
        <w:t xml:space="preserve">§3 El </w:t>
      </w:r>
      <w:proofErr w:type="gramStart"/>
      <w:r>
        <w:rPr>
          <w:color w:val="231F20"/>
        </w:rPr>
        <w:t>Ministro</w:t>
      </w:r>
      <w:proofErr w:type="gramEnd"/>
      <w:r>
        <w:rPr>
          <w:color w:val="231F20"/>
        </w:rPr>
        <w:t xml:space="preserve"> provincial, en colaboración con la Comisión para la Salud Integral y con los Guardianes de las Casas, se pondrá de acuerdo para atender a los hermanos que, por ancianidad o enfermedad, necesiten cuidados especiales.</w:t>
      </w:r>
    </w:p>
    <w:p w14:paraId="4004EDFB" w14:textId="77777777" w:rsidR="006F5C94" w:rsidRDefault="004012CB">
      <w:pPr>
        <w:pStyle w:val="Textoindependiente"/>
        <w:spacing w:before="204" w:line="280" w:lineRule="auto"/>
        <w:ind w:left="542" w:right="538" w:firstLine="708"/>
        <w:jc w:val="both"/>
      </w:pPr>
      <w:r>
        <w:rPr>
          <w:color w:val="231F20"/>
        </w:rPr>
        <w:t xml:space="preserve">§4 El </w:t>
      </w:r>
      <w:proofErr w:type="gramStart"/>
      <w:r>
        <w:rPr>
          <w:color w:val="231F20"/>
        </w:rPr>
        <w:t>Ministro</w:t>
      </w:r>
      <w:proofErr w:type="gramEnd"/>
      <w:r>
        <w:rPr>
          <w:color w:val="231F20"/>
        </w:rPr>
        <w:t xml:space="preserve"> provincial designe dos o más hermanos enfermeros que atiendan a nivel provincial </w:t>
      </w:r>
      <w:r w:rsidR="006F5203">
        <w:rPr>
          <w:color w:val="231F20"/>
        </w:rPr>
        <w:t>el cuidado</w:t>
      </w:r>
      <w:r>
        <w:rPr>
          <w:color w:val="231F20"/>
        </w:rPr>
        <w:t xml:space="preserve"> de los enfermos y ancianos.</w:t>
      </w:r>
    </w:p>
    <w:p w14:paraId="182A92F3" w14:textId="77777777" w:rsidR="006F5C94" w:rsidRDefault="004012CB">
      <w:pPr>
        <w:pStyle w:val="Textoindependiente"/>
        <w:spacing w:before="195" w:line="276" w:lineRule="auto"/>
        <w:ind w:left="542" w:right="537" w:firstLine="708"/>
        <w:jc w:val="both"/>
      </w:pPr>
      <w:r>
        <w:rPr>
          <w:color w:val="231F20"/>
        </w:rPr>
        <w:t>§5 Cuando un hermano enfermo o anciano, fuese adscrito a otra Casa, el Guardián precedente cesa en su responsabilidad económica. Su nueva Casa, junto con el Guardián, serán los responsables de su atención médica.</w:t>
      </w:r>
    </w:p>
    <w:p w14:paraId="345422CF" w14:textId="77777777" w:rsidR="006F5C94" w:rsidRDefault="004012CB">
      <w:pPr>
        <w:pStyle w:val="Textoindependiente"/>
        <w:spacing w:before="204" w:line="278" w:lineRule="auto"/>
        <w:ind w:left="542" w:right="535" w:firstLine="708"/>
        <w:jc w:val="both"/>
      </w:pPr>
      <w:r>
        <w:rPr>
          <w:color w:val="231F20"/>
        </w:rPr>
        <w:t>§6 Si el hermano enfermo o ancia</w:t>
      </w:r>
      <w:r w:rsidR="00FC11B4">
        <w:rPr>
          <w:color w:val="231F20"/>
        </w:rPr>
        <w:t xml:space="preserve">no se traslada temporalmente a </w:t>
      </w:r>
      <w:r>
        <w:rPr>
          <w:color w:val="231F20"/>
        </w:rPr>
        <w:t>otra Casa, para recibir una mejor atención médica, los gastos corren a cargo de su propia Casa, sin eximir los gastos</w:t>
      </w:r>
      <w:r>
        <w:rPr>
          <w:color w:val="231F20"/>
          <w:spacing w:val="-3"/>
        </w:rPr>
        <w:t xml:space="preserve"> </w:t>
      </w:r>
      <w:r>
        <w:rPr>
          <w:color w:val="231F20"/>
        </w:rPr>
        <w:t>menores.</w:t>
      </w:r>
    </w:p>
    <w:p w14:paraId="1AC83153" w14:textId="77777777" w:rsidR="006F5C94" w:rsidRPr="00FC11B4" w:rsidRDefault="006F5C94">
      <w:pPr>
        <w:spacing w:line="267" w:lineRule="exact"/>
        <w:rPr>
          <w:rFonts w:ascii="Palatino Linotype"/>
          <w:sz w:val="19"/>
          <w:lang w:val="en-US"/>
        </w:rPr>
        <w:sectPr w:rsidR="006F5C94" w:rsidRPr="00FC11B4">
          <w:pgSz w:w="9980" w:h="12530"/>
          <w:pgMar w:top="960" w:right="780" w:bottom="1200" w:left="760" w:header="0" w:footer="1017" w:gutter="0"/>
          <w:cols w:space="720"/>
        </w:sectPr>
      </w:pPr>
    </w:p>
    <w:p w14:paraId="0D18F3A1" w14:textId="77777777" w:rsidR="006F5C94" w:rsidRDefault="004012CB">
      <w:pPr>
        <w:spacing w:before="51"/>
        <w:ind w:left="542"/>
        <w:rPr>
          <w:b/>
          <w:sz w:val="21"/>
        </w:rPr>
      </w:pPr>
      <w:r>
        <w:rPr>
          <w:b/>
          <w:color w:val="231F20"/>
          <w:w w:val="105"/>
          <w:sz w:val="21"/>
        </w:rPr>
        <w:lastRenderedPageBreak/>
        <w:t>ARTÍCULO 28</w:t>
      </w:r>
    </w:p>
    <w:p w14:paraId="11471CFE" w14:textId="77777777" w:rsidR="006F5C94" w:rsidRDefault="006F5C94">
      <w:pPr>
        <w:pStyle w:val="Textoindependiente"/>
        <w:spacing w:before="9"/>
        <w:rPr>
          <w:b/>
          <w:sz w:val="20"/>
        </w:rPr>
      </w:pPr>
    </w:p>
    <w:p w14:paraId="702FE3E8" w14:textId="77777777" w:rsidR="006F5C94" w:rsidRDefault="004012CB">
      <w:pPr>
        <w:pStyle w:val="Textoindependiente"/>
        <w:spacing w:line="278" w:lineRule="auto"/>
        <w:ind w:left="542" w:right="536" w:firstLine="708"/>
        <w:jc w:val="both"/>
      </w:pPr>
      <w:r>
        <w:rPr>
          <w:color w:val="231F20"/>
        </w:rPr>
        <w:t>§1 La Comisión para la Salud Integral, elabore un elenco de instituciones médicas y de especialistas para la atención de los hermanos. Las Casas hagan lo mismo a nivel local.</w:t>
      </w:r>
    </w:p>
    <w:p w14:paraId="78473EDA" w14:textId="77777777" w:rsidR="006F5C94" w:rsidRDefault="004012CB">
      <w:pPr>
        <w:pStyle w:val="Textoindependiente"/>
        <w:spacing w:before="197" w:line="276" w:lineRule="auto"/>
        <w:ind w:left="542" w:right="539" w:firstLine="708"/>
        <w:jc w:val="both"/>
      </w:pPr>
      <w:r>
        <w:rPr>
          <w:color w:val="231F20"/>
        </w:rPr>
        <w:t>§2 Los Guardianes hagan cuanto esté de su parte para que todos los hermanos se sometan anualmente, a un examen médico general y se elabore su historial clínico.</w:t>
      </w:r>
    </w:p>
    <w:p w14:paraId="60432FE6" w14:textId="77777777" w:rsidR="006F5C94" w:rsidRDefault="004012CB">
      <w:pPr>
        <w:pStyle w:val="Textoindependiente"/>
        <w:spacing w:before="204" w:line="276" w:lineRule="auto"/>
        <w:ind w:left="542" w:right="535" w:firstLine="708"/>
        <w:jc w:val="both"/>
      </w:pPr>
      <w:r>
        <w:rPr>
          <w:color w:val="231F20"/>
        </w:rPr>
        <w:t>§3 La Comisión para la Salud y los Guardianes promuevan un plan de medicina preventiva, en el que el ejercicio físico, la alimentación y los buenos hábitos protejan la salud integral de los hermanos.</w:t>
      </w:r>
    </w:p>
    <w:p w14:paraId="0C916A64" w14:textId="77777777" w:rsidR="006F5C94" w:rsidRDefault="006F5C94">
      <w:pPr>
        <w:pStyle w:val="Textoindependiente"/>
      </w:pPr>
    </w:p>
    <w:p w14:paraId="41AB3E04" w14:textId="77777777" w:rsidR="006F5C94" w:rsidRDefault="006F5C94">
      <w:pPr>
        <w:pStyle w:val="Textoindependiente"/>
      </w:pPr>
    </w:p>
    <w:p w14:paraId="6177086D" w14:textId="77777777" w:rsidR="006F5C94" w:rsidRDefault="004012CB">
      <w:pPr>
        <w:spacing w:before="156"/>
        <w:ind w:left="542"/>
        <w:rPr>
          <w:b/>
          <w:sz w:val="21"/>
        </w:rPr>
      </w:pPr>
      <w:r>
        <w:rPr>
          <w:b/>
          <w:color w:val="231F20"/>
          <w:w w:val="105"/>
          <w:sz w:val="21"/>
        </w:rPr>
        <w:t>ARTÍCULO 29</w:t>
      </w:r>
    </w:p>
    <w:p w14:paraId="2E8B29CC" w14:textId="77777777" w:rsidR="006F5C94" w:rsidRDefault="006F5C94">
      <w:pPr>
        <w:pStyle w:val="Textoindependiente"/>
        <w:spacing w:before="5"/>
        <w:rPr>
          <w:b/>
          <w:sz w:val="20"/>
        </w:rPr>
      </w:pPr>
    </w:p>
    <w:p w14:paraId="2BCF35AD" w14:textId="77777777" w:rsidR="006F5C94" w:rsidRDefault="004012CB">
      <w:pPr>
        <w:pStyle w:val="Textoindependiente"/>
        <w:spacing w:line="276" w:lineRule="auto"/>
        <w:ind w:left="542" w:right="537" w:firstLine="708"/>
        <w:jc w:val="both"/>
        <w:rPr>
          <w:sz w:val="14"/>
        </w:rPr>
      </w:pPr>
      <w:r>
        <w:rPr>
          <w:color w:val="231F20"/>
        </w:rPr>
        <w:t xml:space="preserve">El </w:t>
      </w:r>
      <w:proofErr w:type="gramStart"/>
      <w:r>
        <w:rPr>
          <w:color w:val="231F20"/>
        </w:rPr>
        <w:t>Ministro</w:t>
      </w:r>
      <w:proofErr w:type="gramEnd"/>
      <w:r>
        <w:rPr>
          <w:color w:val="231F20"/>
        </w:rPr>
        <w:t xml:space="preserve"> provincial, con su Definitorio, establezcan Casas debidamente acondicionadas y destinadas a la atención de los hermanos ancianos y enfermos. Procúrese el personal adecuado y suficiente para proveer mejor a sus necesidades personales, tanto espirituales como corporales.</w:t>
      </w:r>
      <w:r w:rsidR="00972126">
        <w:rPr>
          <w:rStyle w:val="Refdenotaalpie"/>
          <w:color w:val="231F20"/>
        </w:rPr>
        <w:footnoteReference w:id="25"/>
      </w:r>
    </w:p>
    <w:p w14:paraId="474AFB06" w14:textId="77777777" w:rsidR="006F5C94" w:rsidRDefault="006F5C94">
      <w:pPr>
        <w:pStyle w:val="Textoindependiente"/>
        <w:rPr>
          <w:sz w:val="26"/>
        </w:rPr>
      </w:pPr>
    </w:p>
    <w:p w14:paraId="228CF278" w14:textId="77777777" w:rsidR="006F5C94" w:rsidRDefault="006F5C94">
      <w:pPr>
        <w:pStyle w:val="Textoindependiente"/>
        <w:spacing w:before="9"/>
        <w:rPr>
          <w:sz w:val="37"/>
        </w:rPr>
      </w:pPr>
    </w:p>
    <w:p w14:paraId="143E9E8B" w14:textId="77777777" w:rsidR="006F5C94" w:rsidRDefault="004012CB">
      <w:pPr>
        <w:ind w:left="542"/>
        <w:rPr>
          <w:b/>
          <w:sz w:val="21"/>
        </w:rPr>
      </w:pPr>
      <w:r>
        <w:rPr>
          <w:b/>
          <w:color w:val="231F20"/>
          <w:w w:val="105"/>
          <w:sz w:val="21"/>
        </w:rPr>
        <w:t>ARTÍCULO 30</w:t>
      </w:r>
    </w:p>
    <w:p w14:paraId="4154EFC5" w14:textId="77777777" w:rsidR="006F5C94" w:rsidRDefault="006F5C94">
      <w:pPr>
        <w:pStyle w:val="Textoindependiente"/>
        <w:spacing w:before="9"/>
        <w:rPr>
          <w:b/>
          <w:sz w:val="20"/>
        </w:rPr>
      </w:pPr>
    </w:p>
    <w:p w14:paraId="727F3806" w14:textId="77777777" w:rsidR="006F5C94" w:rsidRDefault="004012CB">
      <w:pPr>
        <w:pStyle w:val="Textoindependiente"/>
        <w:spacing w:line="276" w:lineRule="auto"/>
        <w:ind w:left="542" w:right="536" w:firstLine="708"/>
        <w:jc w:val="both"/>
        <w:rPr>
          <w:sz w:val="14"/>
        </w:rPr>
      </w:pPr>
      <w:r>
        <w:rPr>
          <w:color w:val="231F20"/>
        </w:rPr>
        <w:t>Cuiden los Guardianes que en nuestras Casas se practique debida y amablemente la hospitalidad para con todos los hermanos. Los hermanos visitantes muéstrense disponibles a colaborar con un ministerio u oficio durante su permanencia en esa Casa.</w:t>
      </w:r>
      <w:r w:rsidR="00972126">
        <w:rPr>
          <w:rStyle w:val="Refdenotaalpie"/>
          <w:color w:val="231F20"/>
        </w:rPr>
        <w:footnoteReference w:id="26"/>
      </w:r>
    </w:p>
    <w:p w14:paraId="159527C2" w14:textId="77777777" w:rsidR="006F5C94" w:rsidRDefault="006F5C94">
      <w:pPr>
        <w:pStyle w:val="Textoindependiente"/>
        <w:spacing w:before="10"/>
        <w:rPr>
          <w:sz w:val="27"/>
        </w:rPr>
      </w:pPr>
    </w:p>
    <w:p w14:paraId="1622EE68" w14:textId="77777777" w:rsidR="006F5C94" w:rsidRPr="007F5901" w:rsidRDefault="006F5C94">
      <w:pPr>
        <w:spacing w:line="267" w:lineRule="exact"/>
        <w:rPr>
          <w:rFonts w:ascii="Palatino Linotype"/>
          <w:sz w:val="19"/>
          <w:lang w:val="es-MX"/>
        </w:rPr>
        <w:sectPr w:rsidR="006F5C94" w:rsidRPr="007F5901">
          <w:pgSz w:w="9980" w:h="12530"/>
          <w:pgMar w:top="960" w:right="780" w:bottom="1200" w:left="760" w:header="0" w:footer="1017" w:gutter="0"/>
          <w:cols w:space="720"/>
        </w:sectPr>
      </w:pPr>
    </w:p>
    <w:p w14:paraId="5520D6B5" w14:textId="77777777" w:rsidR="006F5C94" w:rsidRDefault="004012CB">
      <w:pPr>
        <w:spacing w:before="51"/>
        <w:ind w:left="542"/>
        <w:rPr>
          <w:b/>
          <w:sz w:val="21"/>
        </w:rPr>
      </w:pPr>
      <w:r>
        <w:rPr>
          <w:b/>
          <w:color w:val="010202"/>
          <w:w w:val="105"/>
          <w:sz w:val="21"/>
        </w:rPr>
        <w:lastRenderedPageBreak/>
        <w:t>ARTÍCULO 31</w:t>
      </w:r>
    </w:p>
    <w:p w14:paraId="67D9D02B" w14:textId="77777777" w:rsidR="006F5C94" w:rsidRDefault="006F5C94">
      <w:pPr>
        <w:pStyle w:val="Textoindependiente"/>
        <w:spacing w:before="9"/>
        <w:rPr>
          <w:b/>
          <w:sz w:val="20"/>
        </w:rPr>
      </w:pPr>
    </w:p>
    <w:p w14:paraId="2A13E979" w14:textId="77777777" w:rsidR="006F5C94" w:rsidRDefault="004012CB">
      <w:pPr>
        <w:pStyle w:val="Textoindependiente"/>
        <w:spacing w:line="276" w:lineRule="auto"/>
        <w:ind w:left="542" w:right="537" w:firstLine="708"/>
        <w:jc w:val="both"/>
      </w:pPr>
      <w:r>
        <w:rPr>
          <w:color w:val="010202"/>
        </w:rPr>
        <w:t xml:space="preserve">§1 Conforme a nuestra tradición de hospitalidad franciscana, ningún hermano pague por su estancia en nuestras Casas. Para gastos especiales, de médico o de estudios, se establecerá un acuerdo con el Guardián o con el </w:t>
      </w:r>
      <w:proofErr w:type="gramStart"/>
      <w:r>
        <w:rPr>
          <w:color w:val="010202"/>
        </w:rPr>
        <w:t>Ministro</w:t>
      </w:r>
      <w:proofErr w:type="gramEnd"/>
      <w:r>
        <w:rPr>
          <w:color w:val="010202"/>
        </w:rPr>
        <w:t xml:space="preserve"> provincial respectivo.</w:t>
      </w:r>
    </w:p>
    <w:p w14:paraId="58F0975B" w14:textId="77777777" w:rsidR="006F5C94" w:rsidRDefault="004012CB">
      <w:pPr>
        <w:pStyle w:val="Textoindependiente"/>
        <w:spacing w:before="204" w:line="276" w:lineRule="auto"/>
        <w:ind w:left="542" w:right="538" w:firstLine="708"/>
        <w:jc w:val="both"/>
      </w:pPr>
      <w:r>
        <w:rPr>
          <w:color w:val="010202"/>
        </w:rPr>
        <w:t>§2 El Guardián, de acuerdo con el Capítulo local, designe un hermano responsable del servicio de hospedaje.</w:t>
      </w:r>
    </w:p>
    <w:p w14:paraId="20EB5414" w14:textId="77777777" w:rsidR="006F5C94" w:rsidRDefault="006F5C94">
      <w:pPr>
        <w:pStyle w:val="Textoindependiente"/>
      </w:pPr>
    </w:p>
    <w:p w14:paraId="7F054AD2" w14:textId="77777777" w:rsidR="006F5C94" w:rsidRDefault="006F5C94">
      <w:pPr>
        <w:pStyle w:val="Textoindependiente"/>
      </w:pPr>
    </w:p>
    <w:p w14:paraId="0914460A" w14:textId="77777777" w:rsidR="006F5C94" w:rsidRDefault="004012CB">
      <w:pPr>
        <w:spacing w:before="157"/>
        <w:ind w:left="542"/>
        <w:rPr>
          <w:b/>
          <w:sz w:val="21"/>
        </w:rPr>
      </w:pPr>
      <w:r>
        <w:rPr>
          <w:b/>
          <w:color w:val="010202"/>
          <w:w w:val="105"/>
          <w:sz w:val="21"/>
        </w:rPr>
        <w:t>ARTÍCULO 32</w:t>
      </w:r>
    </w:p>
    <w:p w14:paraId="69CFA8E6" w14:textId="77777777" w:rsidR="006F5C94" w:rsidRDefault="006F5C94">
      <w:pPr>
        <w:pStyle w:val="Textoindependiente"/>
        <w:spacing w:before="9"/>
        <w:rPr>
          <w:b/>
          <w:sz w:val="20"/>
        </w:rPr>
      </w:pPr>
    </w:p>
    <w:p w14:paraId="5E8F7364" w14:textId="77777777" w:rsidR="006F5C94" w:rsidRDefault="004012CB">
      <w:pPr>
        <w:pStyle w:val="Textoindependiente"/>
        <w:spacing w:line="276" w:lineRule="auto"/>
        <w:ind w:left="542" w:right="542" w:firstLine="708"/>
        <w:jc w:val="both"/>
      </w:pPr>
      <w:r>
        <w:rPr>
          <w:color w:val="010202"/>
        </w:rPr>
        <w:t>§1 Procuren los hermanos visitar las otras Casas de la Provincia, sobre todo las más cercanas, para fomentar la fraternidad.</w:t>
      </w:r>
    </w:p>
    <w:p w14:paraId="404ABC7D" w14:textId="77777777" w:rsidR="006F5C94" w:rsidRDefault="004012CB">
      <w:pPr>
        <w:pStyle w:val="Textoindependiente"/>
        <w:spacing w:before="201" w:line="276" w:lineRule="auto"/>
        <w:ind w:left="542" w:right="537" w:firstLine="708"/>
        <w:jc w:val="both"/>
      </w:pPr>
      <w:r>
        <w:rPr>
          <w:color w:val="010202"/>
        </w:rPr>
        <w:t xml:space="preserve">§2 Establézcanse en cada </w:t>
      </w:r>
      <w:r w:rsidR="00972126" w:rsidRPr="007419DC">
        <w:rPr>
          <w:color w:val="010202"/>
        </w:rPr>
        <w:t>D</w:t>
      </w:r>
      <w:r w:rsidRPr="007419DC">
        <w:rPr>
          <w:color w:val="010202"/>
        </w:rPr>
        <w:t>istrito</w:t>
      </w:r>
      <w:r>
        <w:rPr>
          <w:color w:val="010202"/>
        </w:rPr>
        <w:t xml:space="preserve"> reuniones al principio de cada trienio, para elaborar el Proyecto de vida y misión distrital.</w:t>
      </w:r>
    </w:p>
    <w:p w14:paraId="0E2DD63D" w14:textId="77777777" w:rsidR="006F5C94" w:rsidRDefault="006F5C94">
      <w:pPr>
        <w:pStyle w:val="Textoindependiente"/>
      </w:pPr>
    </w:p>
    <w:p w14:paraId="0F8098F0" w14:textId="77777777" w:rsidR="006F5C94" w:rsidRDefault="006F5C94">
      <w:pPr>
        <w:pStyle w:val="Textoindependiente"/>
      </w:pPr>
    </w:p>
    <w:p w14:paraId="5377DA32" w14:textId="77777777" w:rsidR="006F5C94" w:rsidRDefault="004012CB">
      <w:pPr>
        <w:spacing w:before="156"/>
        <w:ind w:left="542"/>
        <w:rPr>
          <w:b/>
          <w:sz w:val="21"/>
        </w:rPr>
      </w:pPr>
      <w:r>
        <w:rPr>
          <w:b/>
          <w:color w:val="010202"/>
          <w:w w:val="105"/>
          <w:sz w:val="21"/>
        </w:rPr>
        <w:t>ARTÍCULO 33</w:t>
      </w:r>
    </w:p>
    <w:p w14:paraId="37FA940B" w14:textId="77777777" w:rsidR="006F5C94" w:rsidRDefault="006F5C94">
      <w:pPr>
        <w:pStyle w:val="Textoindependiente"/>
        <w:spacing w:before="9"/>
        <w:rPr>
          <w:b/>
          <w:sz w:val="20"/>
        </w:rPr>
      </w:pPr>
    </w:p>
    <w:p w14:paraId="230E48B5" w14:textId="77777777" w:rsidR="006F5C94" w:rsidRDefault="004012CB">
      <w:pPr>
        <w:pStyle w:val="Textoindependiente"/>
        <w:spacing w:before="1" w:line="276" w:lineRule="auto"/>
        <w:ind w:left="542" w:right="539" w:firstLine="708"/>
        <w:jc w:val="both"/>
      </w:pPr>
      <w:r>
        <w:rPr>
          <w:color w:val="010202"/>
        </w:rPr>
        <w:t>§1</w:t>
      </w:r>
      <w:r w:rsidR="00972126">
        <w:rPr>
          <w:color w:val="010202"/>
        </w:rPr>
        <w:t xml:space="preserve"> </w:t>
      </w:r>
      <w:r>
        <w:rPr>
          <w:color w:val="010202"/>
        </w:rPr>
        <w:t>Los hermanos muéstrense hospitalarios con parientes, bienhechores y amigos, según la caridad y la prudencia lo sugieran, pero evitando toda intromisión de extraños en la fraternidad.</w:t>
      </w:r>
    </w:p>
    <w:p w14:paraId="76081201" w14:textId="77777777" w:rsidR="006F5C94" w:rsidRDefault="004012CB">
      <w:pPr>
        <w:pStyle w:val="Textoindependiente"/>
        <w:spacing w:before="199" w:line="278" w:lineRule="auto"/>
        <w:ind w:left="542" w:right="537" w:firstLine="708"/>
        <w:jc w:val="both"/>
      </w:pPr>
      <w:r>
        <w:rPr>
          <w:color w:val="010202"/>
        </w:rPr>
        <w:t>§2 Establézcase en cada Casa, a ser posible, un lugar para hospedar eventualmente a familiares y bienhechores, con la anuencia del Guardián de la Casa.</w:t>
      </w:r>
    </w:p>
    <w:p w14:paraId="2EA7B0CB" w14:textId="77777777" w:rsidR="006F5C94" w:rsidRDefault="006F5C94">
      <w:pPr>
        <w:spacing w:line="278" w:lineRule="auto"/>
        <w:jc w:val="both"/>
        <w:sectPr w:rsidR="006F5C94">
          <w:pgSz w:w="9980" w:h="12530"/>
          <w:pgMar w:top="960" w:right="780" w:bottom="1260" w:left="760" w:header="0" w:footer="1017" w:gutter="0"/>
          <w:cols w:space="720"/>
        </w:sectPr>
      </w:pPr>
    </w:p>
    <w:p w14:paraId="72361C1B" w14:textId="77777777" w:rsidR="006F5C94" w:rsidRDefault="004012CB">
      <w:pPr>
        <w:spacing w:before="51"/>
        <w:ind w:left="542"/>
        <w:rPr>
          <w:b/>
          <w:sz w:val="21"/>
        </w:rPr>
      </w:pPr>
      <w:r>
        <w:rPr>
          <w:b/>
          <w:color w:val="231F20"/>
          <w:w w:val="105"/>
          <w:sz w:val="21"/>
        </w:rPr>
        <w:lastRenderedPageBreak/>
        <w:t>ARTÍCULO 34</w:t>
      </w:r>
    </w:p>
    <w:p w14:paraId="20E13923" w14:textId="77777777" w:rsidR="006F5C94" w:rsidRDefault="006F5C94">
      <w:pPr>
        <w:pStyle w:val="Textoindependiente"/>
        <w:spacing w:before="9"/>
        <w:rPr>
          <w:b/>
          <w:sz w:val="20"/>
        </w:rPr>
      </w:pPr>
    </w:p>
    <w:p w14:paraId="7B59BAF8" w14:textId="4F78CE9A" w:rsidR="006F5C94" w:rsidRPr="007419DC" w:rsidRDefault="004012CB" w:rsidP="003E6FDA">
      <w:pPr>
        <w:pStyle w:val="Textoindependiente"/>
        <w:spacing w:line="276" w:lineRule="auto"/>
        <w:ind w:left="544" w:right="539" w:firstLine="709"/>
        <w:jc w:val="both"/>
      </w:pPr>
      <w:r>
        <w:rPr>
          <w:color w:val="231F20"/>
        </w:rPr>
        <w:t>A fin de cumplir con los deberes de la familiaridad hacia los padres, parientes y bienhechores, téngase en la Curia provincial y en cada Casa un elenco actualizado con las direcciones de los familiares más cercanos de los hermanos, a los que el secretario provincial dé aviso en caso de enfermedad grave, accidente o muerte</w:t>
      </w:r>
      <w:r w:rsidRPr="007419DC">
        <w:rPr>
          <w:color w:val="231F20"/>
        </w:rPr>
        <w:t>.</w:t>
      </w:r>
      <w:r w:rsidR="00972126" w:rsidRPr="007419DC">
        <w:rPr>
          <w:rStyle w:val="Refdenotaalpie"/>
          <w:color w:val="231F20"/>
          <w:position w:val="10"/>
        </w:rPr>
        <w:footnoteReference w:id="27"/>
      </w:r>
    </w:p>
    <w:p w14:paraId="3C66B255" w14:textId="77777777" w:rsidR="006F5C94" w:rsidRDefault="006F5C94">
      <w:pPr>
        <w:pStyle w:val="Textoindependiente"/>
        <w:spacing w:before="9"/>
        <w:rPr>
          <w:sz w:val="37"/>
        </w:rPr>
      </w:pPr>
    </w:p>
    <w:p w14:paraId="4AD432A2" w14:textId="77777777" w:rsidR="006F5C94" w:rsidRDefault="004012CB">
      <w:pPr>
        <w:spacing w:before="1"/>
        <w:ind w:left="542"/>
        <w:rPr>
          <w:b/>
          <w:sz w:val="21"/>
        </w:rPr>
      </w:pPr>
      <w:r>
        <w:rPr>
          <w:b/>
          <w:color w:val="231F20"/>
          <w:w w:val="105"/>
          <w:sz w:val="21"/>
        </w:rPr>
        <w:t>ARTÍCULO 35</w:t>
      </w:r>
    </w:p>
    <w:p w14:paraId="49A73CD4" w14:textId="77777777" w:rsidR="006F5C94" w:rsidRDefault="006F5C94">
      <w:pPr>
        <w:pStyle w:val="Textoindependiente"/>
        <w:spacing w:before="4"/>
        <w:rPr>
          <w:b/>
          <w:sz w:val="20"/>
        </w:rPr>
      </w:pPr>
    </w:p>
    <w:p w14:paraId="2FD571E6" w14:textId="43B75770" w:rsidR="006F5C94" w:rsidRDefault="004012CB" w:rsidP="003E6FDA">
      <w:pPr>
        <w:pStyle w:val="Textoindependiente"/>
        <w:spacing w:line="276" w:lineRule="auto"/>
        <w:ind w:left="544" w:right="539" w:firstLine="709"/>
        <w:jc w:val="both"/>
      </w:pPr>
      <w:r>
        <w:rPr>
          <w:color w:val="231F20"/>
        </w:rPr>
        <w:t>Cada Casa o institución de la Provincia cuente con un libro de bi</w:t>
      </w:r>
      <w:r w:rsidR="00434319">
        <w:rPr>
          <w:color w:val="231F20"/>
        </w:rPr>
        <w:t>enhechores, a fin de evitar que</w:t>
      </w:r>
      <w:r w:rsidR="00264199">
        <w:rPr>
          <w:color w:val="231F20"/>
        </w:rPr>
        <w:t>,</w:t>
      </w:r>
      <w:r w:rsidR="00434319">
        <w:rPr>
          <w:color w:val="231F20"/>
        </w:rPr>
        <w:t xml:space="preserve"> </w:t>
      </w:r>
      <w:r>
        <w:rPr>
          <w:color w:val="231F20"/>
        </w:rPr>
        <w:t>con el cambio de personal, se desconozca o se olvide su generosidad. El Guardián o los encargados salientes hagan entrega de esta lista a los nuevos hermanos designados para estos oficios.</w:t>
      </w:r>
      <w:r w:rsidR="00022C07" w:rsidRPr="00022C07">
        <w:rPr>
          <w:color w:val="231F20"/>
          <w:position w:val="10"/>
          <w:sz w:val="14"/>
        </w:rPr>
        <w:t xml:space="preserve"> </w:t>
      </w:r>
    </w:p>
    <w:p w14:paraId="2A7F5913" w14:textId="77777777" w:rsidR="006F5C94" w:rsidRDefault="006F5C94">
      <w:pPr>
        <w:pStyle w:val="Textoindependiente"/>
      </w:pPr>
    </w:p>
    <w:p w14:paraId="7289038B" w14:textId="77777777" w:rsidR="006F5C94" w:rsidRDefault="004012CB">
      <w:pPr>
        <w:spacing w:before="184"/>
        <w:ind w:left="542"/>
        <w:rPr>
          <w:b/>
          <w:sz w:val="21"/>
        </w:rPr>
      </w:pPr>
      <w:r>
        <w:rPr>
          <w:b/>
          <w:color w:val="231F20"/>
          <w:w w:val="105"/>
          <w:sz w:val="21"/>
        </w:rPr>
        <w:t>ARTÍCULO 36</w:t>
      </w:r>
    </w:p>
    <w:p w14:paraId="0D59DCF1" w14:textId="77777777" w:rsidR="006F5C94" w:rsidRDefault="006F5C94">
      <w:pPr>
        <w:pStyle w:val="Textoindependiente"/>
        <w:spacing w:before="9"/>
        <w:rPr>
          <w:b/>
          <w:sz w:val="20"/>
        </w:rPr>
      </w:pPr>
    </w:p>
    <w:p w14:paraId="4B7DBD53" w14:textId="77777777" w:rsidR="006F5C94" w:rsidRPr="007419DC" w:rsidRDefault="004012CB">
      <w:pPr>
        <w:pStyle w:val="Textoindependiente"/>
        <w:spacing w:before="1" w:line="276" w:lineRule="auto"/>
        <w:ind w:left="542" w:right="538" w:firstLine="708"/>
        <w:jc w:val="both"/>
      </w:pPr>
      <w:r>
        <w:rPr>
          <w:color w:val="231F20"/>
        </w:rPr>
        <w:t xml:space="preserve">El </w:t>
      </w:r>
      <w:proofErr w:type="gramStart"/>
      <w:r>
        <w:rPr>
          <w:color w:val="231F20"/>
        </w:rPr>
        <w:t>Ministro</w:t>
      </w:r>
      <w:proofErr w:type="gramEnd"/>
      <w:r>
        <w:rPr>
          <w:color w:val="231F20"/>
        </w:rPr>
        <w:t xml:space="preserve"> provincial con su Definitorio instituya un equipo de asistentes que, a tenor del Derecho universal y propio, presten atención espiritual a las monjas Clarisas y religiosas de la Tercera Orden Regular que lo soliciten, así como a los Institutos Seculares y Sociedades de Vida Apostólica que comparten el espíritu franciscano</w:t>
      </w:r>
      <w:r w:rsidRPr="007419DC">
        <w:rPr>
          <w:color w:val="231F20"/>
        </w:rPr>
        <w:t>.</w:t>
      </w:r>
      <w:r w:rsidR="0023749D" w:rsidRPr="007419DC">
        <w:rPr>
          <w:rStyle w:val="Refdenotaalpie"/>
          <w:color w:val="231F20"/>
        </w:rPr>
        <w:footnoteReference w:id="28"/>
      </w:r>
    </w:p>
    <w:p w14:paraId="31D506B3" w14:textId="77777777" w:rsidR="006F5C94" w:rsidRDefault="006F5C94">
      <w:pPr>
        <w:pStyle w:val="Textoindependiente"/>
        <w:spacing w:before="3"/>
        <w:rPr>
          <w:sz w:val="35"/>
        </w:rPr>
      </w:pPr>
    </w:p>
    <w:p w14:paraId="546EC9EF" w14:textId="77777777" w:rsidR="006F5C94" w:rsidRDefault="004012CB">
      <w:pPr>
        <w:ind w:left="542"/>
        <w:rPr>
          <w:b/>
          <w:sz w:val="21"/>
        </w:rPr>
      </w:pPr>
      <w:r>
        <w:rPr>
          <w:b/>
          <w:color w:val="231F20"/>
          <w:w w:val="105"/>
          <w:sz w:val="21"/>
        </w:rPr>
        <w:t>ARTÍCULO 37</w:t>
      </w:r>
    </w:p>
    <w:p w14:paraId="3945A58C" w14:textId="77777777" w:rsidR="006F5C94" w:rsidRDefault="006F5C94">
      <w:pPr>
        <w:pStyle w:val="Textoindependiente"/>
        <w:spacing w:before="9"/>
        <w:rPr>
          <w:b/>
          <w:sz w:val="20"/>
        </w:rPr>
      </w:pPr>
    </w:p>
    <w:p w14:paraId="3FECCFE4" w14:textId="7D370B3E" w:rsidR="006F5C94" w:rsidRDefault="0023749D">
      <w:pPr>
        <w:pStyle w:val="Textoindependiente"/>
        <w:spacing w:line="276" w:lineRule="auto"/>
        <w:ind w:left="542" w:right="539" w:firstLine="708"/>
        <w:jc w:val="both"/>
      </w:pPr>
      <w:r>
        <w:rPr>
          <w:noProof/>
          <w:color w:val="231F20"/>
        </w:rPr>
        <mc:AlternateContent>
          <mc:Choice Requires="wps">
            <w:drawing>
              <wp:anchor distT="0" distB="0" distL="114300" distR="114300" simplePos="0" relativeHeight="252072960" behindDoc="0" locked="0" layoutInCell="1" allowOverlap="1" wp14:anchorId="41BAE602" wp14:editId="3A16AB46">
                <wp:simplePos x="0" y="0"/>
                <wp:positionH relativeFrom="column">
                  <wp:posOffset>329442</wp:posOffset>
                </wp:positionH>
                <wp:positionV relativeFrom="paragraph">
                  <wp:posOffset>1153691</wp:posOffset>
                </wp:positionV>
                <wp:extent cx="1972101" cy="102358"/>
                <wp:effectExtent l="0" t="0" r="9525" b="0"/>
                <wp:wrapNone/>
                <wp:docPr id="1365" name="Rectángulo 1365"/>
                <wp:cNvGraphicFramePr/>
                <a:graphic xmlns:a="http://schemas.openxmlformats.org/drawingml/2006/main">
                  <a:graphicData uri="http://schemas.microsoft.com/office/word/2010/wordprocessingShape">
                    <wps:wsp>
                      <wps:cNvSpPr/>
                      <wps:spPr>
                        <a:xfrm>
                          <a:off x="0" y="0"/>
                          <a:ext cx="1972101" cy="10235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48DC3E" id="Rectángulo 1365" o:spid="_x0000_s1026" style="position:absolute;margin-left:25.95pt;margin-top:90.85pt;width:155.3pt;height:8.05pt;z-index:25207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" fillcolor="white [3201]" stroked="f" strokeweight="2pt"/>
            </w:pict>
          </mc:Fallback>
        </mc:AlternateContent>
      </w:r>
      <w:r w:rsidR="004012CB">
        <w:rPr>
          <w:color w:val="231F20"/>
        </w:rPr>
        <w:t xml:space="preserve">§1 El Ministro provincial con su Definitorio provea con suficiente y </w:t>
      </w:r>
      <w:proofErr w:type="gramStart"/>
      <w:r w:rsidR="004012CB">
        <w:rPr>
          <w:color w:val="231F20"/>
        </w:rPr>
        <w:t>capacitado</w:t>
      </w:r>
      <w:r w:rsidR="00264199">
        <w:rPr>
          <w:color w:val="231F20"/>
        </w:rPr>
        <w:t xml:space="preserve"> </w:t>
      </w:r>
      <w:r w:rsidR="004012CB">
        <w:rPr>
          <w:color w:val="231F20"/>
        </w:rPr>
        <w:t xml:space="preserve"> personal</w:t>
      </w:r>
      <w:proofErr w:type="gramEnd"/>
      <w:r w:rsidR="004012CB">
        <w:rPr>
          <w:color w:val="231F20"/>
        </w:rPr>
        <w:t>,</w:t>
      </w:r>
      <w:r w:rsidR="00264199">
        <w:rPr>
          <w:color w:val="231F20"/>
        </w:rPr>
        <w:t xml:space="preserve"> </w:t>
      </w:r>
      <w:r w:rsidR="004012CB">
        <w:rPr>
          <w:color w:val="231F20"/>
        </w:rPr>
        <w:t xml:space="preserve"> la asistencia </w:t>
      </w:r>
      <w:r w:rsidR="00264199">
        <w:rPr>
          <w:color w:val="231F20"/>
        </w:rPr>
        <w:t xml:space="preserve"> </w:t>
      </w:r>
      <w:r w:rsidR="004012CB">
        <w:rPr>
          <w:color w:val="231F20"/>
        </w:rPr>
        <w:t xml:space="preserve">espiritual a </w:t>
      </w:r>
      <w:r w:rsidR="00264199">
        <w:rPr>
          <w:color w:val="231F20"/>
        </w:rPr>
        <w:t xml:space="preserve"> </w:t>
      </w:r>
      <w:r w:rsidR="004012CB">
        <w:rPr>
          <w:color w:val="231F20"/>
        </w:rPr>
        <w:t xml:space="preserve">la </w:t>
      </w:r>
      <w:r w:rsidR="00264199">
        <w:rPr>
          <w:color w:val="231F20"/>
        </w:rPr>
        <w:t xml:space="preserve"> </w:t>
      </w:r>
      <w:r w:rsidR="004012CB">
        <w:rPr>
          <w:color w:val="231F20"/>
        </w:rPr>
        <w:t>Orden Franciscana Seglar</w:t>
      </w:r>
    </w:p>
    <w:p w14:paraId="7AF0241C" w14:textId="77777777" w:rsidR="006F5C94" w:rsidRPr="000A3C27" w:rsidRDefault="006F5C94">
      <w:pPr>
        <w:spacing w:line="267" w:lineRule="exact"/>
        <w:rPr>
          <w:rFonts w:ascii="Palatino Linotype" w:hAnsi="Palatino Linotype"/>
          <w:sz w:val="19"/>
          <w:lang w:val="es-MX"/>
        </w:rPr>
        <w:sectPr w:rsidR="006F5C94" w:rsidRPr="000A3C27">
          <w:footerReference w:type="even" r:id="rId30"/>
          <w:footerReference w:type="default" r:id="rId31"/>
          <w:pgSz w:w="9980" w:h="12530"/>
          <w:pgMar w:top="960" w:right="780" w:bottom="1200" w:left="760" w:header="0" w:footer="1017" w:gutter="0"/>
          <w:cols w:space="720"/>
        </w:sectPr>
      </w:pPr>
    </w:p>
    <w:p w14:paraId="69A62E8B" w14:textId="77777777" w:rsidR="006F5C94" w:rsidRDefault="004012CB" w:rsidP="00765BE2">
      <w:pPr>
        <w:pStyle w:val="Textoindependiente"/>
        <w:spacing w:before="37" w:line="273" w:lineRule="auto"/>
        <w:ind w:left="542" w:right="538"/>
        <w:jc w:val="both"/>
        <w:rPr>
          <w:sz w:val="14"/>
        </w:rPr>
      </w:pPr>
      <w:r>
        <w:rPr>
          <w:color w:val="231F20"/>
        </w:rPr>
        <w:lastRenderedPageBreak/>
        <w:t xml:space="preserve">(OFS) y a la Juventud Franciscana (JUFRA), a tenor del derecho propio de éstos. El </w:t>
      </w:r>
      <w:proofErr w:type="gramStart"/>
      <w:r>
        <w:rPr>
          <w:color w:val="231F20"/>
        </w:rPr>
        <w:t>Ministro</w:t>
      </w:r>
      <w:proofErr w:type="gramEnd"/>
      <w:r>
        <w:rPr>
          <w:color w:val="231F20"/>
        </w:rPr>
        <w:t xml:space="preserve"> provincial con su Definitorio, elegirá entre los asistentes regionales un coordinador provincial.</w:t>
      </w:r>
      <w:r w:rsidR="0023749D">
        <w:rPr>
          <w:rStyle w:val="Refdenotaalpie"/>
          <w:color w:val="231F20"/>
        </w:rPr>
        <w:footnoteReference w:id="29"/>
      </w:r>
    </w:p>
    <w:p w14:paraId="27548BC0" w14:textId="77777777" w:rsidR="006F5C94" w:rsidRDefault="004012CB">
      <w:pPr>
        <w:pStyle w:val="Textoindependiente"/>
        <w:spacing w:before="207" w:line="280" w:lineRule="auto"/>
        <w:ind w:left="542" w:right="538" w:firstLine="708"/>
        <w:jc w:val="both"/>
      </w:pPr>
      <w:r>
        <w:rPr>
          <w:color w:val="231F20"/>
        </w:rPr>
        <w:t>§2 Cada Capítulo local defina y vigile la forma de dar a nuestros hermanos franciscanos seglares una atención más eficaz.</w:t>
      </w:r>
    </w:p>
    <w:p w14:paraId="718204E3" w14:textId="77777777" w:rsidR="006F5C94" w:rsidRDefault="004012CB">
      <w:pPr>
        <w:pStyle w:val="Textoindependiente"/>
        <w:spacing w:before="194" w:line="276" w:lineRule="auto"/>
        <w:ind w:left="542" w:right="538" w:firstLine="708"/>
        <w:jc w:val="both"/>
      </w:pPr>
      <w:r>
        <w:rPr>
          <w:color w:val="231F20"/>
        </w:rPr>
        <w:t>§3 Los asistentes regionales de la OFS y los de JUFRA intégrense y apóyense mutuamente en su trabajo.</w:t>
      </w:r>
    </w:p>
    <w:p w14:paraId="240264E3" w14:textId="77777777" w:rsidR="006F5C94" w:rsidRDefault="004012CB">
      <w:pPr>
        <w:pStyle w:val="Textoindependiente"/>
        <w:spacing w:before="200" w:line="278" w:lineRule="auto"/>
        <w:ind w:left="542" w:right="536" w:firstLine="708"/>
        <w:jc w:val="both"/>
      </w:pPr>
      <w:r>
        <w:rPr>
          <w:color w:val="231F20"/>
        </w:rPr>
        <w:t>§4 Cada fraternidad apoye al asistente local y al asistente regional, y busque la forma de dar a nuestros hermanos franciscanos seglares una atención eficaz.</w:t>
      </w:r>
    </w:p>
    <w:p w14:paraId="0AE52C03" w14:textId="77777777" w:rsidR="006F5C94" w:rsidRDefault="004012CB">
      <w:pPr>
        <w:pStyle w:val="Textoindependiente"/>
        <w:spacing w:before="197" w:line="278" w:lineRule="auto"/>
        <w:ind w:left="542" w:right="536" w:firstLine="720"/>
        <w:jc w:val="both"/>
      </w:pPr>
      <w:r>
        <w:rPr>
          <w:color w:val="231F20"/>
        </w:rPr>
        <w:t>§5 Todos los hermanos muestren interés, apoyen y promuevan las iniciativas de los asistentes espirituales, regionales y locales de la OFS y de la JUFRA.</w:t>
      </w:r>
    </w:p>
    <w:p w14:paraId="14D636E0" w14:textId="77777777" w:rsidR="006F5C94" w:rsidRDefault="006F5C94">
      <w:pPr>
        <w:pStyle w:val="Textoindependiente"/>
      </w:pPr>
    </w:p>
    <w:p w14:paraId="7903E34C" w14:textId="77777777" w:rsidR="006F5C94" w:rsidRDefault="004012CB">
      <w:pPr>
        <w:spacing w:before="176"/>
        <w:ind w:left="542"/>
        <w:jc w:val="both"/>
        <w:rPr>
          <w:b/>
          <w:sz w:val="21"/>
        </w:rPr>
      </w:pPr>
      <w:r>
        <w:rPr>
          <w:b/>
          <w:color w:val="231F20"/>
          <w:w w:val="105"/>
          <w:sz w:val="21"/>
        </w:rPr>
        <w:t>ARTÍCULO 38</w:t>
      </w:r>
    </w:p>
    <w:p w14:paraId="2533D618" w14:textId="77777777" w:rsidR="006F5C94" w:rsidRDefault="006F5C94">
      <w:pPr>
        <w:pStyle w:val="Textoindependiente"/>
        <w:spacing w:before="5"/>
        <w:rPr>
          <w:b/>
          <w:sz w:val="20"/>
        </w:rPr>
      </w:pPr>
    </w:p>
    <w:p w14:paraId="50A91762" w14:textId="77777777" w:rsidR="006F5C94" w:rsidRDefault="004012CB">
      <w:pPr>
        <w:pStyle w:val="Textoindependiente"/>
        <w:spacing w:line="273" w:lineRule="auto"/>
        <w:ind w:left="542" w:right="535" w:firstLine="768"/>
        <w:jc w:val="both"/>
        <w:rPr>
          <w:sz w:val="14"/>
        </w:rPr>
      </w:pPr>
      <w:r>
        <w:rPr>
          <w:color w:val="231F20"/>
        </w:rPr>
        <w:t>Los hermanos están obligados a usar el hábito en los actos de ministerio, de apostolado y comunitarios. Donde las circunstancias especiales del lugar así lo pidan, podrán usar un hábito de color blanco.</w:t>
      </w:r>
      <w:r w:rsidR="004256A4">
        <w:rPr>
          <w:rStyle w:val="Refdenotaalpie"/>
          <w:color w:val="231F20"/>
        </w:rPr>
        <w:footnoteReference w:id="30"/>
      </w:r>
    </w:p>
    <w:p w14:paraId="01F2DB14" w14:textId="77777777" w:rsidR="006F5C94" w:rsidRDefault="006F5C94">
      <w:pPr>
        <w:pStyle w:val="Textoindependiente"/>
        <w:spacing w:before="1"/>
        <w:rPr>
          <w:sz w:val="36"/>
        </w:rPr>
      </w:pPr>
    </w:p>
    <w:p w14:paraId="5CCB44E3" w14:textId="77777777" w:rsidR="006F5C94" w:rsidRDefault="004012CB">
      <w:pPr>
        <w:ind w:left="542"/>
        <w:jc w:val="both"/>
        <w:rPr>
          <w:b/>
          <w:sz w:val="21"/>
        </w:rPr>
      </w:pPr>
      <w:r>
        <w:rPr>
          <w:b/>
          <w:color w:val="231F20"/>
          <w:w w:val="105"/>
          <w:sz w:val="21"/>
        </w:rPr>
        <w:t>ARTÍCULO 39</w:t>
      </w:r>
    </w:p>
    <w:p w14:paraId="7D1EA243" w14:textId="77777777" w:rsidR="006F5C94" w:rsidRDefault="006F5C94">
      <w:pPr>
        <w:pStyle w:val="Textoindependiente"/>
        <w:spacing w:before="4"/>
        <w:rPr>
          <w:b/>
          <w:sz w:val="20"/>
        </w:rPr>
      </w:pPr>
    </w:p>
    <w:p w14:paraId="1B43E778" w14:textId="77777777" w:rsidR="006F5C94" w:rsidRDefault="004012CB">
      <w:pPr>
        <w:pStyle w:val="Textoindependiente"/>
        <w:spacing w:before="1" w:line="273" w:lineRule="auto"/>
        <w:ind w:left="542" w:right="538" w:firstLine="768"/>
        <w:jc w:val="both"/>
        <w:rPr>
          <w:sz w:val="14"/>
        </w:rPr>
      </w:pPr>
      <w:r>
        <w:rPr>
          <w:color w:val="231F20"/>
        </w:rPr>
        <w:t xml:space="preserve">El </w:t>
      </w:r>
      <w:proofErr w:type="gramStart"/>
      <w:r>
        <w:rPr>
          <w:color w:val="231F20"/>
        </w:rPr>
        <w:t>Ministro</w:t>
      </w:r>
      <w:proofErr w:type="gramEnd"/>
      <w:r>
        <w:rPr>
          <w:color w:val="231F20"/>
        </w:rPr>
        <w:t xml:space="preserve"> provincial, oído su Definitorio, y el Guardián con su Capítulo local, establezcan normas concretas para socorrer a los familiares de los hermanos en urgente necesidad.</w:t>
      </w:r>
      <w:r w:rsidR="004256A4">
        <w:rPr>
          <w:rStyle w:val="Refdenotaalpie"/>
          <w:color w:val="231F20"/>
        </w:rPr>
        <w:footnoteReference w:id="31"/>
      </w:r>
    </w:p>
    <w:p w14:paraId="17139547" w14:textId="77777777" w:rsidR="006F5C94" w:rsidRPr="000A3C27" w:rsidRDefault="006F5C94" w:rsidP="004256A4">
      <w:pPr>
        <w:pStyle w:val="Textoindependiente"/>
        <w:rPr>
          <w:rFonts w:ascii="Palatino Linotype" w:hAnsi="Palatino Linotype"/>
          <w:sz w:val="19"/>
          <w:lang w:val="en-US"/>
        </w:rPr>
      </w:pPr>
    </w:p>
    <w:p w14:paraId="65527E7C" w14:textId="77777777" w:rsidR="006F5C94" w:rsidRPr="000A3C27" w:rsidRDefault="006F5C94">
      <w:pPr>
        <w:spacing w:line="267" w:lineRule="exact"/>
        <w:rPr>
          <w:rFonts w:ascii="Palatino Linotype" w:hAnsi="Palatino Linotype"/>
          <w:sz w:val="19"/>
          <w:lang w:val="en-US"/>
        </w:rPr>
        <w:sectPr w:rsidR="006F5C94" w:rsidRPr="000A3C27">
          <w:pgSz w:w="9980" w:h="12530"/>
          <w:pgMar w:top="960" w:right="780" w:bottom="1200" w:left="760" w:header="0" w:footer="1017" w:gutter="0"/>
          <w:cols w:space="720"/>
        </w:sectPr>
      </w:pPr>
    </w:p>
    <w:p w14:paraId="28CB5602" w14:textId="77777777" w:rsidR="006F5C94" w:rsidRDefault="004012CB">
      <w:pPr>
        <w:pStyle w:val="Textoindependiente"/>
        <w:spacing w:before="37"/>
        <w:jc w:val="center"/>
      </w:pPr>
      <w:r>
        <w:rPr>
          <w:color w:val="231F20"/>
        </w:rPr>
        <w:lastRenderedPageBreak/>
        <w:t>CAPÍTULO IV</w:t>
      </w:r>
    </w:p>
    <w:p w14:paraId="1BAF40FA" w14:textId="77777777" w:rsidR="006F5C94" w:rsidRDefault="006F5C94">
      <w:pPr>
        <w:pStyle w:val="Textoindependiente"/>
        <w:spacing w:before="5"/>
      </w:pPr>
    </w:p>
    <w:p w14:paraId="2D5C7DC7" w14:textId="77777777" w:rsidR="006F5C94" w:rsidRDefault="004012CB">
      <w:pPr>
        <w:pStyle w:val="Ttulo1"/>
      </w:pPr>
      <w:r>
        <w:rPr>
          <w:color w:val="231F20"/>
        </w:rPr>
        <w:t>PEREGRINOS Y EXTRANJEROS EN ESTE MUNDO</w:t>
      </w:r>
    </w:p>
    <w:p w14:paraId="505215A8" w14:textId="77777777" w:rsidR="006F5C94" w:rsidRDefault="004012CB">
      <w:pPr>
        <w:pStyle w:val="Textoindependiente"/>
        <w:spacing w:before="3"/>
        <w:jc w:val="center"/>
      </w:pPr>
      <w:r>
        <w:rPr>
          <w:color w:val="231F20"/>
        </w:rPr>
        <w:t>(Cf. 1P 2, 11; 2R 6, 2)</w:t>
      </w:r>
    </w:p>
    <w:p w14:paraId="7815AA1D" w14:textId="77777777" w:rsidR="006F5C94" w:rsidRDefault="006F5C94">
      <w:pPr>
        <w:pStyle w:val="Textoindependiente"/>
      </w:pPr>
    </w:p>
    <w:p w14:paraId="722C23CD" w14:textId="77777777" w:rsidR="006F5C94" w:rsidRDefault="006F5C94">
      <w:pPr>
        <w:pStyle w:val="Textoindependiente"/>
        <w:spacing w:before="2"/>
      </w:pPr>
    </w:p>
    <w:p w14:paraId="226666B0" w14:textId="77777777" w:rsidR="006F5C94" w:rsidRDefault="004012CB">
      <w:pPr>
        <w:pStyle w:val="Textoindependiente"/>
        <w:jc w:val="center"/>
      </w:pPr>
      <w:r>
        <w:rPr>
          <w:color w:val="231F20"/>
        </w:rPr>
        <w:t>TÍTULO I</w:t>
      </w:r>
    </w:p>
    <w:p w14:paraId="4D7E211D" w14:textId="77777777" w:rsidR="006F5C94" w:rsidRDefault="006F5C94">
      <w:pPr>
        <w:pStyle w:val="Textoindependiente"/>
      </w:pPr>
    </w:p>
    <w:p w14:paraId="7AC931B2" w14:textId="77777777" w:rsidR="006F5C94" w:rsidRDefault="004012CB">
      <w:pPr>
        <w:pStyle w:val="Ttulo1"/>
      </w:pPr>
      <w:r>
        <w:rPr>
          <w:color w:val="231F20"/>
        </w:rPr>
        <w:t>“No se apropien nada”</w:t>
      </w:r>
    </w:p>
    <w:p w14:paraId="1384638A" w14:textId="77777777" w:rsidR="006F5C94" w:rsidRDefault="004012CB">
      <w:pPr>
        <w:pStyle w:val="Textoindependiente"/>
        <w:spacing w:before="3"/>
        <w:jc w:val="center"/>
      </w:pPr>
      <w:r>
        <w:rPr>
          <w:color w:val="231F20"/>
        </w:rPr>
        <w:t>(2R 6, 1)</w:t>
      </w:r>
    </w:p>
    <w:p w14:paraId="58EB71EF" w14:textId="77777777" w:rsidR="006F5C94" w:rsidRDefault="006F5C94">
      <w:pPr>
        <w:pStyle w:val="Textoindependiente"/>
      </w:pPr>
    </w:p>
    <w:p w14:paraId="5B7EBEA1" w14:textId="77777777" w:rsidR="006F5C94" w:rsidRDefault="006F5C94">
      <w:pPr>
        <w:pStyle w:val="Textoindependiente"/>
      </w:pPr>
    </w:p>
    <w:p w14:paraId="28641A67" w14:textId="77777777" w:rsidR="006F5C94" w:rsidRDefault="006F5C94">
      <w:pPr>
        <w:pStyle w:val="Textoindependiente"/>
        <w:spacing w:before="10"/>
        <w:rPr>
          <w:sz w:val="18"/>
        </w:rPr>
      </w:pPr>
    </w:p>
    <w:p w14:paraId="2355BB2F" w14:textId="77777777" w:rsidR="006F5C94" w:rsidRDefault="004012CB">
      <w:pPr>
        <w:ind w:left="542"/>
        <w:rPr>
          <w:b/>
          <w:sz w:val="21"/>
        </w:rPr>
      </w:pPr>
      <w:r>
        <w:rPr>
          <w:b/>
          <w:color w:val="231F20"/>
          <w:w w:val="105"/>
          <w:sz w:val="21"/>
        </w:rPr>
        <w:t>ARTÍCULO 40</w:t>
      </w:r>
    </w:p>
    <w:p w14:paraId="2AFAC4C8" w14:textId="77777777" w:rsidR="006F5C94" w:rsidRDefault="006F5C94">
      <w:pPr>
        <w:pStyle w:val="Textoindependiente"/>
        <w:spacing w:before="9"/>
        <w:rPr>
          <w:b/>
          <w:sz w:val="20"/>
        </w:rPr>
      </w:pPr>
    </w:p>
    <w:p w14:paraId="715BE3CD" w14:textId="51A3B660" w:rsidR="006F5C94" w:rsidRDefault="004012CB">
      <w:pPr>
        <w:pStyle w:val="Textoindependiente"/>
        <w:spacing w:before="1" w:line="276" w:lineRule="auto"/>
        <w:ind w:left="542" w:right="536" w:firstLine="780"/>
        <w:jc w:val="both"/>
        <w:rPr>
          <w:sz w:val="14"/>
        </w:rPr>
      </w:pPr>
      <w:r>
        <w:rPr>
          <w:color w:val="231F20"/>
        </w:rPr>
        <w:t xml:space="preserve">§1 Intégrense los hermanos a la </w:t>
      </w:r>
      <w:r w:rsidR="0033720F">
        <w:rPr>
          <w:color w:val="231F20"/>
        </w:rPr>
        <w:t>P</w:t>
      </w:r>
      <w:r>
        <w:rPr>
          <w:color w:val="231F20"/>
        </w:rPr>
        <w:t>astoral social de la diócesis, cooperando con los grupos especializados en la promoción de la dignidad humana y buscando nuevas formas de compartir los bienes con los pobres, aún destinando parte de sus ingresos.</w:t>
      </w:r>
      <w:r w:rsidR="00D1019F">
        <w:rPr>
          <w:rStyle w:val="Refdenotaalpie"/>
          <w:color w:val="231F20"/>
        </w:rPr>
        <w:footnoteReference w:id="32"/>
      </w:r>
    </w:p>
    <w:p w14:paraId="6D3F23AF" w14:textId="77777777" w:rsidR="006F5C94" w:rsidRDefault="004012CB">
      <w:pPr>
        <w:pStyle w:val="Textoindependiente"/>
        <w:spacing w:before="197" w:line="280" w:lineRule="auto"/>
        <w:ind w:left="542" w:right="537" w:firstLine="720"/>
        <w:jc w:val="both"/>
      </w:pPr>
      <w:r>
        <w:rPr>
          <w:color w:val="231F20"/>
        </w:rPr>
        <w:t xml:space="preserve">§2 Cada Casa, </w:t>
      </w:r>
      <w:proofErr w:type="gramStart"/>
      <w:r w:rsidR="00D1019F">
        <w:rPr>
          <w:color w:val="231F20"/>
        </w:rPr>
        <w:t>de acuerdo a</w:t>
      </w:r>
      <w:proofErr w:type="gramEnd"/>
      <w:r>
        <w:rPr>
          <w:color w:val="231F20"/>
        </w:rPr>
        <w:t xml:space="preserve"> su Capítulo y al lugar donde está enclavada, tenga una obra propia de promoción social.</w:t>
      </w:r>
    </w:p>
    <w:p w14:paraId="2A48E64A" w14:textId="77777777" w:rsidR="006F5C94" w:rsidRDefault="004012CB">
      <w:pPr>
        <w:pStyle w:val="Textoindependiente"/>
        <w:spacing w:before="194" w:line="276" w:lineRule="auto"/>
        <w:ind w:left="542" w:right="610" w:firstLine="720"/>
        <w:jc w:val="both"/>
      </w:pPr>
      <w:r>
        <w:rPr>
          <w:color w:val="231F20"/>
        </w:rPr>
        <w:t xml:space="preserve">§3 El </w:t>
      </w:r>
      <w:proofErr w:type="gramStart"/>
      <w:r>
        <w:rPr>
          <w:color w:val="231F20"/>
        </w:rPr>
        <w:t>Ministro</w:t>
      </w:r>
      <w:proofErr w:type="gramEnd"/>
      <w:r>
        <w:rPr>
          <w:color w:val="231F20"/>
        </w:rPr>
        <w:t xml:space="preserve"> provincial y su Definitorio fomenten y apoyen los proyectos de promoción social de las fraternidades locales, dándoles continuidad y proyección.</w:t>
      </w:r>
    </w:p>
    <w:p w14:paraId="49B76625" w14:textId="77777777" w:rsidR="006F5C94" w:rsidRDefault="006F5C94">
      <w:pPr>
        <w:pStyle w:val="Textoindependiente"/>
      </w:pPr>
    </w:p>
    <w:p w14:paraId="1BD67B4D" w14:textId="77777777" w:rsidR="006F5C94" w:rsidRDefault="006F5C94">
      <w:pPr>
        <w:pStyle w:val="Textoindependiente"/>
      </w:pPr>
    </w:p>
    <w:p w14:paraId="0E44F4FE" w14:textId="77777777" w:rsidR="006F5C94" w:rsidRDefault="004012CB">
      <w:pPr>
        <w:spacing w:before="185"/>
        <w:ind w:left="542"/>
        <w:rPr>
          <w:b/>
          <w:sz w:val="21"/>
        </w:rPr>
      </w:pPr>
      <w:r>
        <w:rPr>
          <w:b/>
          <w:color w:val="231F20"/>
          <w:w w:val="105"/>
          <w:sz w:val="21"/>
        </w:rPr>
        <w:t>ARTÍCULO 41</w:t>
      </w:r>
    </w:p>
    <w:p w14:paraId="06777AB6" w14:textId="77777777" w:rsidR="006F5C94" w:rsidRDefault="006F5C94">
      <w:pPr>
        <w:pStyle w:val="Textoindependiente"/>
        <w:spacing w:before="4"/>
        <w:rPr>
          <w:b/>
          <w:sz w:val="20"/>
        </w:rPr>
      </w:pPr>
    </w:p>
    <w:p w14:paraId="30AB41B4" w14:textId="5D5C2639" w:rsidR="000A3C27" w:rsidRPr="00D1019F" w:rsidRDefault="004012CB" w:rsidP="00D1019F">
      <w:pPr>
        <w:pStyle w:val="Textoindependiente"/>
        <w:spacing w:before="1" w:line="278" w:lineRule="auto"/>
        <w:ind w:left="542" w:right="539" w:firstLine="708"/>
        <w:jc w:val="both"/>
      </w:pPr>
      <w:r>
        <w:rPr>
          <w:color w:val="231F20"/>
        </w:rPr>
        <w:t>§1 Todo proyecto de construc</w:t>
      </w:r>
      <w:r w:rsidR="000A3C27">
        <w:rPr>
          <w:color w:val="231F20"/>
        </w:rPr>
        <w:t xml:space="preserve">ción de edificios, para un fin </w:t>
      </w:r>
      <w:r>
        <w:rPr>
          <w:color w:val="231F20"/>
        </w:rPr>
        <w:t>provincial o pastoral, deberá ser elaborado por escrito y de manera gráfica, con</w:t>
      </w:r>
      <w:r>
        <w:rPr>
          <w:color w:val="231F20"/>
          <w:spacing w:val="37"/>
        </w:rPr>
        <w:t xml:space="preserve"> </w:t>
      </w:r>
      <w:r>
        <w:rPr>
          <w:color w:val="231F20"/>
        </w:rPr>
        <w:t>su</w:t>
      </w:r>
      <w:r>
        <w:rPr>
          <w:color w:val="231F20"/>
          <w:spacing w:val="38"/>
        </w:rPr>
        <w:t xml:space="preserve"> </w:t>
      </w:r>
      <w:proofErr w:type="gramStart"/>
      <w:r>
        <w:rPr>
          <w:color w:val="231F20"/>
        </w:rPr>
        <w:t>respectivo</w:t>
      </w:r>
      <w:r>
        <w:rPr>
          <w:color w:val="231F20"/>
          <w:spacing w:val="38"/>
        </w:rPr>
        <w:t xml:space="preserve"> </w:t>
      </w:r>
      <w:r w:rsidR="00557BB7">
        <w:rPr>
          <w:color w:val="231F20"/>
          <w:spacing w:val="38"/>
        </w:rPr>
        <w:t xml:space="preserve"> </w:t>
      </w:r>
      <w:r>
        <w:rPr>
          <w:color w:val="231F20"/>
        </w:rPr>
        <w:t>presupuesto</w:t>
      </w:r>
      <w:proofErr w:type="gramEnd"/>
      <w:r>
        <w:rPr>
          <w:color w:val="231F20"/>
        </w:rPr>
        <w:t>,</w:t>
      </w:r>
      <w:r w:rsidR="00557BB7">
        <w:rPr>
          <w:color w:val="231F20"/>
        </w:rPr>
        <w:t xml:space="preserve">  </w:t>
      </w:r>
      <w:r>
        <w:rPr>
          <w:color w:val="231F20"/>
          <w:spacing w:val="16"/>
        </w:rPr>
        <w:t xml:space="preserve"> </w:t>
      </w:r>
      <w:r>
        <w:rPr>
          <w:color w:val="231F20"/>
        </w:rPr>
        <w:t>para</w:t>
      </w:r>
      <w:r w:rsidR="00557BB7">
        <w:rPr>
          <w:color w:val="231F20"/>
        </w:rPr>
        <w:t xml:space="preserve">  </w:t>
      </w:r>
      <w:r>
        <w:rPr>
          <w:color w:val="231F20"/>
          <w:spacing w:val="38"/>
        </w:rPr>
        <w:t xml:space="preserve"> </w:t>
      </w:r>
      <w:r>
        <w:rPr>
          <w:color w:val="231F20"/>
        </w:rPr>
        <w:t>que</w:t>
      </w:r>
      <w:r w:rsidR="00557BB7">
        <w:rPr>
          <w:color w:val="231F20"/>
        </w:rPr>
        <w:t xml:space="preserve">  </w:t>
      </w:r>
      <w:r>
        <w:rPr>
          <w:color w:val="231F20"/>
          <w:spacing w:val="38"/>
        </w:rPr>
        <w:t xml:space="preserve"> </w:t>
      </w:r>
      <w:r>
        <w:rPr>
          <w:color w:val="231F20"/>
        </w:rPr>
        <w:t>sea</w:t>
      </w:r>
      <w:r w:rsidR="00557BB7">
        <w:rPr>
          <w:color w:val="231F20"/>
        </w:rPr>
        <w:t xml:space="preserve">  </w:t>
      </w:r>
      <w:r>
        <w:rPr>
          <w:color w:val="231F20"/>
          <w:spacing w:val="38"/>
        </w:rPr>
        <w:t xml:space="preserve"> </w:t>
      </w:r>
      <w:r>
        <w:rPr>
          <w:color w:val="231F20"/>
        </w:rPr>
        <w:t>revisado</w:t>
      </w:r>
      <w:r w:rsidR="00557BB7">
        <w:rPr>
          <w:color w:val="231F20"/>
        </w:rPr>
        <w:t xml:space="preserve">  </w:t>
      </w:r>
      <w:r>
        <w:rPr>
          <w:color w:val="231F20"/>
          <w:spacing w:val="37"/>
        </w:rPr>
        <w:t xml:space="preserve"> </w:t>
      </w:r>
      <w:r>
        <w:rPr>
          <w:color w:val="231F20"/>
        </w:rPr>
        <w:t>y</w:t>
      </w:r>
      <w:r>
        <w:rPr>
          <w:color w:val="231F20"/>
          <w:spacing w:val="38"/>
        </w:rPr>
        <w:t xml:space="preserve"> </w:t>
      </w:r>
      <w:r w:rsidR="00557BB7">
        <w:rPr>
          <w:color w:val="231F20"/>
          <w:spacing w:val="38"/>
        </w:rPr>
        <w:t xml:space="preserve"> </w:t>
      </w:r>
      <w:r w:rsidRPr="009E765C">
        <w:rPr>
          <w:color w:val="231F20"/>
        </w:rPr>
        <w:t>estudiado</w:t>
      </w:r>
      <w:r w:rsidR="00557BB7" w:rsidRPr="009E765C">
        <w:rPr>
          <w:color w:val="231F20"/>
        </w:rPr>
        <w:t xml:space="preserve"> </w:t>
      </w:r>
      <w:r w:rsidRPr="009E765C">
        <w:rPr>
          <w:color w:val="231F20"/>
          <w:spacing w:val="38"/>
        </w:rPr>
        <w:t xml:space="preserve"> </w:t>
      </w:r>
      <w:r w:rsidRPr="009E765C">
        <w:rPr>
          <w:color w:val="231F20"/>
        </w:rPr>
        <w:t>por</w:t>
      </w:r>
      <w:r w:rsidR="00557BB7" w:rsidRPr="009E765C">
        <w:rPr>
          <w:color w:val="231F20"/>
        </w:rPr>
        <w:t xml:space="preserve"> </w:t>
      </w:r>
      <w:r w:rsidRPr="009E765C">
        <w:rPr>
          <w:color w:val="231F20"/>
          <w:spacing w:val="38"/>
        </w:rPr>
        <w:t xml:space="preserve"> </w:t>
      </w:r>
      <w:r w:rsidRPr="009E765C">
        <w:rPr>
          <w:color w:val="231F20"/>
        </w:rPr>
        <w:t>el</w:t>
      </w:r>
    </w:p>
    <w:p w14:paraId="350468F6" w14:textId="77777777" w:rsidR="006F5C94" w:rsidRPr="007F5901" w:rsidRDefault="006F5C94">
      <w:pPr>
        <w:spacing w:line="267" w:lineRule="exact"/>
        <w:rPr>
          <w:rFonts w:ascii="Palatino Linotype" w:hAnsi="Palatino Linotype"/>
          <w:sz w:val="19"/>
          <w:lang w:val="en-US"/>
        </w:rPr>
        <w:sectPr w:rsidR="006F5C94" w:rsidRPr="007F5901">
          <w:footerReference w:type="even" r:id="rId32"/>
          <w:footerReference w:type="default" r:id="rId33"/>
          <w:pgSz w:w="9980" w:h="12530"/>
          <w:pgMar w:top="960" w:right="780" w:bottom="1200" w:left="760" w:header="0" w:footer="1017" w:gutter="0"/>
          <w:pgNumType w:start="30"/>
          <w:cols w:space="720"/>
        </w:sectPr>
      </w:pPr>
    </w:p>
    <w:p w14:paraId="053B85A7" w14:textId="77777777" w:rsidR="006F5C94" w:rsidRDefault="004012CB" w:rsidP="000B29AF">
      <w:pPr>
        <w:pStyle w:val="Textoindependiente"/>
        <w:spacing w:before="37" w:line="280" w:lineRule="auto"/>
        <w:ind w:left="567"/>
      </w:pPr>
      <w:r>
        <w:rPr>
          <w:color w:val="231F20"/>
        </w:rPr>
        <w:lastRenderedPageBreak/>
        <w:t>Consejo de Asuntos Económicos y aprobado por el Definitorio provincial, contando con los permisos gubernamentales correspondientes.</w:t>
      </w:r>
    </w:p>
    <w:p w14:paraId="57831ACD" w14:textId="77777777" w:rsidR="006F5C94" w:rsidRDefault="004012CB">
      <w:pPr>
        <w:pStyle w:val="Textoindependiente"/>
        <w:spacing w:before="195" w:line="276" w:lineRule="auto"/>
        <w:ind w:left="542" w:right="536" w:firstLine="708"/>
        <w:jc w:val="both"/>
      </w:pPr>
      <w:r>
        <w:rPr>
          <w:color w:val="231F20"/>
        </w:rPr>
        <w:t xml:space="preserve">§2 En caso de que se quiera hacer la restauración de algún bien mueble o inmueble, que esté catalogado como patrimonio histórico y artístico, el Guardián correspondiente, junto con su fraternidad local, elaboren un proyecto por escrito y de manera gráfica, con su respectivo presupuesto, para que sea presentado </w:t>
      </w:r>
      <w:r w:rsidR="000B29AF">
        <w:rPr>
          <w:color w:val="231F20"/>
        </w:rPr>
        <w:t xml:space="preserve">a la Comisión de Arte Sacro, y </w:t>
      </w:r>
      <w:r>
        <w:rPr>
          <w:color w:val="231F20"/>
        </w:rPr>
        <w:t xml:space="preserve">al </w:t>
      </w:r>
      <w:proofErr w:type="gramStart"/>
      <w:r>
        <w:rPr>
          <w:color w:val="231F20"/>
        </w:rPr>
        <w:t>Ministro</w:t>
      </w:r>
      <w:proofErr w:type="gramEnd"/>
      <w:r>
        <w:rPr>
          <w:color w:val="231F20"/>
        </w:rPr>
        <w:t xml:space="preserve"> provincial con su Definitorio</w:t>
      </w:r>
      <w:r w:rsidR="000B29AF">
        <w:rPr>
          <w:color w:val="231F20"/>
        </w:rPr>
        <w:t xml:space="preserve"> </w:t>
      </w:r>
      <w:r>
        <w:rPr>
          <w:color w:val="231F20"/>
        </w:rPr>
        <w:t>para su evaluación y aprobación.</w:t>
      </w:r>
    </w:p>
    <w:p w14:paraId="5BA82115" w14:textId="77777777" w:rsidR="006F5C94" w:rsidRDefault="004012CB">
      <w:pPr>
        <w:pStyle w:val="Textoindependiente"/>
        <w:spacing w:before="207" w:line="278" w:lineRule="auto"/>
        <w:ind w:left="542" w:right="536" w:firstLine="708"/>
        <w:jc w:val="both"/>
      </w:pPr>
      <w:r>
        <w:rPr>
          <w:color w:val="231F20"/>
        </w:rPr>
        <w:t>§3 Una vez aprobado el proyecto por el Consejo de Asuntos Económicos y la Comisión de Arte Sacro de la Provincia, el Definitorio, en caso de que lo considere necesario, sea orientado por especialistas en arquitectura, historia, restauración y conservación para lograr los mejores resultados de dicha construcción o restauración.</w:t>
      </w:r>
    </w:p>
    <w:p w14:paraId="5C0A1112" w14:textId="77777777" w:rsidR="006F5C94" w:rsidRDefault="004012CB">
      <w:pPr>
        <w:pStyle w:val="Textoindependiente"/>
        <w:spacing w:before="194" w:line="276" w:lineRule="auto"/>
        <w:ind w:left="542" w:right="537" w:firstLine="708"/>
        <w:jc w:val="both"/>
      </w:pPr>
      <w:r>
        <w:rPr>
          <w:color w:val="231F20"/>
        </w:rPr>
        <w:t>§4 En todo proyecto de obras provinciales, teniendo en cuenta el §1 de este artículo, consúltese al Consejo plenario o al Capítulo provincial.</w:t>
      </w:r>
    </w:p>
    <w:p w14:paraId="093DD5B4" w14:textId="77777777" w:rsidR="006F5C94" w:rsidRDefault="004012CB">
      <w:pPr>
        <w:pStyle w:val="Textoindependiente"/>
        <w:spacing w:before="201" w:line="278" w:lineRule="auto"/>
        <w:ind w:left="542" w:right="536" w:firstLine="708"/>
        <w:jc w:val="both"/>
      </w:pPr>
      <w:r>
        <w:rPr>
          <w:color w:val="231F20"/>
        </w:rPr>
        <w:t xml:space="preserve">§5 El </w:t>
      </w:r>
      <w:proofErr w:type="gramStart"/>
      <w:r>
        <w:rPr>
          <w:color w:val="231F20"/>
        </w:rPr>
        <w:t>Ministro</w:t>
      </w:r>
      <w:proofErr w:type="gramEnd"/>
      <w:r>
        <w:rPr>
          <w:color w:val="231F20"/>
        </w:rPr>
        <w:t xml:space="preserve"> provincial, el Guardián y el encargado respectivo den la debida continuidad a las obras aprobadas y no las reformen, corrijan o renueven sin el permiso correspondiente.</w:t>
      </w:r>
    </w:p>
    <w:p w14:paraId="243C1F07" w14:textId="77777777" w:rsidR="006F5C94" w:rsidRDefault="006F5C94">
      <w:pPr>
        <w:pStyle w:val="Textoindependiente"/>
      </w:pPr>
    </w:p>
    <w:p w14:paraId="317F11B5" w14:textId="77777777" w:rsidR="006F5C94" w:rsidRDefault="006F5C94">
      <w:pPr>
        <w:pStyle w:val="Textoindependiente"/>
      </w:pPr>
    </w:p>
    <w:p w14:paraId="72D70F23" w14:textId="77777777" w:rsidR="006F5C94" w:rsidRDefault="004012CB">
      <w:pPr>
        <w:spacing w:before="176"/>
        <w:ind w:left="542"/>
        <w:rPr>
          <w:b/>
          <w:sz w:val="21"/>
        </w:rPr>
      </w:pPr>
      <w:r>
        <w:rPr>
          <w:b/>
          <w:color w:val="231F20"/>
          <w:w w:val="105"/>
          <w:sz w:val="21"/>
        </w:rPr>
        <w:t>ARTÍCULO 42</w:t>
      </w:r>
    </w:p>
    <w:p w14:paraId="3F6CAF5F" w14:textId="77777777" w:rsidR="006F5C94" w:rsidRDefault="006F5C94">
      <w:pPr>
        <w:pStyle w:val="Textoindependiente"/>
        <w:spacing w:before="9"/>
        <w:rPr>
          <w:b/>
          <w:sz w:val="20"/>
        </w:rPr>
      </w:pPr>
    </w:p>
    <w:p w14:paraId="47909A84" w14:textId="77777777" w:rsidR="006F5C94" w:rsidRDefault="004012CB">
      <w:pPr>
        <w:pStyle w:val="Textoindependiente"/>
        <w:spacing w:before="1" w:line="276" w:lineRule="auto"/>
        <w:ind w:left="542" w:right="537" w:firstLine="708"/>
        <w:jc w:val="both"/>
      </w:pPr>
      <w:r>
        <w:rPr>
          <w:color w:val="231F20"/>
        </w:rPr>
        <w:t>§1 Toda adquisición de bienes inmuebles deberá hacerse a nombre de una asociación civil de la Provincia o de la asociación religiosa (A.</w:t>
      </w:r>
      <w:r>
        <w:rPr>
          <w:color w:val="231F20"/>
          <w:spacing w:val="-8"/>
        </w:rPr>
        <w:t xml:space="preserve"> </w:t>
      </w:r>
      <w:r>
        <w:rPr>
          <w:color w:val="231F20"/>
        </w:rPr>
        <w:t>R.).</w:t>
      </w:r>
    </w:p>
    <w:p w14:paraId="11848CFA" w14:textId="77777777" w:rsidR="006F5C94" w:rsidRDefault="004012CB">
      <w:pPr>
        <w:pStyle w:val="Textoindependiente"/>
        <w:spacing w:before="200" w:line="276" w:lineRule="auto"/>
        <w:ind w:left="542" w:right="534" w:firstLine="720"/>
        <w:jc w:val="both"/>
      </w:pPr>
      <w:r>
        <w:rPr>
          <w:color w:val="231F20"/>
        </w:rPr>
        <w:t xml:space="preserve">§2 Para la creación de una asociación civil u otro tipo de asociación, se requiere la autorización por escrito del </w:t>
      </w:r>
      <w:proofErr w:type="gramStart"/>
      <w:r>
        <w:rPr>
          <w:color w:val="231F20"/>
        </w:rPr>
        <w:t>Ministro</w:t>
      </w:r>
      <w:proofErr w:type="gramEnd"/>
      <w:r>
        <w:rPr>
          <w:color w:val="231F20"/>
        </w:rPr>
        <w:t xml:space="preserve"> provincial y su Definitorio, y que la mayoría de los vocales sean hermanos miembros de la Provincia.</w:t>
      </w:r>
    </w:p>
    <w:p w14:paraId="25211030" w14:textId="77777777" w:rsidR="006F5C94" w:rsidRDefault="006F5C94">
      <w:pPr>
        <w:spacing w:line="276" w:lineRule="auto"/>
        <w:jc w:val="both"/>
        <w:sectPr w:rsidR="006F5C94">
          <w:pgSz w:w="9980" w:h="12530"/>
          <w:pgMar w:top="960" w:right="780" w:bottom="1260" w:left="760" w:header="0" w:footer="1061" w:gutter="0"/>
          <w:cols w:space="720"/>
        </w:sectPr>
      </w:pPr>
    </w:p>
    <w:p w14:paraId="0076D237" w14:textId="77777777" w:rsidR="006F5C94" w:rsidRDefault="004012CB">
      <w:pPr>
        <w:pStyle w:val="Textoindependiente"/>
        <w:spacing w:before="37" w:line="278" w:lineRule="auto"/>
        <w:ind w:left="542" w:right="535" w:firstLine="720"/>
        <w:jc w:val="both"/>
      </w:pPr>
      <w:r>
        <w:rPr>
          <w:color w:val="231F20"/>
        </w:rPr>
        <w:lastRenderedPageBreak/>
        <w:t>§3 En las asociaciones civiles y otro tipo de asociaciones, creadas con la finalidad de apoyar las obras sociales de la Provincia, exista en su Consejo, una representación considerable de frailes miembros de ésta.</w:t>
      </w:r>
    </w:p>
    <w:p w14:paraId="696B341C" w14:textId="5D916737" w:rsidR="006F5C94" w:rsidRDefault="004012CB">
      <w:pPr>
        <w:pStyle w:val="Textoindependiente"/>
        <w:spacing w:before="197" w:line="278" w:lineRule="auto"/>
        <w:ind w:left="542" w:right="537" w:firstLine="708"/>
        <w:jc w:val="both"/>
        <w:rPr>
          <w:color w:val="231F20"/>
        </w:rPr>
      </w:pPr>
      <w:r>
        <w:rPr>
          <w:color w:val="231F20"/>
        </w:rPr>
        <w:t xml:space="preserve">§4 El </w:t>
      </w:r>
      <w:proofErr w:type="gramStart"/>
      <w:r>
        <w:rPr>
          <w:color w:val="231F20"/>
        </w:rPr>
        <w:t>Ministro</w:t>
      </w:r>
      <w:proofErr w:type="gramEnd"/>
      <w:r>
        <w:rPr>
          <w:color w:val="231F20"/>
        </w:rPr>
        <w:t xml:space="preserve"> provincial designe a un hermano que forme parte de la asociación, para que periódicamente, le presente un informe sobre las actividades de ésta.</w:t>
      </w:r>
    </w:p>
    <w:p w14:paraId="5882780B" w14:textId="6F5F9076" w:rsidR="0020250F" w:rsidRPr="0020250F" w:rsidRDefault="0020250F" w:rsidP="0020250F">
      <w:pPr>
        <w:pStyle w:val="Textoindependiente"/>
        <w:spacing w:before="197" w:line="278" w:lineRule="auto"/>
        <w:ind w:left="542" w:right="537" w:firstLine="708"/>
        <w:jc w:val="both"/>
        <w:rPr>
          <w:color w:val="231F20"/>
        </w:rPr>
      </w:pPr>
      <w:r w:rsidRPr="0020250F">
        <w:rPr>
          <w:color w:val="231F20"/>
        </w:rPr>
        <w:t>§5</w:t>
      </w:r>
      <w:r w:rsidRPr="0020250F">
        <w:t xml:space="preserve"> Las Asociaciones civiles de la </w:t>
      </w:r>
      <w:r>
        <w:t>P</w:t>
      </w:r>
      <w:r w:rsidRPr="0020250F">
        <w:t>rovincia aseguren en el Seguro Social a algunos hermanos.</w:t>
      </w:r>
    </w:p>
    <w:p w14:paraId="50BB15DA" w14:textId="77777777" w:rsidR="006F5C94" w:rsidRDefault="006F5C94">
      <w:pPr>
        <w:pStyle w:val="Textoindependiente"/>
      </w:pPr>
    </w:p>
    <w:p w14:paraId="34421EEB" w14:textId="77777777" w:rsidR="006F5C94" w:rsidRDefault="006F5C94">
      <w:pPr>
        <w:pStyle w:val="Textoindependiente"/>
      </w:pPr>
    </w:p>
    <w:p w14:paraId="67A8E53A" w14:textId="77777777" w:rsidR="006F5C94" w:rsidRDefault="004012CB">
      <w:pPr>
        <w:spacing w:before="176"/>
        <w:ind w:left="542"/>
        <w:rPr>
          <w:b/>
          <w:sz w:val="21"/>
        </w:rPr>
      </w:pPr>
      <w:r>
        <w:rPr>
          <w:b/>
          <w:color w:val="231F20"/>
          <w:w w:val="105"/>
          <w:sz w:val="21"/>
        </w:rPr>
        <w:t>ARTÍCULO 43</w:t>
      </w:r>
    </w:p>
    <w:p w14:paraId="556EC354" w14:textId="77777777" w:rsidR="006F5C94" w:rsidRDefault="006F5C94">
      <w:pPr>
        <w:pStyle w:val="Textoindependiente"/>
        <w:spacing w:before="9"/>
        <w:rPr>
          <w:b/>
          <w:sz w:val="20"/>
        </w:rPr>
      </w:pPr>
    </w:p>
    <w:p w14:paraId="15483E84" w14:textId="77777777" w:rsidR="006F5C94" w:rsidRDefault="004012CB">
      <w:pPr>
        <w:pStyle w:val="Textoindependiente"/>
        <w:spacing w:before="1" w:line="276" w:lineRule="auto"/>
        <w:ind w:left="542" w:right="537" w:firstLine="720"/>
        <w:jc w:val="both"/>
      </w:pPr>
      <w:r>
        <w:rPr>
          <w:color w:val="231F20"/>
        </w:rPr>
        <w:t>§1 Teniendo en cuenta lo establecido en el art. 140 de estos Estatutos, todas las Casas sean solidarias entre sí en sus necesidades.</w:t>
      </w:r>
    </w:p>
    <w:p w14:paraId="0F930EFF" w14:textId="77777777" w:rsidR="006F5C94" w:rsidRDefault="004012CB">
      <w:pPr>
        <w:pStyle w:val="Textoindependiente"/>
        <w:spacing w:before="200" w:line="278" w:lineRule="auto"/>
        <w:ind w:left="542" w:right="537" w:firstLine="708"/>
        <w:jc w:val="both"/>
      </w:pPr>
      <w:r>
        <w:rPr>
          <w:color w:val="231F20"/>
        </w:rPr>
        <w:t>§2 Todas las Casas de la Provincia, en la medida de sus posibilidades, apoyen las iniciativas provinciales a favor de la formación, de la evangelización y de otras necesidades.</w:t>
      </w:r>
    </w:p>
    <w:p w14:paraId="17B2F33A" w14:textId="77777777" w:rsidR="006F5C94" w:rsidRDefault="004012CB">
      <w:pPr>
        <w:pStyle w:val="Textoindependiente"/>
        <w:spacing w:before="196" w:line="278" w:lineRule="auto"/>
        <w:ind w:left="542" w:right="538" w:firstLine="720"/>
        <w:jc w:val="both"/>
      </w:pPr>
      <w:r>
        <w:rPr>
          <w:color w:val="231F20"/>
        </w:rPr>
        <w:t xml:space="preserve">§3 Ningún hermano, por iniciativa propia, podrá administrar bienes o cuentas personales sin el consentimiento por escrito del </w:t>
      </w:r>
      <w:proofErr w:type="gramStart"/>
      <w:r>
        <w:rPr>
          <w:color w:val="231F20"/>
        </w:rPr>
        <w:t>Ministro</w:t>
      </w:r>
      <w:proofErr w:type="gramEnd"/>
      <w:r>
        <w:rPr>
          <w:color w:val="231F20"/>
        </w:rPr>
        <w:t xml:space="preserve"> provincial.</w:t>
      </w:r>
    </w:p>
    <w:p w14:paraId="4729C073" w14:textId="77777777" w:rsidR="006F5C94" w:rsidRDefault="006F5C94">
      <w:pPr>
        <w:pStyle w:val="Textoindependiente"/>
      </w:pPr>
    </w:p>
    <w:p w14:paraId="27C8E773" w14:textId="77777777" w:rsidR="006F5C94" w:rsidRDefault="006F5C94">
      <w:pPr>
        <w:pStyle w:val="Textoindependiente"/>
      </w:pPr>
    </w:p>
    <w:p w14:paraId="6164014A" w14:textId="77777777" w:rsidR="006F5C94" w:rsidRDefault="004012CB">
      <w:pPr>
        <w:pStyle w:val="Textoindependiente"/>
        <w:spacing w:before="163"/>
        <w:jc w:val="center"/>
      </w:pPr>
      <w:r>
        <w:rPr>
          <w:color w:val="231F20"/>
        </w:rPr>
        <w:t>TÍTULO II</w:t>
      </w:r>
    </w:p>
    <w:p w14:paraId="54925DE8" w14:textId="77777777" w:rsidR="006F5C94" w:rsidRDefault="006F5C94">
      <w:pPr>
        <w:pStyle w:val="Textoindependiente"/>
        <w:spacing w:before="1"/>
        <w:rPr>
          <w:sz w:val="21"/>
        </w:rPr>
      </w:pPr>
    </w:p>
    <w:p w14:paraId="0E2967F3" w14:textId="77777777" w:rsidR="006F5C94" w:rsidRDefault="004012CB">
      <w:pPr>
        <w:pStyle w:val="Ttulo1"/>
        <w:ind w:right="1"/>
      </w:pPr>
      <w:r>
        <w:rPr>
          <w:color w:val="231F20"/>
        </w:rPr>
        <w:t>“Trabajen fiel y devotamente”</w:t>
      </w:r>
    </w:p>
    <w:p w14:paraId="65858082" w14:textId="77777777" w:rsidR="006F5C94" w:rsidRDefault="006F5C94">
      <w:pPr>
        <w:pStyle w:val="Textoindependiente"/>
        <w:spacing w:before="1"/>
        <w:rPr>
          <w:b/>
          <w:sz w:val="21"/>
        </w:rPr>
      </w:pPr>
    </w:p>
    <w:p w14:paraId="4D9FF403" w14:textId="77777777" w:rsidR="006F5C94" w:rsidRDefault="004012CB">
      <w:pPr>
        <w:pStyle w:val="Textoindependiente"/>
        <w:jc w:val="center"/>
      </w:pPr>
      <w:r>
        <w:rPr>
          <w:color w:val="231F20"/>
        </w:rPr>
        <w:t>(2R 5, 2)</w:t>
      </w:r>
    </w:p>
    <w:p w14:paraId="7CE83910" w14:textId="77777777" w:rsidR="006F5C94" w:rsidRDefault="006F5C94">
      <w:pPr>
        <w:pStyle w:val="Textoindependiente"/>
        <w:spacing w:before="11"/>
        <w:rPr>
          <w:sz w:val="18"/>
        </w:rPr>
      </w:pPr>
    </w:p>
    <w:p w14:paraId="73E210AC" w14:textId="77777777" w:rsidR="006F5C94" w:rsidRDefault="004012CB">
      <w:pPr>
        <w:ind w:left="542"/>
        <w:rPr>
          <w:b/>
          <w:sz w:val="21"/>
        </w:rPr>
      </w:pPr>
      <w:r>
        <w:rPr>
          <w:b/>
          <w:color w:val="231F20"/>
          <w:w w:val="105"/>
          <w:sz w:val="21"/>
        </w:rPr>
        <w:t>ARTÍCULO 44</w:t>
      </w:r>
    </w:p>
    <w:p w14:paraId="42A68C0C" w14:textId="77777777" w:rsidR="006F5C94" w:rsidRDefault="006F5C94">
      <w:pPr>
        <w:pStyle w:val="Textoindependiente"/>
        <w:spacing w:before="9"/>
        <w:rPr>
          <w:b/>
          <w:sz w:val="20"/>
        </w:rPr>
      </w:pPr>
    </w:p>
    <w:p w14:paraId="0A57820D" w14:textId="77777777" w:rsidR="006F5C94" w:rsidRDefault="004012CB">
      <w:pPr>
        <w:pStyle w:val="Textoindependiente"/>
        <w:spacing w:line="276" w:lineRule="auto"/>
        <w:ind w:left="542" w:right="537" w:firstLine="708"/>
        <w:jc w:val="both"/>
      </w:pPr>
      <w:r>
        <w:rPr>
          <w:color w:val="231F20"/>
        </w:rPr>
        <w:t>§1 Los hermanos en Capítulo</w:t>
      </w:r>
      <w:r w:rsidR="00902F81">
        <w:rPr>
          <w:color w:val="231F20"/>
        </w:rPr>
        <w:t xml:space="preserve"> local distribúyanse el trabajo pastoral </w:t>
      </w:r>
      <w:r>
        <w:rPr>
          <w:color w:val="231F20"/>
        </w:rPr>
        <w:t>y doméstico de la fraternidad.</w:t>
      </w:r>
    </w:p>
    <w:p w14:paraId="5A24F075" w14:textId="77777777" w:rsidR="006F5C94" w:rsidRDefault="006F5C94">
      <w:pPr>
        <w:spacing w:line="276" w:lineRule="auto"/>
        <w:jc w:val="both"/>
        <w:sectPr w:rsidR="006F5C94">
          <w:pgSz w:w="9980" w:h="12530"/>
          <w:pgMar w:top="960" w:right="780" w:bottom="1260" w:left="760" w:header="0" w:footer="1017" w:gutter="0"/>
          <w:cols w:space="720"/>
        </w:sectPr>
      </w:pPr>
    </w:p>
    <w:p w14:paraId="56299A22" w14:textId="77777777" w:rsidR="006F5C94" w:rsidRPr="007419DC" w:rsidRDefault="004012CB">
      <w:pPr>
        <w:spacing w:before="67" w:line="276" w:lineRule="auto"/>
        <w:ind w:left="667" w:right="661" w:firstLine="684"/>
        <w:jc w:val="both"/>
        <w:rPr>
          <w:sz w:val="24"/>
          <w:szCs w:val="24"/>
        </w:rPr>
      </w:pPr>
      <w:r w:rsidRPr="007419DC">
        <w:rPr>
          <w:color w:val="231F20"/>
          <w:sz w:val="24"/>
          <w:szCs w:val="24"/>
        </w:rPr>
        <w:lastRenderedPageBreak/>
        <w:t>§2 Todos los hermanos eviten asumir trabajos o compromisos no incluidos en el Proyecto de vida y misión de la fraternidad, y que puedan desintegrarlos de la misma. En caso necesario, cuenten con la debida autorización</w:t>
      </w:r>
      <w:r w:rsidR="00250287" w:rsidRPr="007419DC">
        <w:rPr>
          <w:color w:val="231F20"/>
          <w:sz w:val="24"/>
          <w:szCs w:val="24"/>
        </w:rPr>
        <w:t>.</w:t>
      </w:r>
      <w:r w:rsidR="00250287" w:rsidRPr="007419DC">
        <w:rPr>
          <w:rStyle w:val="Refdenotaalpie"/>
          <w:color w:val="231F20"/>
          <w:sz w:val="24"/>
          <w:szCs w:val="24"/>
        </w:rPr>
        <w:footnoteReference w:id="33"/>
      </w:r>
    </w:p>
    <w:p w14:paraId="150AFE32" w14:textId="77777777" w:rsidR="006F5C94" w:rsidRPr="007419DC" w:rsidRDefault="004012CB">
      <w:pPr>
        <w:spacing w:before="197" w:line="278" w:lineRule="auto"/>
        <w:ind w:left="667" w:right="660" w:firstLine="695"/>
        <w:jc w:val="both"/>
        <w:rPr>
          <w:sz w:val="24"/>
          <w:szCs w:val="24"/>
        </w:rPr>
      </w:pPr>
      <w:r w:rsidRPr="007419DC">
        <w:rPr>
          <w:color w:val="231F20"/>
          <w:sz w:val="24"/>
          <w:szCs w:val="24"/>
        </w:rPr>
        <w:t>§3 Todo fruto del trabajo de los hermanos de una fraternidad deberá ser entregado al Guardián, favoreciendo así la desapropiación y participación de bienes.</w:t>
      </w:r>
    </w:p>
    <w:p w14:paraId="61C67098" w14:textId="77777777" w:rsidR="006F5C94" w:rsidRDefault="006F5C94">
      <w:pPr>
        <w:pStyle w:val="Textoindependiente"/>
        <w:rPr>
          <w:sz w:val="26"/>
        </w:rPr>
      </w:pPr>
    </w:p>
    <w:p w14:paraId="14DA6C69" w14:textId="77777777" w:rsidR="006F5C94" w:rsidRDefault="006F5C94">
      <w:pPr>
        <w:pStyle w:val="Textoindependiente"/>
        <w:spacing w:before="2"/>
        <w:rPr>
          <w:sz w:val="34"/>
        </w:rPr>
      </w:pPr>
    </w:p>
    <w:p w14:paraId="1A7DAEEB" w14:textId="77777777" w:rsidR="006F5C94" w:rsidRDefault="004012CB">
      <w:pPr>
        <w:ind w:left="667"/>
        <w:rPr>
          <w:b/>
          <w:sz w:val="21"/>
        </w:rPr>
      </w:pPr>
      <w:r>
        <w:rPr>
          <w:b/>
          <w:color w:val="231F20"/>
          <w:sz w:val="21"/>
        </w:rPr>
        <w:t>ARTÍCULO 45</w:t>
      </w:r>
    </w:p>
    <w:p w14:paraId="62AC3EBE" w14:textId="77777777" w:rsidR="006F5C94" w:rsidRDefault="006F5C94">
      <w:pPr>
        <w:pStyle w:val="Textoindependiente"/>
        <w:spacing w:before="4"/>
        <w:rPr>
          <w:b/>
          <w:sz w:val="20"/>
        </w:rPr>
      </w:pPr>
    </w:p>
    <w:p w14:paraId="04EFE2E8" w14:textId="77777777" w:rsidR="006F5C94" w:rsidRPr="007419DC" w:rsidRDefault="004012CB">
      <w:pPr>
        <w:spacing w:line="276" w:lineRule="auto"/>
        <w:ind w:left="667" w:right="663" w:firstLine="684"/>
        <w:jc w:val="both"/>
        <w:rPr>
          <w:sz w:val="24"/>
          <w:szCs w:val="24"/>
        </w:rPr>
      </w:pPr>
      <w:r w:rsidRPr="007419DC">
        <w:rPr>
          <w:color w:val="231F20"/>
          <w:sz w:val="24"/>
          <w:szCs w:val="24"/>
        </w:rPr>
        <w:t>Los hermanos sean solidarios en el trabajo doméstico evitando el exceso de empleados. Cuando se contrate o despida a un trabajador, el Guardián tenga en cuenta el parecer del Capítulo local.</w:t>
      </w:r>
      <w:r w:rsidR="00250287" w:rsidRPr="007419DC">
        <w:rPr>
          <w:rStyle w:val="Refdenotaalpie"/>
          <w:color w:val="231F20"/>
          <w:sz w:val="24"/>
          <w:szCs w:val="24"/>
        </w:rPr>
        <w:footnoteReference w:id="34"/>
      </w:r>
    </w:p>
    <w:p w14:paraId="01E096A2" w14:textId="77777777" w:rsidR="006F5C94" w:rsidRDefault="006F5C94">
      <w:pPr>
        <w:pStyle w:val="Textoindependiente"/>
        <w:rPr>
          <w:sz w:val="26"/>
        </w:rPr>
      </w:pPr>
    </w:p>
    <w:p w14:paraId="1FFF68BF" w14:textId="77777777" w:rsidR="006F5C94" w:rsidRDefault="006F5C94">
      <w:pPr>
        <w:pStyle w:val="Textoindependiente"/>
        <w:spacing w:before="5"/>
        <w:rPr>
          <w:sz w:val="34"/>
        </w:rPr>
      </w:pPr>
    </w:p>
    <w:p w14:paraId="24621B17" w14:textId="77777777" w:rsidR="006F5C94" w:rsidRDefault="004012CB">
      <w:pPr>
        <w:ind w:left="667"/>
        <w:rPr>
          <w:b/>
          <w:sz w:val="21"/>
        </w:rPr>
      </w:pPr>
      <w:r>
        <w:rPr>
          <w:b/>
          <w:color w:val="231F20"/>
          <w:sz w:val="21"/>
        </w:rPr>
        <w:t>ARTÍCULO 46</w:t>
      </w:r>
    </w:p>
    <w:p w14:paraId="62B61892" w14:textId="77777777" w:rsidR="006F5C94" w:rsidRDefault="006F5C94">
      <w:pPr>
        <w:pStyle w:val="Textoindependiente"/>
        <w:spacing w:before="4"/>
        <w:rPr>
          <w:b/>
          <w:sz w:val="20"/>
        </w:rPr>
      </w:pPr>
    </w:p>
    <w:p w14:paraId="7ED9835C" w14:textId="77777777" w:rsidR="006F5C94" w:rsidRPr="007419DC" w:rsidRDefault="004012CB">
      <w:pPr>
        <w:spacing w:line="276" w:lineRule="auto"/>
        <w:ind w:left="667" w:right="662" w:firstLine="684"/>
        <w:jc w:val="both"/>
        <w:rPr>
          <w:sz w:val="24"/>
          <w:szCs w:val="24"/>
        </w:rPr>
      </w:pPr>
      <w:r w:rsidRPr="007419DC">
        <w:rPr>
          <w:color w:val="231F20"/>
          <w:sz w:val="24"/>
          <w:szCs w:val="24"/>
        </w:rPr>
        <w:t>Los hermanos, al establecer contratos laborales para el servicio de nuestras Casas, busquen la asesoría de peritos en leyes y asuntos laborales; en caso de extinción o rescisión del contrato, indemnicen a los empleados conforme a la Ley Federal del Trabajo, teniendo en cuenta la justicia y la caridad cristianas</w:t>
      </w:r>
      <w:r w:rsidR="00036F91" w:rsidRPr="007419DC">
        <w:rPr>
          <w:color w:val="231F20"/>
          <w:sz w:val="24"/>
          <w:szCs w:val="24"/>
        </w:rPr>
        <w:t>.</w:t>
      </w:r>
      <w:r w:rsidR="00036F91" w:rsidRPr="007419DC">
        <w:rPr>
          <w:rStyle w:val="Refdenotaalpie"/>
          <w:color w:val="231F20"/>
          <w:sz w:val="24"/>
          <w:szCs w:val="24"/>
        </w:rPr>
        <w:footnoteReference w:id="35"/>
      </w:r>
    </w:p>
    <w:p w14:paraId="799156F5" w14:textId="77777777" w:rsidR="006F5C94" w:rsidRDefault="006F5C94">
      <w:pPr>
        <w:pStyle w:val="Textoindependiente"/>
        <w:rPr>
          <w:sz w:val="20"/>
        </w:rPr>
      </w:pPr>
    </w:p>
    <w:p w14:paraId="57C1DCA1" w14:textId="77777777" w:rsidR="006F5C94" w:rsidRDefault="006F5C94">
      <w:pPr>
        <w:pStyle w:val="Textoindependiente"/>
        <w:rPr>
          <w:sz w:val="20"/>
        </w:rPr>
      </w:pPr>
    </w:p>
    <w:p w14:paraId="4339EE6B" w14:textId="77777777" w:rsidR="006F5C94" w:rsidRDefault="006F5C94">
      <w:pPr>
        <w:pStyle w:val="Textoindependiente"/>
        <w:rPr>
          <w:sz w:val="20"/>
        </w:rPr>
      </w:pPr>
    </w:p>
    <w:p w14:paraId="207C6839" w14:textId="77777777" w:rsidR="006F5C94" w:rsidRDefault="006F5C94">
      <w:pPr>
        <w:pStyle w:val="Textoindependiente"/>
        <w:rPr>
          <w:sz w:val="20"/>
        </w:rPr>
      </w:pPr>
    </w:p>
    <w:p w14:paraId="5FB71504" w14:textId="77777777" w:rsidR="006F5C94" w:rsidRDefault="006F5C94">
      <w:pPr>
        <w:pStyle w:val="Textoindependiente"/>
        <w:rPr>
          <w:sz w:val="20"/>
        </w:rPr>
      </w:pPr>
    </w:p>
    <w:p w14:paraId="0DAE3125" w14:textId="77777777" w:rsidR="006F5C94" w:rsidRDefault="006F5C94">
      <w:pPr>
        <w:pStyle w:val="Textoindependiente"/>
        <w:rPr>
          <w:sz w:val="20"/>
        </w:rPr>
      </w:pPr>
    </w:p>
    <w:p w14:paraId="6EA00120" w14:textId="77777777" w:rsidR="006F5C94" w:rsidRPr="007F5901" w:rsidRDefault="006F5C94">
      <w:pPr>
        <w:spacing w:line="267" w:lineRule="exact"/>
        <w:rPr>
          <w:rFonts w:ascii="Palatino Linotype" w:hAnsi="Palatino Linotype"/>
          <w:sz w:val="19"/>
          <w:lang w:val="es-MX"/>
        </w:rPr>
        <w:sectPr w:rsidR="006F5C94" w:rsidRPr="007F5901">
          <w:pgSz w:w="9980" w:h="12530"/>
          <w:pgMar w:top="940" w:right="780" w:bottom="1200" w:left="760" w:header="0" w:footer="1061" w:gutter="0"/>
          <w:cols w:space="720"/>
        </w:sectPr>
      </w:pPr>
    </w:p>
    <w:p w14:paraId="0B581AAB" w14:textId="77777777" w:rsidR="006F5C94" w:rsidRDefault="004012CB" w:rsidP="000A3C27">
      <w:pPr>
        <w:spacing w:before="51"/>
        <w:ind w:firstLine="542"/>
        <w:rPr>
          <w:b/>
          <w:sz w:val="21"/>
        </w:rPr>
      </w:pPr>
      <w:r>
        <w:rPr>
          <w:b/>
          <w:color w:val="231F20"/>
          <w:w w:val="105"/>
          <w:sz w:val="21"/>
        </w:rPr>
        <w:lastRenderedPageBreak/>
        <w:t>ARTÍCULO 47</w:t>
      </w:r>
    </w:p>
    <w:p w14:paraId="4E03D748" w14:textId="77777777" w:rsidR="006F5C94" w:rsidRDefault="000A3C27">
      <w:pPr>
        <w:pStyle w:val="Textoindependiente"/>
        <w:spacing w:before="9"/>
        <w:rPr>
          <w:b/>
          <w:sz w:val="20"/>
        </w:rPr>
      </w:pPr>
      <w:r>
        <w:rPr>
          <w:b/>
          <w:sz w:val="20"/>
        </w:rPr>
        <w:tab/>
      </w:r>
    </w:p>
    <w:p w14:paraId="0466B1BD" w14:textId="77777777" w:rsidR="006F5C94" w:rsidRDefault="004012CB">
      <w:pPr>
        <w:pStyle w:val="Textoindependiente"/>
        <w:spacing w:line="273" w:lineRule="auto"/>
        <w:ind w:left="542" w:right="538" w:firstLine="708"/>
        <w:jc w:val="both"/>
      </w:pPr>
      <w:r>
        <w:rPr>
          <w:color w:val="231F20"/>
        </w:rPr>
        <w:t>§1 Los Guardianes, en Capítulo local, pueden dar licencia a los hermanos profesos solemnes para viajar dentro de la nación y a los países limítrofes por no más de 30 días</w:t>
      </w:r>
      <w:r w:rsidR="00036F91">
        <w:rPr>
          <w:rStyle w:val="Refdenotaalpie"/>
          <w:color w:val="231F20"/>
        </w:rPr>
        <w:footnoteReference w:id="36"/>
      </w:r>
      <w:r>
        <w:rPr>
          <w:color w:val="231F20"/>
        </w:rPr>
        <w:t xml:space="preserve">. Para más tiempo, los hermanos requieren licencia por escrito del </w:t>
      </w:r>
      <w:proofErr w:type="gramStart"/>
      <w:r>
        <w:rPr>
          <w:color w:val="231F20"/>
        </w:rPr>
        <w:t>Ministro</w:t>
      </w:r>
      <w:proofErr w:type="gramEnd"/>
      <w:r>
        <w:rPr>
          <w:color w:val="231F20"/>
        </w:rPr>
        <w:t xml:space="preserve"> provincial</w:t>
      </w:r>
      <w:r w:rsidR="00036F91">
        <w:rPr>
          <w:color w:val="231F20"/>
        </w:rPr>
        <w:t>.</w:t>
      </w:r>
      <w:r w:rsidR="00036F91">
        <w:rPr>
          <w:rStyle w:val="Refdenotaalpie"/>
          <w:color w:val="231F20"/>
        </w:rPr>
        <w:footnoteReference w:id="37"/>
      </w:r>
    </w:p>
    <w:p w14:paraId="72BD4532" w14:textId="053FBD59" w:rsidR="006F5C94" w:rsidRDefault="004012CB">
      <w:pPr>
        <w:pStyle w:val="Textoindependiente"/>
        <w:spacing w:before="202" w:line="268" w:lineRule="auto"/>
        <w:ind w:left="542" w:right="537" w:firstLine="708"/>
        <w:jc w:val="both"/>
      </w:pPr>
      <w:r>
        <w:rPr>
          <w:color w:val="231F20"/>
        </w:rPr>
        <w:t xml:space="preserve">§2 Para viajar a otros países, dentro y fuera del continente, también los hermanos requerirán la licencia por escrito del </w:t>
      </w:r>
      <w:proofErr w:type="gramStart"/>
      <w:r>
        <w:rPr>
          <w:color w:val="231F20"/>
        </w:rPr>
        <w:t>Ministro</w:t>
      </w:r>
      <w:proofErr w:type="gramEnd"/>
      <w:r>
        <w:rPr>
          <w:color w:val="231F20"/>
        </w:rPr>
        <w:t xml:space="preserve"> provincial</w:t>
      </w:r>
      <w:r w:rsidR="00625140">
        <w:rPr>
          <w:color w:val="231F20"/>
        </w:rPr>
        <w:t>.</w:t>
      </w:r>
      <w:r w:rsidR="00036F91">
        <w:rPr>
          <w:rStyle w:val="Refdenotaalpie"/>
          <w:color w:val="231F20"/>
        </w:rPr>
        <w:footnoteReference w:id="38"/>
      </w:r>
    </w:p>
    <w:p w14:paraId="62148F71" w14:textId="77777777" w:rsidR="006F5C94" w:rsidRDefault="004012CB">
      <w:pPr>
        <w:pStyle w:val="Textoindependiente"/>
        <w:spacing w:before="215" w:line="276" w:lineRule="auto"/>
        <w:ind w:left="542" w:right="538" w:firstLine="708"/>
        <w:jc w:val="both"/>
      </w:pPr>
      <w:r>
        <w:rPr>
          <w:color w:val="231F20"/>
        </w:rPr>
        <w:t xml:space="preserve">§ 3 Los hermanos en formación inicial no viajen fuera del país, si antes no ha sido revisada su solicitud por el </w:t>
      </w:r>
      <w:r w:rsidR="007816C3">
        <w:rPr>
          <w:color w:val="231F20"/>
        </w:rPr>
        <w:t>M</w:t>
      </w:r>
      <w:r>
        <w:rPr>
          <w:color w:val="231F20"/>
        </w:rPr>
        <w:t xml:space="preserve">aestro y el Consejo local de formación, para la aprobación del </w:t>
      </w:r>
      <w:proofErr w:type="gramStart"/>
      <w:r>
        <w:rPr>
          <w:color w:val="231F20"/>
        </w:rPr>
        <w:t>Ministro</w:t>
      </w:r>
      <w:proofErr w:type="gramEnd"/>
      <w:r>
        <w:rPr>
          <w:color w:val="231F20"/>
        </w:rPr>
        <w:t xml:space="preserve"> provincial.</w:t>
      </w:r>
    </w:p>
    <w:p w14:paraId="49CFBAB1" w14:textId="77777777" w:rsidR="006F5C94" w:rsidRDefault="006F5C94">
      <w:pPr>
        <w:pStyle w:val="Textoindependiente"/>
      </w:pPr>
    </w:p>
    <w:p w14:paraId="4139ED92" w14:textId="77777777" w:rsidR="006F5C94" w:rsidRDefault="006F5C94">
      <w:pPr>
        <w:pStyle w:val="Textoindependiente"/>
      </w:pPr>
    </w:p>
    <w:p w14:paraId="665BC8A3" w14:textId="77777777" w:rsidR="006F5C94" w:rsidRDefault="006F5C94">
      <w:pPr>
        <w:pStyle w:val="Textoindependiente"/>
        <w:spacing w:before="5"/>
      </w:pPr>
    </w:p>
    <w:p w14:paraId="6A2D03CF" w14:textId="77777777" w:rsidR="006F5C94" w:rsidRDefault="004012CB">
      <w:pPr>
        <w:ind w:left="542"/>
        <w:rPr>
          <w:b/>
          <w:sz w:val="21"/>
        </w:rPr>
      </w:pPr>
      <w:r>
        <w:rPr>
          <w:b/>
          <w:color w:val="231F20"/>
          <w:w w:val="105"/>
          <w:sz w:val="21"/>
        </w:rPr>
        <w:t>ARTÍCULO 48</w:t>
      </w:r>
    </w:p>
    <w:p w14:paraId="5BF7F9EF" w14:textId="77777777" w:rsidR="006F5C94" w:rsidRDefault="006F5C94">
      <w:pPr>
        <w:pStyle w:val="Textoindependiente"/>
        <w:spacing w:before="4"/>
        <w:rPr>
          <w:b/>
          <w:sz w:val="20"/>
        </w:rPr>
      </w:pPr>
    </w:p>
    <w:p w14:paraId="533C2894" w14:textId="77777777" w:rsidR="006F5C94" w:rsidRDefault="004012CB">
      <w:pPr>
        <w:pStyle w:val="Textoindependiente"/>
        <w:spacing w:before="1" w:line="276" w:lineRule="auto"/>
        <w:ind w:left="542" w:right="536" w:firstLine="708"/>
        <w:jc w:val="both"/>
      </w:pPr>
      <w:r>
        <w:rPr>
          <w:color w:val="231F20"/>
        </w:rPr>
        <w:t>Cada hermano de la Provincia deberá contar con credenciales de identificación vigentes: de religioso, expedida por la Curia provincial; la credencial federal de elector y otras credenciales que exijan las diócesis o las autoridades civiles.</w:t>
      </w:r>
    </w:p>
    <w:p w14:paraId="45ED9F0A" w14:textId="77777777" w:rsidR="006F5C94" w:rsidRDefault="006F5C94">
      <w:pPr>
        <w:pStyle w:val="Textoindependiente"/>
      </w:pPr>
    </w:p>
    <w:p w14:paraId="47FB2457" w14:textId="77777777" w:rsidR="006F5C94" w:rsidRDefault="006F5C94">
      <w:pPr>
        <w:pStyle w:val="Textoindependiente"/>
      </w:pPr>
    </w:p>
    <w:p w14:paraId="08ADF20E" w14:textId="77777777" w:rsidR="006F5C94" w:rsidRDefault="004012CB">
      <w:pPr>
        <w:spacing w:before="184"/>
        <w:ind w:left="542"/>
        <w:rPr>
          <w:b/>
          <w:sz w:val="21"/>
        </w:rPr>
      </w:pPr>
      <w:r>
        <w:rPr>
          <w:b/>
          <w:color w:val="231F20"/>
          <w:w w:val="105"/>
          <w:sz w:val="21"/>
        </w:rPr>
        <w:t>ARTÍCULO 49</w:t>
      </w:r>
    </w:p>
    <w:p w14:paraId="142BAB66" w14:textId="77777777" w:rsidR="006F5C94" w:rsidRDefault="006F5C94">
      <w:pPr>
        <w:pStyle w:val="Textoindependiente"/>
        <w:spacing w:before="4"/>
        <w:rPr>
          <w:b/>
          <w:sz w:val="20"/>
        </w:rPr>
      </w:pPr>
    </w:p>
    <w:p w14:paraId="6A5B3740" w14:textId="77777777" w:rsidR="006F5C94" w:rsidRDefault="004012CB">
      <w:pPr>
        <w:pStyle w:val="Textoindependiente"/>
        <w:spacing w:line="278" w:lineRule="auto"/>
        <w:ind w:left="542" w:right="539" w:firstLine="708"/>
        <w:jc w:val="both"/>
      </w:pPr>
      <w:r>
        <w:rPr>
          <w:color w:val="231F20"/>
        </w:rPr>
        <w:t>§1 Tengan los hermanos un día de descanso a la semana y los descansos necesarios después de intensos trabajos, como son el de Navidad y el de Pascua. Estos descansos serán determinados por el Capítulo</w:t>
      </w:r>
      <w:r>
        <w:rPr>
          <w:color w:val="231F20"/>
          <w:spacing w:val="-9"/>
        </w:rPr>
        <w:t xml:space="preserve"> </w:t>
      </w:r>
      <w:r>
        <w:rPr>
          <w:color w:val="231F20"/>
        </w:rPr>
        <w:t>local.</w:t>
      </w:r>
    </w:p>
    <w:p w14:paraId="4863923A" w14:textId="77777777" w:rsidR="006F5C94" w:rsidRDefault="006F5C94">
      <w:pPr>
        <w:pStyle w:val="Textoindependiente"/>
        <w:rPr>
          <w:sz w:val="20"/>
        </w:rPr>
      </w:pPr>
    </w:p>
    <w:p w14:paraId="2EED9E34" w14:textId="77777777" w:rsidR="006F5C94" w:rsidRDefault="006F5C94" w:rsidP="00036F91">
      <w:pPr>
        <w:spacing w:line="261" w:lineRule="exact"/>
        <w:ind w:firstLine="542"/>
        <w:rPr>
          <w:rFonts w:ascii="Calibri" w:hAnsi="Calibri"/>
          <w:sz w:val="19"/>
        </w:rPr>
        <w:sectPr w:rsidR="006F5C94">
          <w:pgSz w:w="9980" w:h="12530"/>
          <w:pgMar w:top="960" w:right="780" w:bottom="1220" w:left="760" w:header="0" w:footer="1017" w:gutter="0"/>
          <w:cols w:space="720"/>
        </w:sectPr>
      </w:pPr>
    </w:p>
    <w:p w14:paraId="6CDAF047" w14:textId="77777777" w:rsidR="006F5C94" w:rsidRDefault="004012CB">
      <w:pPr>
        <w:pStyle w:val="Textoindependiente"/>
        <w:spacing w:before="37" w:line="278" w:lineRule="auto"/>
        <w:ind w:left="542" w:right="536" w:firstLine="720"/>
        <w:jc w:val="both"/>
      </w:pPr>
      <w:r>
        <w:rPr>
          <w:color w:val="231F20"/>
        </w:rPr>
        <w:lastRenderedPageBreak/>
        <w:t>§2 Organice el Capítulo local las vacaciones anuales de los hermanos, tomando en cuenta las actividades de la Casa y los compromisos apostólicos. Estas vacaciones serán al menos de 15 días.</w:t>
      </w:r>
    </w:p>
    <w:p w14:paraId="2640C742" w14:textId="77777777" w:rsidR="006F5C94" w:rsidRDefault="004012CB">
      <w:pPr>
        <w:pStyle w:val="Textoindependiente"/>
        <w:spacing w:before="197" w:line="278" w:lineRule="auto"/>
        <w:ind w:left="542" w:right="539" w:firstLine="708"/>
        <w:jc w:val="both"/>
      </w:pPr>
      <w:r>
        <w:rPr>
          <w:color w:val="231F20"/>
        </w:rPr>
        <w:t>§3 A juicio del Capítulo local, otórguese a los hermanos lo necesario para los gastos de sus vacaciones y descansos, de tal manera que</w:t>
      </w:r>
      <w:r w:rsidR="00036F91">
        <w:rPr>
          <w:color w:val="231F20"/>
        </w:rPr>
        <w:t>,</w:t>
      </w:r>
      <w:r>
        <w:rPr>
          <w:color w:val="231F20"/>
        </w:rPr>
        <w:t xml:space="preserve"> respondan a los fines y al espíritu de nuestra pobreza.</w:t>
      </w:r>
    </w:p>
    <w:p w14:paraId="1E29055F" w14:textId="77777777" w:rsidR="006F5C94" w:rsidRDefault="006F5C94">
      <w:pPr>
        <w:spacing w:line="278" w:lineRule="auto"/>
        <w:jc w:val="both"/>
        <w:sectPr w:rsidR="006F5C94">
          <w:pgSz w:w="9980" w:h="12530"/>
          <w:pgMar w:top="960" w:right="780" w:bottom="1260" w:left="760" w:header="0" w:footer="1061" w:gutter="0"/>
          <w:cols w:space="720"/>
        </w:sectPr>
      </w:pPr>
    </w:p>
    <w:p w14:paraId="26BFD18C" w14:textId="77777777" w:rsidR="006F5C94" w:rsidRDefault="004012CB">
      <w:pPr>
        <w:pStyle w:val="Textoindependiente"/>
        <w:spacing w:before="37"/>
        <w:jc w:val="center"/>
      </w:pPr>
      <w:r>
        <w:rPr>
          <w:color w:val="231F20"/>
        </w:rPr>
        <w:lastRenderedPageBreak/>
        <w:t>CAPÍTULO</w:t>
      </w:r>
      <w:r>
        <w:rPr>
          <w:color w:val="231F20"/>
          <w:spacing w:val="58"/>
        </w:rPr>
        <w:t xml:space="preserve"> </w:t>
      </w:r>
      <w:r>
        <w:rPr>
          <w:color w:val="231F20"/>
        </w:rPr>
        <w:t>V</w:t>
      </w:r>
    </w:p>
    <w:p w14:paraId="27D6BF01" w14:textId="77777777" w:rsidR="006F5C94" w:rsidRDefault="006F5C94">
      <w:pPr>
        <w:pStyle w:val="Textoindependiente"/>
        <w:spacing w:before="1"/>
        <w:rPr>
          <w:sz w:val="21"/>
        </w:rPr>
      </w:pPr>
    </w:p>
    <w:p w14:paraId="746A465A" w14:textId="77777777" w:rsidR="006F5C94" w:rsidRDefault="004012CB">
      <w:pPr>
        <w:pStyle w:val="Ttulo1"/>
      </w:pPr>
      <w:r>
        <w:rPr>
          <w:color w:val="231F20"/>
        </w:rPr>
        <w:t>PARA ESTO LOS ENVIÓ DIOS AL MUNDO ENTERO</w:t>
      </w:r>
    </w:p>
    <w:p w14:paraId="2C19E55B" w14:textId="77777777" w:rsidR="006F5C94" w:rsidRDefault="004012CB">
      <w:pPr>
        <w:pStyle w:val="Textoindependiente"/>
        <w:spacing w:before="22"/>
        <w:jc w:val="center"/>
      </w:pPr>
      <w:r>
        <w:rPr>
          <w:color w:val="231F20"/>
        </w:rPr>
        <w:t xml:space="preserve">(Cf. </w:t>
      </w:r>
      <w:proofErr w:type="spellStart"/>
      <w:r>
        <w:rPr>
          <w:color w:val="231F20"/>
        </w:rPr>
        <w:t>CtaO</w:t>
      </w:r>
      <w:proofErr w:type="spellEnd"/>
      <w:r>
        <w:rPr>
          <w:color w:val="231F20"/>
        </w:rPr>
        <w:t xml:space="preserve"> 9)</w:t>
      </w:r>
    </w:p>
    <w:p w14:paraId="788094DE" w14:textId="77777777" w:rsidR="006F5C94" w:rsidRDefault="006F5C94">
      <w:pPr>
        <w:pStyle w:val="Textoindependiente"/>
      </w:pPr>
    </w:p>
    <w:p w14:paraId="77DC0D6B" w14:textId="77777777" w:rsidR="006F5C94" w:rsidRDefault="006F5C94">
      <w:pPr>
        <w:pStyle w:val="Textoindependiente"/>
      </w:pPr>
    </w:p>
    <w:p w14:paraId="4FFBBCFA" w14:textId="77777777" w:rsidR="006F5C94" w:rsidRDefault="004012CB">
      <w:pPr>
        <w:pStyle w:val="Textoindependiente"/>
        <w:spacing w:before="170"/>
        <w:jc w:val="center"/>
      </w:pPr>
      <w:r>
        <w:rPr>
          <w:color w:val="231F20"/>
        </w:rPr>
        <w:t>TÍTULO I</w:t>
      </w:r>
    </w:p>
    <w:p w14:paraId="078DAD72" w14:textId="77777777" w:rsidR="006F5C94" w:rsidRDefault="006F5C94">
      <w:pPr>
        <w:pStyle w:val="Textoindependiente"/>
        <w:spacing w:before="1"/>
        <w:rPr>
          <w:sz w:val="21"/>
        </w:rPr>
      </w:pPr>
    </w:p>
    <w:p w14:paraId="6143B418" w14:textId="77777777" w:rsidR="006F5C94" w:rsidRDefault="004012CB">
      <w:pPr>
        <w:pStyle w:val="Ttulo1"/>
        <w:ind w:left="1"/>
      </w:pPr>
      <w:r>
        <w:rPr>
          <w:color w:val="231F20"/>
        </w:rPr>
        <w:t>El ministerio de la evangelización</w:t>
      </w:r>
    </w:p>
    <w:p w14:paraId="7D60FA12" w14:textId="77777777" w:rsidR="006F5C94" w:rsidRDefault="006F5C94">
      <w:pPr>
        <w:pStyle w:val="Textoindependiente"/>
        <w:rPr>
          <w:b/>
        </w:rPr>
      </w:pPr>
    </w:p>
    <w:p w14:paraId="0C668053" w14:textId="77777777" w:rsidR="006F5C94" w:rsidRDefault="006F5C94">
      <w:pPr>
        <w:pStyle w:val="Textoindependiente"/>
        <w:rPr>
          <w:b/>
        </w:rPr>
      </w:pPr>
    </w:p>
    <w:p w14:paraId="5355A653" w14:textId="77777777" w:rsidR="006F5C94" w:rsidRDefault="006F5C94">
      <w:pPr>
        <w:pStyle w:val="Textoindependiente"/>
        <w:spacing w:before="4"/>
        <w:rPr>
          <w:b/>
          <w:sz w:val="19"/>
        </w:rPr>
      </w:pPr>
    </w:p>
    <w:p w14:paraId="17DAA482" w14:textId="77777777" w:rsidR="006F5C94" w:rsidRDefault="004012CB">
      <w:pPr>
        <w:ind w:left="542"/>
        <w:rPr>
          <w:b/>
          <w:sz w:val="21"/>
        </w:rPr>
      </w:pPr>
      <w:r>
        <w:rPr>
          <w:b/>
          <w:color w:val="231F20"/>
          <w:w w:val="105"/>
          <w:sz w:val="21"/>
        </w:rPr>
        <w:t>ARTÍCULO 50</w:t>
      </w:r>
    </w:p>
    <w:p w14:paraId="39E5C759" w14:textId="77777777" w:rsidR="006F5C94" w:rsidRDefault="006F5C94">
      <w:pPr>
        <w:pStyle w:val="Textoindependiente"/>
        <w:spacing w:before="5"/>
        <w:rPr>
          <w:b/>
          <w:sz w:val="20"/>
        </w:rPr>
      </w:pPr>
    </w:p>
    <w:p w14:paraId="3F1D7D0B" w14:textId="77777777" w:rsidR="006F5C94" w:rsidRDefault="004012CB">
      <w:pPr>
        <w:pStyle w:val="Textoindependiente"/>
        <w:spacing w:line="276" w:lineRule="auto"/>
        <w:ind w:left="542" w:right="537" w:firstLine="708"/>
        <w:jc w:val="both"/>
      </w:pPr>
      <w:r>
        <w:rPr>
          <w:color w:val="231F20"/>
        </w:rPr>
        <w:t>§1 La Secretaría Provincial para las Misiones y la Evangelización, presidida por su respectivo secretario, consta de dos secciones: una para la evangelización en general, presidida por un animador y otra para la evangelización misional, presidida por el animador de las misiones</w:t>
      </w:r>
      <w:r w:rsidR="001625D6">
        <w:rPr>
          <w:color w:val="231F20"/>
        </w:rPr>
        <w:t>.</w:t>
      </w:r>
      <w:r w:rsidR="001625D6">
        <w:rPr>
          <w:rStyle w:val="Refdenotaalpie"/>
          <w:color w:val="231F20"/>
        </w:rPr>
        <w:footnoteReference w:id="39"/>
      </w:r>
    </w:p>
    <w:p w14:paraId="6952F56C" w14:textId="77777777" w:rsidR="006F5C94" w:rsidRDefault="004012CB">
      <w:pPr>
        <w:pStyle w:val="Textoindependiente"/>
        <w:spacing w:before="196"/>
        <w:ind w:left="1250"/>
      </w:pPr>
      <w:r>
        <w:rPr>
          <w:color w:val="231F20"/>
        </w:rPr>
        <w:t xml:space="preserve">§2 Son miembros por derecho de esta </w:t>
      </w:r>
      <w:r w:rsidR="00F53654">
        <w:rPr>
          <w:color w:val="231F20"/>
        </w:rPr>
        <w:t>S</w:t>
      </w:r>
      <w:r>
        <w:rPr>
          <w:color w:val="231F20"/>
        </w:rPr>
        <w:t>ecretaría</w:t>
      </w:r>
      <w:r w:rsidR="001625D6">
        <w:rPr>
          <w:color w:val="231F20"/>
        </w:rPr>
        <w:t>:</w:t>
      </w:r>
      <w:r w:rsidR="001625D6">
        <w:rPr>
          <w:rStyle w:val="Refdenotaalpie"/>
          <w:color w:val="231F20"/>
        </w:rPr>
        <w:footnoteReference w:id="40"/>
      </w:r>
    </w:p>
    <w:p w14:paraId="2E9E15B0" w14:textId="77777777" w:rsidR="006F5C94" w:rsidRDefault="006F5C94" w:rsidP="001625D6">
      <w:pPr>
        <w:pStyle w:val="Textoindependiente"/>
        <w:ind w:left="851"/>
        <w:rPr>
          <w:sz w:val="21"/>
        </w:rPr>
      </w:pPr>
    </w:p>
    <w:p w14:paraId="01B2D888" w14:textId="77777777" w:rsidR="006F5C94" w:rsidRDefault="004012CB">
      <w:pPr>
        <w:pStyle w:val="Prrafodelista"/>
        <w:numPr>
          <w:ilvl w:val="0"/>
          <w:numId w:val="20"/>
        </w:numPr>
        <w:tabs>
          <w:tab w:val="left" w:pos="1394"/>
        </w:tabs>
        <w:ind w:hanging="361"/>
        <w:rPr>
          <w:sz w:val="24"/>
        </w:rPr>
      </w:pPr>
      <w:r>
        <w:rPr>
          <w:color w:val="231F20"/>
          <w:sz w:val="24"/>
        </w:rPr>
        <w:t xml:space="preserve">El </w:t>
      </w:r>
      <w:proofErr w:type="gramStart"/>
      <w:r w:rsidR="00F53654">
        <w:rPr>
          <w:color w:val="231F20"/>
          <w:sz w:val="24"/>
        </w:rPr>
        <w:t>S</w:t>
      </w:r>
      <w:r>
        <w:rPr>
          <w:color w:val="231F20"/>
          <w:sz w:val="24"/>
        </w:rPr>
        <w:t>ecretario</w:t>
      </w:r>
      <w:proofErr w:type="gramEnd"/>
      <w:r>
        <w:rPr>
          <w:color w:val="231F20"/>
          <w:sz w:val="24"/>
        </w:rPr>
        <w:t xml:space="preserve"> provincial para las Misiones y la</w:t>
      </w:r>
      <w:r>
        <w:rPr>
          <w:color w:val="231F20"/>
          <w:spacing w:val="-7"/>
          <w:sz w:val="24"/>
        </w:rPr>
        <w:t xml:space="preserve"> </w:t>
      </w:r>
      <w:r>
        <w:rPr>
          <w:color w:val="231F20"/>
          <w:sz w:val="24"/>
        </w:rPr>
        <w:t>Evangelización</w:t>
      </w:r>
      <w:r w:rsidR="001B7C03">
        <w:rPr>
          <w:color w:val="231F20"/>
          <w:sz w:val="24"/>
        </w:rPr>
        <w:t>.</w:t>
      </w:r>
    </w:p>
    <w:p w14:paraId="452999D8" w14:textId="77777777" w:rsidR="006F5C94" w:rsidRDefault="004012CB">
      <w:pPr>
        <w:pStyle w:val="Prrafodelista"/>
        <w:numPr>
          <w:ilvl w:val="0"/>
          <w:numId w:val="20"/>
        </w:numPr>
        <w:tabs>
          <w:tab w:val="left" w:pos="1394"/>
        </w:tabs>
        <w:spacing w:before="41"/>
        <w:ind w:hanging="361"/>
        <w:rPr>
          <w:sz w:val="24"/>
        </w:rPr>
      </w:pPr>
      <w:r>
        <w:rPr>
          <w:color w:val="231F20"/>
          <w:sz w:val="24"/>
        </w:rPr>
        <w:t xml:space="preserve">El </w:t>
      </w:r>
      <w:r w:rsidR="00F53654">
        <w:rPr>
          <w:color w:val="231F20"/>
          <w:sz w:val="24"/>
        </w:rPr>
        <w:t>A</w:t>
      </w:r>
      <w:r>
        <w:rPr>
          <w:color w:val="231F20"/>
          <w:sz w:val="24"/>
        </w:rPr>
        <w:t>nimador de las misiones</w:t>
      </w:r>
      <w:r w:rsidR="001B7C03">
        <w:rPr>
          <w:color w:val="231F20"/>
          <w:sz w:val="24"/>
        </w:rPr>
        <w:t>.</w:t>
      </w:r>
    </w:p>
    <w:p w14:paraId="67FFD566" w14:textId="77777777" w:rsidR="006F5C94" w:rsidRDefault="004012CB">
      <w:pPr>
        <w:pStyle w:val="Prrafodelista"/>
        <w:numPr>
          <w:ilvl w:val="0"/>
          <w:numId w:val="20"/>
        </w:numPr>
        <w:tabs>
          <w:tab w:val="left" w:pos="1394"/>
        </w:tabs>
        <w:spacing w:before="46"/>
        <w:ind w:hanging="361"/>
        <w:rPr>
          <w:sz w:val="24"/>
        </w:rPr>
      </w:pPr>
      <w:r>
        <w:rPr>
          <w:color w:val="231F20"/>
          <w:sz w:val="24"/>
        </w:rPr>
        <w:t xml:space="preserve">El </w:t>
      </w:r>
      <w:r w:rsidR="00F53654">
        <w:rPr>
          <w:color w:val="231F20"/>
          <w:sz w:val="24"/>
        </w:rPr>
        <w:t>A</w:t>
      </w:r>
      <w:r>
        <w:rPr>
          <w:color w:val="231F20"/>
          <w:sz w:val="24"/>
        </w:rPr>
        <w:t>nimador para la evangelización</w:t>
      </w:r>
      <w:r w:rsidR="001B7C03">
        <w:rPr>
          <w:color w:val="231F20"/>
          <w:sz w:val="24"/>
        </w:rPr>
        <w:t>.</w:t>
      </w:r>
    </w:p>
    <w:p w14:paraId="5CAAAA68" w14:textId="77777777" w:rsidR="006F5C94" w:rsidRDefault="004012CB">
      <w:pPr>
        <w:pStyle w:val="Prrafodelista"/>
        <w:numPr>
          <w:ilvl w:val="0"/>
          <w:numId w:val="20"/>
        </w:numPr>
        <w:tabs>
          <w:tab w:val="left" w:pos="1394"/>
        </w:tabs>
        <w:spacing w:before="41"/>
        <w:ind w:hanging="361"/>
        <w:rPr>
          <w:sz w:val="24"/>
        </w:rPr>
      </w:pPr>
      <w:r>
        <w:rPr>
          <w:color w:val="231F20"/>
          <w:sz w:val="24"/>
        </w:rPr>
        <w:t xml:space="preserve">El </w:t>
      </w:r>
      <w:r w:rsidR="00F53654">
        <w:rPr>
          <w:color w:val="231F20"/>
          <w:sz w:val="24"/>
        </w:rPr>
        <w:t>C</w:t>
      </w:r>
      <w:r>
        <w:rPr>
          <w:color w:val="231F20"/>
          <w:sz w:val="24"/>
        </w:rPr>
        <w:t>omisario de Tierra</w:t>
      </w:r>
      <w:r>
        <w:rPr>
          <w:color w:val="231F20"/>
          <w:spacing w:val="-1"/>
          <w:sz w:val="24"/>
        </w:rPr>
        <w:t xml:space="preserve"> </w:t>
      </w:r>
      <w:r>
        <w:rPr>
          <w:color w:val="231F20"/>
          <w:sz w:val="24"/>
        </w:rPr>
        <w:t>Santa</w:t>
      </w:r>
      <w:r w:rsidR="001B7C03">
        <w:rPr>
          <w:color w:val="231F20"/>
          <w:sz w:val="24"/>
        </w:rPr>
        <w:t>.</w:t>
      </w:r>
    </w:p>
    <w:p w14:paraId="1A583764" w14:textId="77777777" w:rsidR="006F5C94" w:rsidRDefault="004012CB">
      <w:pPr>
        <w:pStyle w:val="Prrafodelista"/>
        <w:numPr>
          <w:ilvl w:val="0"/>
          <w:numId w:val="20"/>
        </w:numPr>
        <w:tabs>
          <w:tab w:val="left" w:pos="1394"/>
        </w:tabs>
        <w:spacing w:before="41"/>
        <w:ind w:hanging="361"/>
        <w:rPr>
          <w:sz w:val="24"/>
        </w:rPr>
      </w:pPr>
      <w:r>
        <w:rPr>
          <w:color w:val="231F20"/>
          <w:sz w:val="24"/>
        </w:rPr>
        <w:t xml:space="preserve">El </w:t>
      </w:r>
      <w:proofErr w:type="gramStart"/>
      <w:r w:rsidR="00F53654">
        <w:rPr>
          <w:color w:val="231F20"/>
          <w:sz w:val="24"/>
        </w:rPr>
        <w:t>D</w:t>
      </w:r>
      <w:r>
        <w:rPr>
          <w:color w:val="231F20"/>
          <w:sz w:val="24"/>
        </w:rPr>
        <w:t>elegado</w:t>
      </w:r>
      <w:proofErr w:type="gramEnd"/>
      <w:r>
        <w:rPr>
          <w:color w:val="231F20"/>
          <w:sz w:val="24"/>
        </w:rPr>
        <w:t xml:space="preserve"> del Ministro provincial ante la</w:t>
      </w:r>
      <w:r>
        <w:rPr>
          <w:color w:val="231F20"/>
          <w:spacing w:val="-4"/>
          <w:sz w:val="24"/>
        </w:rPr>
        <w:t xml:space="preserve"> </w:t>
      </w:r>
      <w:r>
        <w:rPr>
          <w:color w:val="231F20"/>
          <w:sz w:val="24"/>
        </w:rPr>
        <w:t>Prelatura</w:t>
      </w:r>
      <w:r w:rsidR="001B7C03">
        <w:rPr>
          <w:color w:val="231F20"/>
          <w:sz w:val="24"/>
        </w:rPr>
        <w:t>.</w:t>
      </w:r>
    </w:p>
    <w:p w14:paraId="4551C87A" w14:textId="77777777" w:rsidR="006F5C94" w:rsidRDefault="004012CB">
      <w:pPr>
        <w:pStyle w:val="Prrafodelista"/>
        <w:numPr>
          <w:ilvl w:val="0"/>
          <w:numId w:val="20"/>
        </w:numPr>
        <w:tabs>
          <w:tab w:val="left" w:pos="1394"/>
        </w:tabs>
        <w:spacing w:before="45"/>
        <w:ind w:hanging="361"/>
        <w:rPr>
          <w:sz w:val="24"/>
        </w:rPr>
      </w:pPr>
      <w:r>
        <w:rPr>
          <w:color w:val="231F20"/>
          <w:sz w:val="24"/>
        </w:rPr>
        <w:t xml:space="preserve">El </w:t>
      </w:r>
      <w:proofErr w:type="gramStart"/>
      <w:r w:rsidR="00F53654">
        <w:rPr>
          <w:color w:val="231F20"/>
          <w:sz w:val="24"/>
        </w:rPr>
        <w:t>P</w:t>
      </w:r>
      <w:r>
        <w:rPr>
          <w:color w:val="231F20"/>
          <w:sz w:val="24"/>
        </w:rPr>
        <w:t>residente</w:t>
      </w:r>
      <w:proofErr w:type="gramEnd"/>
      <w:r>
        <w:rPr>
          <w:color w:val="231F20"/>
          <w:sz w:val="24"/>
        </w:rPr>
        <w:t xml:space="preserve"> de la Comisión de Parroquias, Santuarios e</w:t>
      </w:r>
      <w:r>
        <w:rPr>
          <w:color w:val="231F20"/>
          <w:spacing w:val="-10"/>
          <w:sz w:val="24"/>
        </w:rPr>
        <w:t xml:space="preserve"> </w:t>
      </w:r>
      <w:r>
        <w:rPr>
          <w:color w:val="231F20"/>
          <w:sz w:val="24"/>
        </w:rPr>
        <w:t>Iglesias</w:t>
      </w:r>
      <w:r w:rsidR="001B7C03">
        <w:rPr>
          <w:color w:val="231F20"/>
          <w:sz w:val="24"/>
        </w:rPr>
        <w:t>.</w:t>
      </w:r>
    </w:p>
    <w:p w14:paraId="6D84BF4B" w14:textId="77777777" w:rsidR="006F5C94" w:rsidRDefault="004012CB">
      <w:pPr>
        <w:pStyle w:val="Prrafodelista"/>
        <w:numPr>
          <w:ilvl w:val="0"/>
          <w:numId w:val="20"/>
        </w:numPr>
        <w:tabs>
          <w:tab w:val="left" w:pos="1394"/>
        </w:tabs>
        <w:spacing w:before="41"/>
        <w:ind w:hanging="361"/>
        <w:rPr>
          <w:sz w:val="24"/>
        </w:rPr>
      </w:pPr>
      <w:r>
        <w:rPr>
          <w:color w:val="231F20"/>
          <w:sz w:val="24"/>
        </w:rPr>
        <w:t xml:space="preserve">El </w:t>
      </w:r>
      <w:proofErr w:type="gramStart"/>
      <w:r w:rsidR="00F53654">
        <w:rPr>
          <w:color w:val="231F20"/>
          <w:sz w:val="24"/>
        </w:rPr>
        <w:t>P</w:t>
      </w:r>
      <w:r>
        <w:rPr>
          <w:color w:val="231F20"/>
          <w:sz w:val="24"/>
        </w:rPr>
        <w:t>residente</w:t>
      </w:r>
      <w:proofErr w:type="gramEnd"/>
      <w:r>
        <w:rPr>
          <w:color w:val="231F20"/>
          <w:sz w:val="24"/>
        </w:rPr>
        <w:t xml:space="preserve"> de la Comisión de Pastoral</w:t>
      </w:r>
      <w:r>
        <w:rPr>
          <w:color w:val="231F20"/>
          <w:spacing w:val="57"/>
          <w:sz w:val="24"/>
        </w:rPr>
        <w:t xml:space="preserve"> </w:t>
      </w:r>
      <w:r>
        <w:rPr>
          <w:color w:val="231F20"/>
          <w:sz w:val="24"/>
        </w:rPr>
        <w:t>Educativa</w:t>
      </w:r>
      <w:r w:rsidR="001B7C03">
        <w:rPr>
          <w:color w:val="231F20"/>
          <w:sz w:val="24"/>
        </w:rPr>
        <w:t>.</w:t>
      </w:r>
    </w:p>
    <w:p w14:paraId="18AB8B52" w14:textId="77777777" w:rsidR="006F5C94" w:rsidRDefault="004012CB">
      <w:pPr>
        <w:pStyle w:val="Prrafodelista"/>
        <w:numPr>
          <w:ilvl w:val="0"/>
          <w:numId w:val="20"/>
        </w:numPr>
        <w:tabs>
          <w:tab w:val="left" w:pos="1394"/>
        </w:tabs>
        <w:spacing w:before="46" w:line="276" w:lineRule="auto"/>
        <w:ind w:right="538"/>
        <w:rPr>
          <w:sz w:val="24"/>
        </w:rPr>
      </w:pPr>
      <w:r>
        <w:rPr>
          <w:color w:val="231F20"/>
          <w:sz w:val="24"/>
        </w:rPr>
        <w:t xml:space="preserve">El </w:t>
      </w:r>
      <w:r w:rsidR="00F53654">
        <w:rPr>
          <w:color w:val="231F20"/>
          <w:sz w:val="24"/>
        </w:rPr>
        <w:t>A</w:t>
      </w:r>
      <w:r>
        <w:rPr>
          <w:color w:val="231F20"/>
          <w:sz w:val="24"/>
        </w:rPr>
        <w:t>nimador de la Comisión de Justicia, Paz e Integridad de la Creación</w:t>
      </w:r>
      <w:r w:rsidR="001B7C03">
        <w:rPr>
          <w:color w:val="231F20"/>
          <w:sz w:val="24"/>
        </w:rPr>
        <w:t>.</w:t>
      </w:r>
    </w:p>
    <w:p w14:paraId="080C91FF" w14:textId="77777777" w:rsidR="006F5C94" w:rsidRDefault="004012CB">
      <w:pPr>
        <w:pStyle w:val="Prrafodelista"/>
        <w:numPr>
          <w:ilvl w:val="0"/>
          <w:numId w:val="20"/>
        </w:numPr>
        <w:tabs>
          <w:tab w:val="left" w:pos="1394"/>
        </w:tabs>
        <w:spacing w:line="275" w:lineRule="exact"/>
        <w:ind w:hanging="361"/>
        <w:rPr>
          <w:sz w:val="24"/>
        </w:rPr>
      </w:pPr>
      <w:r>
        <w:rPr>
          <w:color w:val="231F20"/>
          <w:sz w:val="24"/>
        </w:rPr>
        <w:t xml:space="preserve">Otro hermano elegido por el </w:t>
      </w:r>
      <w:proofErr w:type="gramStart"/>
      <w:r>
        <w:rPr>
          <w:color w:val="231F20"/>
          <w:sz w:val="24"/>
        </w:rPr>
        <w:t>Ministro</w:t>
      </w:r>
      <w:proofErr w:type="gramEnd"/>
      <w:r>
        <w:rPr>
          <w:color w:val="231F20"/>
          <w:sz w:val="24"/>
        </w:rPr>
        <w:t xml:space="preserve"> provincial con su</w:t>
      </w:r>
      <w:r>
        <w:rPr>
          <w:color w:val="231F20"/>
          <w:spacing w:val="-14"/>
          <w:sz w:val="24"/>
        </w:rPr>
        <w:t xml:space="preserve"> </w:t>
      </w:r>
      <w:r>
        <w:rPr>
          <w:color w:val="231F20"/>
          <w:sz w:val="24"/>
        </w:rPr>
        <w:t>Definitorio</w:t>
      </w:r>
      <w:r w:rsidR="001B7C03">
        <w:rPr>
          <w:color w:val="231F20"/>
          <w:sz w:val="24"/>
        </w:rPr>
        <w:t>.</w:t>
      </w:r>
    </w:p>
    <w:p w14:paraId="6549A8DE" w14:textId="77777777" w:rsidR="006F5C94" w:rsidRPr="007F5901" w:rsidRDefault="006F5C94">
      <w:pPr>
        <w:spacing w:line="267" w:lineRule="exact"/>
        <w:rPr>
          <w:rFonts w:ascii="Palatino Linotype" w:hAnsi="Palatino Linotype"/>
          <w:sz w:val="19"/>
          <w:lang w:val="en-US"/>
        </w:rPr>
        <w:sectPr w:rsidR="006F5C94" w:rsidRPr="007F5901">
          <w:pgSz w:w="9980" w:h="12530"/>
          <w:pgMar w:top="960" w:right="780" w:bottom="1200" w:left="760" w:header="0" w:footer="1017" w:gutter="0"/>
          <w:cols w:space="720"/>
        </w:sectPr>
      </w:pPr>
    </w:p>
    <w:p w14:paraId="55E0468E" w14:textId="77777777" w:rsidR="006F5C94" w:rsidRDefault="004012CB" w:rsidP="003C21B9">
      <w:pPr>
        <w:pStyle w:val="Textoindependiente"/>
        <w:spacing w:before="37" w:line="276" w:lineRule="auto"/>
        <w:ind w:left="542" w:right="537" w:firstLine="720"/>
        <w:jc w:val="both"/>
        <w:rPr>
          <w:sz w:val="14"/>
        </w:rPr>
      </w:pPr>
      <w:r>
        <w:rPr>
          <w:color w:val="231F20"/>
        </w:rPr>
        <w:lastRenderedPageBreak/>
        <w:t xml:space="preserve">§3 El </w:t>
      </w:r>
      <w:proofErr w:type="gramStart"/>
      <w:r w:rsidR="00F53654">
        <w:rPr>
          <w:color w:val="231F20"/>
        </w:rPr>
        <w:t>S</w:t>
      </w:r>
      <w:r>
        <w:rPr>
          <w:color w:val="231F20"/>
        </w:rPr>
        <w:t>ecretario</w:t>
      </w:r>
      <w:proofErr w:type="gramEnd"/>
      <w:r>
        <w:rPr>
          <w:color w:val="231F20"/>
        </w:rPr>
        <w:t xml:space="preserve"> provincial para las Misiones y la Evangelización será un Definidor. El </w:t>
      </w:r>
      <w:r w:rsidR="00F53654">
        <w:rPr>
          <w:color w:val="231F20"/>
        </w:rPr>
        <w:t>A</w:t>
      </w:r>
      <w:r>
        <w:rPr>
          <w:color w:val="231F20"/>
        </w:rPr>
        <w:t xml:space="preserve">nimador de las misiones y el </w:t>
      </w:r>
      <w:r w:rsidR="00F53654">
        <w:rPr>
          <w:color w:val="231F20"/>
        </w:rPr>
        <w:t>A</w:t>
      </w:r>
      <w:r>
        <w:rPr>
          <w:color w:val="231F20"/>
        </w:rPr>
        <w:t xml:space="preserve">nimador para la evangelización serán nombrados en el Congreso capitular y, fuera de éste, por el </w:t>
      </w:r>
      <w:proofErr w:type="gramStart"/>
      <w:r>
        <w:rPr>
          <w:color w:val="231F20"/>
        </w:rPr>
        <w:t>Ministro</w:t>
      </w:r>
      <w:proofErr w:type="gramEnd"/>
      <w:r>
        <w:rPr>
          <w:color w:val="231F20"/>
        </w:rPr>
        <w:t xml:space="preserve"> provincial con su Definitorio. Si fuera necesario, el </w:t>
      </w:r>
      <w:proofErr w:type="gramStart"/>
      <w:r w:rsidR="00F53654">
        <w:rPr>
          <w:color w:val="231F20"/>
        </w:rPr>
        <w:t>S</w:t>
      </w:r>
      <w:r>
        <w:rPr>
          <w:color w:val="231F20"/>
        </w:rPr>
        <w:t>ecretario</w:t>
      </w:r>
      <w:proofErr w:type="gramEnd"/>
      <w:r>
        <w:rPr>
          <w:color w:val="231F20"/>
        </w:rPr>
        <w:t xml:space="preserve"> puede asumir también el oficio de </w:t>
      </w:r>
      <w:r w:rsidR="00F53654">
        <w:rPr>
          <w:color w:val="231F20"/>
        </w:rPr>
        <w:t>A</w:t>
      </w:r>
      <w:r>
        <w:rPr>
          <w:color w:val="231F20"/>
        </w:rPr>
        <w:t xml:space="preserve">nimador de las misiones o el oficio del </w:t>
      </w:r>
      <w:r w:rsidR="00F53654">
        <w:rPr>
          <w:color w:val="231F20"/>
        </w:rPr>
        <w:t>A</w:t>
      </w:r>
      <w:r>
        <w:rPr>
          <w:color w:val="231F20"/>
        </w:rPr>
        <w:t>nimador para la</w:t>
      </w:r>
      <w:r>
        <w:rPr>
          <w:color w:val="231F20"/>
          <w:spacing w:val="-1"/>
        </w:rPr>
        <w:t xml:space="preserve"> </w:t>
      </w:r>
      <w:r>
        <w:rPr>
          <w:color w:val="231F20"/>
        </w:rPr>
        <w:t>evangelización.</w:t>
      </w:r>
      <w:r w:rsidR="001625D6">
        <w:rPr>
          <w:rStyle w:val="Refdenotaalpie"/>
          <w:color w:val="231F20"/>
        </w:rPr>
        <w:footnoteReference w:id="41"/>
      </w:r>
    </w:p>
    <w:p w14:paraId="17FFA3BC" w14:textId="77777777" w:rsidR="006F5C94" w:rsidRDefault="006F5C94">
      <w:pPr>
        <w:pStyle w:val="Textoindependiente"/>
        <w:rPr>
          <w:sz w:val="26"/>
        </w:rPr>
      </w:pPr>
    </w:p>
    <w:p w14:paraId="45391739" w14:textId="77777777" w:rsidR="006F5C94" w:rsidRDefault="006F5C94">
      <w:pPr>
        <w:pStyle w:val="Textoindependiente"/>
        <w:spacing w:before="8"/>
        <w:rPr>
          <w:sz w:val="35"/>
        </w:rPr>
      </w:pPr>
    </w:p>
    <w:p w14:paraId="3A3CBAD4" w14:textId="77777777" w:rsidR="006F5C94" w:rsidRDefault="004012CB">
      <w:pPr>
        <w:ind w:left="542"/>
        <w:rPr>
          <w:b/>
          <w:sz w:val="21"/>
        </w:rPr>
      </w:pPr>
      <w:r>
        <w:rPr>
          <w:b/>
          <w:color w:val="231F20"/>
          <w:w w:val="105"/>
          <w:sz w:val="21"/>
        </w:rPr>
        <w:t>ARTÍCULO 51</w:t>
      </w:r>
    </w:p>
    <w:p w14:paraId="46D817AE" w14:textId="77777777" w:rsidR="006F5C94" w:rsidRDefault="006F5C94">
      <w:pPr>
        <w:pStyle w:val="Textoindependiente"/>
        <w:spacing w:before="4"/>
        <w:rPr>
          <w:b/>
          <w:sz w:val="20"/>
        </w:rPr>
      </w:pPr>
    </w:p>
    <w:p w14:paraId="6B113EAE" w14:textId="77777777" w:rsidR="006F5C94" w:rsidRDefault="004012CB">
      <w:pPr>
        <w:pStyle w:val="Textoindependiente"/>
        <w:spacing w:before="1" w:line="276" w:lineRule="auto"/>
        <w:ind w:left="542" w:right="537" w:firstLine="708"/>
        <w:jc w:val="both"/>
      </w:pPr>
      <w:r>
        <w:rPr>
          <w:color w:val="231F20"/>
        </w:rPr>
        <w:t>§1 La Secretaría Provincial para las Misiones y la Evangelización tiene como objetivo coordinar, impulsar, sostener, orientar y aconsejar la actividad evangelizadora de la Provincia; promover y apoyar la evangelización misional en la Provincia</w:t>
      </w:r>
      <w:r w:rsidR="001625D6">
        <w:rPr>
          <w:color w:val="231F20"/>
        </w:rPr>
        <w:t>.</w:t>
      </w:r>
      <w:r w:rsidR="001625D6">
        <w:rPr>
          <w:rStyle w:val="Refdenotaalpie"/>
          <w:color w:val="231F20"/>
        </w:rPr>
        <w:footnoteReference w:id="42"/>
      </w:r>
    </w:p>
    <w:p w14:paraId="0F9E9C90" w14:textId="77777777" w:rsidR="006F5C94" w:rsidRDefault="004012CB">
      <w:pPr>
        <w:pStyle w:val="Textoindependiente"/>
        <w:spacing w:before="202" w:line="276" w:lineRule="auto"/>
        <w:ind w:left="542" w:right="539" w:firstLine="708"/>
        <w:jc w:val="both"/>
      </w:pPr>
      <w:r>
        <w:rPr>
          <w:color w:val="231F20"/>
        </w:rPr>
        <w:t>§2 La Secretaría Provincial para las Misiones y la Evangelización tomará en cuenta la normativa de l</w:t>
      </w:r>
      <w:r w:rsidR="003C21B9">
        <w:rPr>
          <w:color w:val="231F20"/>
        </w:rPr>
        <w:t xml:space="preserve">a Orden y de la Provincia, las </w:t>
      </w:r>
      <w:r>
        <w:rPr>
          <w:color w:val="231F20"/>
        </w:rPr>
        <w:t>necesidades propias de la Provincia y los planes pastorales de las diócesis donde los hermanos trabajan.</w:t>
      </w:r>
    </w:p>
    <w:p w14:paraId="52E903D2" w14:textId="77777777" w:rsidR="006F5C94" w:rsidRDefault="004012CB">
      <w:pPr>
        <w:pStyle w:val="Textoindependiente"/>
        <w:spacing w:before="204" w:line="273" w:lineRule="auto"/>
        <w:ind w:left="542" w:right="537" w:firstLine="708"/>
        <w:jc w:val="both"/>
      </w:pPr>
      <w:r>
        <w:rPr>
          <w:color w:val="231F20"/>
        </w:rPr>
        <w:t>§3 La Secretaría Provincial para las Misiones y la Evangelización promueva en la Provincia la evangelización en fraternidad, minoridad y corresponsabilidad</w:t>
      </w:r>
      <w:r w:rsidR="001625D6">
        <w:rPr>
          <w:color w:val="231F20"/>
        </w:rPr>
        <w:t>.</w:t>
      </w:r>
      <w:r w:rsidR="001625D6">
        <w:rPr>
          <w:rStyle w:val="Refdenotaalpie"/>
          <w:color w:val="231F20"/>
        </w:rPr>
        <w:footnoteReference w:id="43"/>
      </w:r>
    </w:p>
    <w:p w14:paraId="50448261" w14:textId="77777777" w:rsidR="006F5C94" w:rsidRDefault="006F5C94">
      <w:pPr>
        <w:pStyle w:val="Textoindependiente"/>
        <w:rPr>
          <w:sz w:val="26"/>
        </w:rPr>
      </w:pPr>
    </w:p>
    <w:p w14:paraId="6F4A9D13" w14:textId="77777777" w:rsidR="006F5C94" w:rsidRDefault="006F5C94">
      <w:pPr>
        <w:pStyle w:val="Textoindependiente"/>
        <w:spacing w:before="2"/>
        <w:rPr>
          <w:sz w:val="38"/>
        </w:rPr>
      </w:pPr>
    </w:p>
    <w:p w14:paraId="1C78D9F1" w14:textId="77777777" w:rsidR="006F5C94" w:rsidRDefault="004012CB">
      <w:pPr>
        <w:ind w:left="542"/>
        <w:rPr>
          <w:b/>
          <w:sz w:val="21"/>
        </w:rPr>
      </w:pPr>
      <w:r>
        <w:rPr>
          <w:b/>
          <w:color w:val="231F20"/>
          <w:w w:val="105"/>
          <w:sz w:val="21"/>
        </w:rPr>
        <w:t>ARTÍCULO 52</w:t>
      </w:r>
    </w:p>
    <w:p w14:paraId="634DA5BA" w14:textId="77777777" w:rsidR="006F5C94" w:rsidRDefault="006F5C94">
      <w:pPr>
        <w:pStyle w:val="Textoindependiente"/>
        <w:spacing w:before="5"/>
        <w:rPr>
          <w:b/>
          <w:sz w:val="20"/>
        </w:rPr>
      </w:pPr>
    </w:p>
    <w:p w14:paraId="34DBACBC" w14:textId="77777777" w:rsidR="006F5C94" w:rsidRDefault="004012CB">
      <w:pPr>
        <w:pStyle w:val="Textoindependiente"/>
        <w:spacing w:line="273" w:lineRule="auto"/>
        <w:ind w:left="542" w:right="538" w:firstLine="708"/>
        <w:jc w:val="both"/>
      </w:pPr>
      <w:r>
        <w:rPr>
          <w:color w:val="231F20"/>
        </w:rPr>
        <w:t xml:space="preserve">§1 La función del </w:t>
      </w:r>
      <w:proofErr w:type="gramStart"/>
      <w:r w:rsidR="00F53654">
        <w:rPr>
          <w:color w:val="231F20"/>
        </w:rPr>
        <w:t>S</w:t>
      </w:r>
      <w:r>
        <w:rPr>
          <w:color w:val="231F20"/>
        </w:rPr>
        <w:t>ecretario</w:t>
      </w:r>
      <w:proofErr w:type="gramEnd"/>
      <w:r>
        <w:rPr>
          <w:color w:val="231F20"/>
        </w:rPr>
        <w:t xml:space="preserve"> provincial para las misiones y la evangelización es promover y coordinar, en dependencia del Ministro provincial, toda la evangelización en la Provincia</w:t>
      </w:r>
      <w:r w:rsidR="0047046B">
        <w:rPr>
          <w:color w:val="231F20"/>
        </w:rPr>
        <w:t>.</w:t>
      </w:r>
      <w:r w:rsidR="0047046B">
        <w:rPr>
          <w:rStyle w:val="Refdenotaalpie"/>
          <w:color w:val="231F20"/>
        </w:rPr>
        <w:footnoteReference w:id="44"/>
      </w:r>
    </w:p>
    <w:p w14:paraId="6A7E6BCE" w14:textId="77777777" w:rsidR="006F5C94" w:rsidRPr="0047046B" w:rsidRDefault="006F5C94" w:rsidP="0047046B">
      <w:pPr>
        <w:pStyle w:val="Textoindependiente"/>
        <w:spacing w:before="9"/>
        <w:rPr>
          <w:sz w:val="14"/>
        </w:rPr>
        <w:sectPr w:rsidR="006F5C94" w:rsidRPr="0047046B">
          <w:pgSz w:w="9980" w:h="12530"/>
          <w:pgMar w:top="960" w:right="780" w:bottom="1200" w:left="760" w:header="0" w:footer="1061" w:gutter="0"/>
          <w:cols w:space="720"/>
        </w:sectPr>
      </w:pPr>
    </w:p>
    <w:p w14:paraId="0EFAB0EE" w14:textId="77777777" w:rsidR="006F5C94" w:rsidRDefault="004012CB">
      <w:pPr>
        <w:pStyle w:val="Textoindependiente"/>
        <w:spacing w:before="37" w:line="276" w:lineRule="auto"/>
        <w:ind w:left="542" w:right="535" w:firstLine="708"/>
        <w:jc w:val="both"/>
      </w:pPr>
      <w:r>
        <w:rPr>
          <w:color w:val="231F20"/>
        </w:rPr>
        <w:lastRenderedPageBreak/>
        <w:t xml:space="preserve">§2 El </w:t>
      </w:r>
      <w:proofErr w:type="gramStart"/>
      <w:r w:rsidR="00F53654">
        <w:rPr>
          <w:color w:val="231F20"/>
        </w:rPr>
        <w:t>S</w:t>
      </w:r>
      <w:r>
        <w:rPr>
          <w:color w:val="231F20"/>
        </w:rPr>
        <w:t>ecretario</w:t>
      </w:r>
      <w:proofErr w:type="gramEnd"/>
      <w:r>
        <w:rPr>
          <w:color w:val="231F20"/>
        </w:rPr>
        <w:t xml:space="preserve"> provincial para las misiones y la evangelización convocará al inicio del trienio y cuando lo juzgue conveniente, a los miembros por derecho de esta </w:t>
      </w:r>
      <w:r w:rsidR="00F53654">
        <w:rPr>
          <w:color w:val="231F20"/>
        </w:rPr>
        <w:t>S</w:t>
      </w:r>
      <w:r>
        <w:rPr>
          <w:color w:val="231F20"/>
        </w:rPr>
        <w:t>ecretaría de evangelización y presidentes de los Organismos provinciales, designados en el art. 50 §2 de estos Estatutos, para analizar y proyectar todo lo referente a la evangelización de la Provincia, siguiendo las prioridades del Capítulo provincial.</w:t>
      </w:r>
    </w:p>
    <w:p w14:paraId="42624DF0" w14:textId="77777777" w:rsidR="006F5C94" w:rsidRDefault="006F5C94">
      <w:pPr>
        <w:pStyle w:val="Textoindependiente"/>
      </w:pPr>
    </w:p>
    <w:p w14:paraId="5054C1DC" w14:textId="77777777" w:rsidR="006F5C94" w:rsidRDefault="006F5C94">
      <w:pPr>
        <w:pStyle w:val="Textoindependiente"/>
      </w:pPr>
    </w:p>
    <w:p w14:paraId="5E9DEE4F" w14:textId="77777777" w:rsidR="006F5C94" w:rsidRDefault="004012CB">
      <w:pPr>
        <w:pStyle w:val="Textoindependiente"/>
        <w:spacing w:before="175"/>
        <w:jc w:val="center"/>
      </w:pPr>
      <w:r>
        <w:rPr>
          <w:color w:val="231F20"/>
        </w:rPr>
        <w:t>TÍTULO II</w:t>
      </w:r>
    </w:p>
    <w:p w14:paraId="6BCC4149" w14:textId="77777777" w:rsidR="006F5C94" w:rsidRDefault="006F5C94">
      <w:pPr>
        <w:pStyle w:val="Textoindependiente"/>
        <w:rPr>
          <w:sz w:val="21"/>
        </w:rPr>
      </w:pPr>
    </w:p>
    <w:p w14:paraId="15F17FA3" w14:textId="77777777" w:rsidR="006F5C94" w:rsidRDefault="004012CB">
      <w:pPr>
        <w:pStyle w:val="Ttulo1"/>
        <w:spacing w:before="1"/>
        <w:ind w:left="1"/>
      </w:pPr>
      <w:r>
        <w:rPr>
          <w:color w:val="231F20"/>
        </w:rPr>
        <w:t>La evangelización en general</w:t>
      </w:r>
    </w:p>
    <w:p w14:paraId="6CBA5C44" w14:textId="77777777" w:rsidR="006F5C94" w:rsidRDefault="006F5C94">
      <w:pPr>
        <w:pStyle w:val="Textoindependiente"/>
        <w:rPr>
          <w:b/>
        </w:rPr>
      </w:pPr>
    </w:p>
    <w:p w14:paraId="4472848E" w14:textId="77777777" w:rsidR="006F5C94" w:rsidRDefault="006F5C94">
      <w:pPr>
        <w:pStyle w:val="Textoindependiente"/>
        <w:rPr>
          <w:b/>
        </w:rPr>
      </w:pPr>
    </w:p>
    <w:p w14:paraId="78540C21" w14:textId="77777777" w:rsidR="006F5C94" w:rsidRDefault="004012CB">
      <w:pPr>
        <w:spacing w:before="198"/>
        <w:ind w:left="542"/>
        <w:rPr>
          <w:b/>
          <w:sz w:val="21"/>
        </w:rPr>
      </w:pPr>
      <w:r>
        <w:rPr>
          <w:b/>
          <w:color w:val="231F20"/>
          <w:w w:val="105"/>
          <w:sz w:val="21"/>
        </w:rPr>
        <w:t>ARTÍCULO 53</w:t>
      </w:r>
    </w:p>
    <w:p w14:paraId="4B62584E" w14:textId="77777777" w:rsidR="006F5C94" w:rsidRDefault="006F5C94">
      <w:pPr>
        <w:pStyle w:val="Textoindependiente"/>
        <w:spacing w:before="9"/>
        <w:rPr>
          <w:b/>
          <w:sz w:val="20"/>
        </w:rPr>
      </w:pPr>
    </w:p>
    <w:p w14:paraId="16E28E2B" w14:textId="77777777" w:rsidR="006F5C94" w:rsidRDefault="004012CB">
      <w:pPr>
        <w:pStyle w:val="Textoindependiente"/>
        <w:spacing w:line="276" w:lineRule="auto"/>
        <w:ind w:left="542" w:right="537" w:firstLine="708"/>
        <w:jc w:val="both"/>
      </w:pPr>
      <w:r>
        <w:rPr>
          <w:color w:val="231F20"/>
        </w:rPr>
        <w:t>§1 La sección provincial para la evangelización en general está integrada por los siguientes Organismos: Comisaría Provincial de Tierra Santa; Comisión de Parroquias, Santuarios e Iglesias; Pastoral Educativa; Justicia, Paz e Integridad de la Creación; Medios de Comunicación Social; Evangelizadores Populares; ESESFRA y Asistencia Espiritual a la OSC, TOR y OFS - JUFRA.</w:t>
      </w:r>
    </w:p>
    <w:p w14:paraId="0C74B555" w14:textId="77777777" w:rsidR="006F5C94" w:rsidRDefault="004012CB">
      <w:pPr>
        <w:pStyle w:val="Textoindependiente"/>
        <w:spacing w:before="208" w:line="276" w:lineRule="auto"/>
        <w:ind w:left="542" w:right="538" w:firstLine="600"/>
        <w:jc w:val="both"/>
      </w:pPr>
      <w:r>
        <w:rPr>
          <w:color w:val="231F20"/>
        </w:rPr>
        <w:t xml:space="preserve">§2 Estos Organismos provinciales presenten a la Secretaría Provincial para las Misiones y la Evangelización, la programación trienal de actividades y hagan, cuando sea el caso, la evaluación de </w:t>
      </w:r>
      <w:proofErr w:type="gramStart"/>
      <w:r>
        <w:rPr>
          <w:color w:val="231F20"/>
        </w:rPr>
        <w:t>las</w:t>
      </w:r>
      <w:r>
        <w:rPr>
          <w:color w:val="231F20"/>
          <w:spacing w:val="-2"/>
        </w:rPr>
        <w:t xml:space="preserve"> </w:t>
      </w:r>
      <w:r>
        <w:rPr>
          <w:color w:val="231F20"/>
        </w:rPr>
        <w:t>mismas</w:t>
      </w:r>
      <w:proofErr w:type="gramEnd"/>
      <w:r>
        <w:rPr>
          <w:color w:val="231F20"/>
        </w:rPr>
        <w:t>.</w:t>
      </w:r>
    </w:p>
    <w:p w14:paraId="745D29B6" w14:textId="77777777" w:rsidR="006F5C94" w:rsidRDefault="006F5C94">
      <w:pPr>
        <w:pStyle w:val="Textoindependiente"/>
      </w:pPr>
    </w:p>
    <w:p w14:paraId="35160EEC" w14:textId="77777777" w:rsidR="006F5C94" w:rsidRDefault="006F5C94">
      <w:pPr>
        <w:pStyle w:val="Textoindependiente"/>
      </w:pPr>
    </w:p>
    <w:p w14:paraId="2A474B7A" w14:textId="77777777" w:rsidR="006F5C94" w:rsidRDefault="004012CB">
      <w:pPr>
        <w:spacing w:before="185"/>
        <w:ind w:left="542"/>
        <w:rPr>
          <w:b/>
          <w:sz w:val="21"/>
        </w:rPr>
      </w:pPr>
      <w:r>
        <w:rPr>
          <w:b/>
          <w:color w:val="231F20"/>
          <w:w w:val="105"/>
          <w:sz w:val="21"/>
        </w:rPr>
        <w:t>ARTÍCULO 54</w:t>
      </w:r>
    </w:p>
    <w:p w14:paraId="0C2755B3" w14:textId="77777777" w:rsidR="006F5C94" w:rsidRDefault="006F5C94">
      <w:pPr>
        <w:pStyle w:val="Textoindependiente"/>
        <w:spacing w:before="4"/>
        <w:rPr>
          <w:b/>
          <w:sz w:val="20"/>
        </w:rPr>
      </w:pPr>
    </w:p>
    <w:p w14:paraId="5C0F675A" w14:textId="77777777" w:rsidR="003C21B9" w:rsidRPr="0047046B" w:rsidRDefault="004012CB" w:rsidP="0047046B">
      <w:pPr>
        <w:pStyle w:val="Textoindependiente"/>
        <w:ind w:left="1250"/>
      </w:pPr>
      <w:r>
        <w:rPr>
          <w:color w:val="231F20"/>
        </w:rPr>
        <w:t xml:space="preserve">El </w:t>
      </w:r>
      <w:r w:rsidR="00F53654">
        <w:rPr>
          <w:color w:val="231F20"/>
        </w:rPr>
        <w:t>A</w:t>
      </w:r>
      <w:r>
        <w:rPr>
          <w:color w:val="231F20"/>
        </w:rPr>
        <w:t>nimador para la evangelización en general deberá:</w:t>
      </w:r>
    </w:p>
    <w:p w14:paraId="55FCD1CB" w14:textId="77777777" w:rsidR="006F5C94" w:rsidRDefault="006F5C94">
      <w:pPr>
        <w:rPr>
          <w:rFonts w:ascii="Palatino Linotype"/>
          <w:sz w:val="19"/>
        </w:rPr>
        <w:sectPr w:rsidR="006F5C94">
          <w:pgSz w:w="9980" w:h="12530"/>
          <w:pgMar w:top="960" w:right="780" w:bottom="1200" w:left="760" w:header="0" w:footer="1017" w:gutter="0"/>
          <w:cols w:space="720"/>
        </w:sectPr>
      </w:pPr>
    </w:p>
    <w:p w14:paraId="5F093A60" w14:textId="77777777" w:rsidR="006F5C94" w:rsidRPr="003C21B9" w:rsidRDefault="004012CB" w:rsidP="003C21B9">
      <w:pPr>
        <w:pStyle w:val="Prrafodelista"/>
        <w:numPr>
          <w:ilvl w:val="0"/>
          <w:numId w:val="19"/>
        </w:numPr>
        <w:tabs>
          <w:tab w:val="left" w:pos="1252"/>
        </w:tabs>
        <w:spacing w:before="51"/>
        <w:rPr>
          <w:sz w:val="24"/>
        </w:rPr>
      </w:pPr>
      <w:r w:rsidRPr="003C21B9">
        <w:rPr>
          <w:color w:val="231F20"/>
          <w:sz w:val="24"/>
        </w:rPr>
        <w:lastRenderedPageBreak/>
        <w:t>Coordinar las diversas formas de evangelización en la</w:t>
      </w:r>
      <w:r w:rsidRPr="003C21B9">
        <w:rPr>
          <w:color w:val="231F20"/>
          <w:spacing w:val="-3"/>
          <w:sz w:val="24"/>
        </w:rPr>
        <w:t xml:space="preserve"> </w:t>
      </w:r>
      <w:r w:rsidRPr="003C21B9">
        <w:rPr>
          <w:color w:val="231F20"/>
          <w:sz w:val="24"/>
        </w:rPr>
        <w:t>Provincia</w:t>
      </w:r>
      <w:r w:rsidR="0047046B">
        <w:rPr>
          <w:color w:val="231F20"/>
          <w:sz w:val="24"/>
        </w:rPr>
        <w:t>.</w:t>
      </w:r>
      <w:r w:rsidR="0047046B">
        <w:rPr>
          <w:rStyle w:val="Refdenotaalpie"/>
          <w:color w:val="231F20"/>
          <w:sz w:val="24"/>
        </w:rPr>
        <w:footnoteReference w:id="45"/>
      </w:r>
    </w:p>
    <w:p w14:paraId="001168B8" w14:textId="77777777" w:rsidR="006F5C94" w:rsidRDefault="003C21B9">
      <w:pPr>
        <w:pStyle w:val="Prrafodelista"/>
        <w:numPr>
          <w:ilvl w:val="0"/>
          <w:numId w:val="19"/>
        </w:numPr>
        <w:tabs>
          <w:tab w:val="left" w:pos="1252"/>
          <w:tab w:val="left" w:pos="6133"/>
        </w:tabs>
        <w:spacing w:before="45" w:line="276" w:lineRule="auto"/>
        <w:ind w:right="538"/>
        <w:rPr>
          <w:sz w:val="24"/>
        </w:rPr>
      </w:pPr>
      <w:r>
        <w:rPr>
          <w:color w:val="231F20"/>
          <w:sz w:val="24"/>
        </w:rPr>
        <w:t xml:space="preserve">Verificar anualmente el </w:t>
      </w:r>
      <w:r w:rsidR="004012CB">
        <w:rPr>
          <w:color w:val="231F20"/>
          <w:sz w:val="24"/>
        </w:rPr>
        <w:t xml:space="preserve">fiel cumplimiento </w:t>
      </w:r>
      <w:r>
        <w:rPr>
          <w:color w:val="231F20"/>
          <w:sz w:val="24"/>
        </w:rPr>
        <w:t>de l</w:t>
      </w:r>
      <w:r w:rsidR="004012CB">
        <w:rPr>
          <w:color w:val="231F20"/>
          <w:sz w:val="24"/>
        </w:rPr>
        <w:t xml:space="preserve">os programas </w:t>
      </w:r>
      <w:r w:rsidR="004012CB">
        <w:rPr>
          <w:color w:val="231F20"/>
          <w:spacing w:val="-9"/>
          <w:sz w:val="24"/>
        </w:rPr>
        <w:t xml:space="preserve">de </w:t>
      </w:r>
      <w:r w:rsidR="004012CB">
        <w:rPr>
          <w:color w:val="231F20"/>
          <w:sz w:val="24"/>
        </w:rPr>
        <w:t>evangelización.</w:t>
      </w:r>
    </w:p>
    <w:p w14:paraId="36EB0747" w14:textId="77777777" w:rsidR="006F5C94" w:rsidRDefault="006F5C94">
      <w:pPr>
        <w:pStyle w:val="Textoindependiente"/>
      </w:pPr>
    </w:p>
    <w:p w14:paraId="7182FD9E" w14:textId="77777777" w:rsidR="006F5C94" w:rsidRDefault="006F5C94">
      <w:pPr>
        <w:pStyle w:val="Textoindependiente"/>
      </w:pPr>
    </w:p>
    <w:p w14:paraId="4948812C" w14:textId="77777777" w:rsidR="006F5C94" w:rsidRDefault="004012CB">
      <w:pPr>
        <w:spacing w:before="181"/>
        <w:ind w:left="542"/>
        <w:rPr>
          <w:b/>
          <w:sz w:val="21"/>
        </w:rPr>
      </w:pPr>
      <w:r>
        <w:rPr>
          <w:b/>
          <w:color w:val="231F20"/>
          <w:w w:val="105"/>
          <w:sz w:val="21"/>
        </w:rPr>
        <w:t>ARTÍCULO 55</w:t>
      </w:r>
    </w:p>
    <w:p w14:paraId="7D9048AD" w14:textId="77777777" w:rsidR="006F5C94" w:rsidRDefault="006F5C94">
      <w:pPr>
        <w:pStyle w:val="Textoindependiente"/>
        <w:spacing w:before="9"/>
        <w:rPr>
          <w:b/>
          <w:sz w:val="20"/>
        </w:rPr>
      </w:pPr>
    </w:p>
    <w:p w14:paraId="234110EE" w14:textId="77777777" w:rsidR="006F5C94" w:rsidRDefault="004012CB">
      <w:pPr>
        <w:pStyle w:val="Textoindependiente"/>
        <w:spacing w:line="276" w:lineRule="auto"/>
        <w:ind w:left="542" w:right="538" w:firstLine="708"/>
        <w:jc w:val="both"/>
      </w:pPr>
      <w:r>
        <w:rPr>
          <w:color w:val="231F20"/>
        </w:rPr>
        <w:t xml:space="preserve">§1 El </w:t>
      </w:r>
      <w:proofErr w:type="gramStart"/>
      <w:r>
        <w:rPr>
          <w:color w:val="231F20"/>
        </w:rPr>
        <w:t>Ministro</w:t>
      </w:r>
      <w:proofErr w:type="gramEnd"/>
      <w:r>
        <w:rPr>
          <w:color w:val="231F20"/>
        </w:rPr>
        <w:t xml:space="preserve"> provincial y su Definitorio, escuchada la Secretaría Provincial para las Misiones y la Evangelización, nombre cada tres años un equipo de evangelizadores populares, que atienda las solicitudes de ejercicios, retiros, novenarios, triduos y misiones populares. Para una acción evangelizadora más eficaz y eclesial, promuévase en el equipo la participación de otros fieles laicos y de consagrados.</w:t>
      </w:r>
    </w:p>
    <w:p w14:paraId="12334C83" w14:textId="77777777" w:rsidR="006F5C94" w:rsidRDefault="004012CB">
      <w:pPr>
        <w:pStyle w:val="Textoindependiente"/>
        <w:spacing w:before="208" w:line="276" w:lineRule="auto"/>
        <w:ind w:left="542" w:right="537" w:firstLine="708"/>
        <w:jc w:val="both"/>
      </w:pPr>
      <w:r>
        <w:rPr>
          <w:color w:val="231F20"/>
        </w:rPr>
        <w:t xml:space="preserve">§2 </w:t>
      </w:r>
      <w:r w:rsidR="00F53654">
        <w:rPr>
          <w:color w:val="231F20"/>
        </w:rPr>
        <w:t>E</w:t>
      </w:r>
      <w:r>
        <w:rPr>
          <w:color w:val="231F20"/>
        </w:rPr>
        <w:t>l equipo de evangelizadores populares, en diálogo con los responsables de las tres Casas de retiro y ejercicios espirituales en la Provincia, preste su servicio, impartiendo su acción evangelizadora a tenor del §1 de este artículo.</w:t>
      </w:r>
    </w:p>
    <w:p w14:paraId="550AED18" w14:textId="77777777" w:rsidR="006F5C94" w:rsidRDefault="006F5C94">
      <w:pPr>
        <w:pStyle w:val="Textoindependiente"/>
      </w:pPr>
    </w:p>
    <w:p w14:paraId="1F3691B4" w14:textId="77777777" w:rsidR="006F5C94" w:rsidRDefault="006F5C94">
      <w:pPr>
        <w:pStyle w:val="Textoindependiente"/>
      </w:pPr>
    </w:p>
    <w:p w14:paraId="0B807405" w14:textId="77777777" w:rsidR="006F5C94" w:rsidRDefault="004012CB">
      <w:pPr>
        <w:spacing w:before="184"/>
        <w:ind w:left="542"/>
        <w:rPr>
          <w:b/>
          <w:sz w:val="21"/>
        </w:rPr>
      </w:pPr>
      <w:r>
        <w:rPr>
          <w:b/>
          <w:color w:val="231F20"/>
          <w:w w:val="105"/>
          <w:sz w:val="21"/>
        </w:rPr>
        <w:t>ARTÍCULO 56</w:t>
      </w:r>
    </w:p>
    <w:p w14:paraId="59EF9E2F" w14:textId="77777777" w:rsidR="006F5C94" w:rsidRDefault="006F5C94">
      <w:pPr>
        <w:pStyle w:val="Textoindependiente"/>
        <w:spacing w:before="9"/>
        <w:rPr>
          <w:b/>
          <w:sz w:val="20"/>
        </w:rPr>
      </w:pPr>
    </w:p>
    <w:p w14:paraId="58945E05" w14:textId="77777777" w:rsidR="006F5C94" w:rsidRDefault="004012CB">
      <w:pPr>
        <w:pStyle w:val="Textoindependiente"/>
        <w:spacing w:line="276" w:lineRule="auto"/>
        <w:ind w:left="542" w:right="536" w:firstLine="768"/>
        <w:jc w:val="both"/>
      </w:pPr>
      <w:r>
        <w:rPr>
          <w:color w:val="231F20"/>
        </w:rPr>
        <w:t>§1 A tenor de las Constituciones generales arts. 93 §2; 94. 96 - 98, la Secretaría Provincial para las Misiones y la Evangelización, en los diversos ámbitos de su competencia, y particularmente a través de la Comisión de Justicia, Paz e Integridad de la Creación, procure y anime a los hermanos a que en sus planes y actividades</w:t>
      </w:r>
      <w:r>
        <w:rPr>
          <w:color w:val="231F20"/>
          <w:spacing w:val="-2"/>
        </w:rPr>
        <w:t xml:space="preserve"> </w:t>
      </w:r>
      <w:r>
        <w:rPr>
          <w:color w:val="231F20"/>
        </w:rPr>
        <w:t>evangelizadoras:</w:t>
      </w:r>
    </w:p>
    <w:p w14:paraId="4EE7C3B3" w14:textId="77777777" w:rsidR="006F5C94" w:rsidRPr="0047046B" w:rsidRDefault="004012CB" w:rsidP="0047046B">
      <w:pPr>
        <w:pStyle w:val="Prrafodelista"/>
        <w:numPr>
          <w:ilvl w:val="1"/>
          <w:numId w:val="19"/>
        </w:numPr>
        <w:tabs>
          <w:tab w:val="left" w:pos="1394"/>
        </w:tabs>
        <w:spacing w:before="204" w:line="278" w:lineRule="auto"/>
        <w:ind w:right="538"/>
        <w:rPr>
          <w:sz w:val="24"/>
        </w:rPr>
      </w:pPr>
      <w:r>
        <w:rPr>
          <w:color w:val="231F20"/>
          <w:sz w:val="24"/>
        </w:rPr>
        <w:t xml:space="preserve">Promuevan la evangelización de las culturas y el respeto por la </w:t>
      </w:r>
      <w:proofErr w:type="gramStart"/>
      <w:r>
        <w:rPr>
          <w:color w:val="231F20"/>
          <w:sz w:val="24"/>
        </w:rPr>
        <w:t>dignidad humana y los derechos humanos</w:t>
      </w:r>
      <w:proofErr w:type="gramEnd"/>
      <w:r>
        <w:rPr>
          <w:color w:val="231F20"/>
          <w:sz w:val="24"/>
        </w:rPr>
        <w:t xml:space="preserve"> en los ámbitos sociales donde se</w:t>
      </w:r>
      <w:r>
        <w:rPr>
          <w:color w:val="231F20"/>
          <w:spacing w:val="-2"/>
          <w:sz w:val="24"/>
        </w:rPr>
        <w:t xml:space="preserve"> </w:t>
      </w:r>
      <w:r>
        <w:rPr>
          <w:color w:val="231F20"/>
          <w:sz w:val="24"/>
        </w:rPr>
        <w:t>encuentren.</w:t>
      </w:r>
    </w:p>
    <w:p w14:paraId="2C4B9AB9" w14:textId="77777777" w:rsidR="006F5C94" w:rsidRDefault="004012CB">
      <w:pPr>
        <w:pStyle w:val="Prrafodelista"/>
        <w:numPr>
          <w:ilvl w:val="1"/>
          <w:numId w:val="19"/>
        </w:numPr>
        <w:tabs>
          <w:tab w:val="left" w:pos="1394"/>
        </w:tabs>
        <w:spacing w:before="37" w:line="278" w:lineRule="auto"/>
        <w:ind w:right="538"/>
        <w:rPr>
          <w:sz w:val="24"/>
        </w:rPr>
      </w:pPr>
      <w:r>
        <w:rPr>
          <w:color w:val="231F20"/>
          <w:sz w:val="24"/>
        </w:rPr>
        <w:lastRenderedPageBreak/>
        <w:t xml:space="preserve">Colaboren con grupos y personas de buena voluntad en </w:t>
      </w:r>
      <w:r>
        <w:rPr>
          <w:color w:val="231F20"/>
          <w:spacing w:val="-7"/>
          <w:sz w:val="24"/>
        </w:rPr>
        <w:t xml:space="preserve">la </w:t>
      </w:r>
      <w:r>
        <w:rPr>
          <w:color w:val="231F20"/>
          <w:sz w:val="24"/>
        </w:rPr>
        <w:t>instauración de una sociedad de justicia, de liberación y de paz en Cristo resucitado.</w:t>
      </w:r>
    </w:p>
    <w:p w14:paraId="6B7B65E0" w14:textId="77777777" w:rsidR="006F5C94" w:rsidRDefault="004012CB">
      <w:pPr>
        <w:pStyle w:val="Prrafodelista"/>
        <w:numPr>
          <w:ilvl w:val="1"/>
          <w:numId w:val="19"/>
        </w:numPr>
        <w:tabs>
          <w:tab w:val="left" w:pos="1394"/>
        </w:tabs>
        <w:spacing w:line="278" w:lineRule="auto"/>
        <w:ind w:right="537"/>
        <w:rPr>
          <w:sz w:val="24"/>
        </w:rPr>
      </w:pPr>
      <w:r>
        <w:rPr>
          <w:color w:val="231F20"/>
          <w:sz w:val="24"/>
        </w:rPr>
        <w:t xml:space="preserve">Combatan particularmente el individualismo, la codicia y </w:t>
      </w:r>
      <w:r>
        <w:rPr>
          <w:color w:val="231F20"/>
          <w:spacing w:val="-6"/>
          <w:sz w:val="24"/>
        </w:rPr>
        <w:t xml:space="preserve">la </w:t>
      </w:r>
      <w:r>
        <w:rPr>
          <w:color w:val="231F20"/>
          <w:sz w:val="24"/>
        </w:rPr>
        <w:t>violencia, buscando las formas y signos concretos de hacer presente el lema de “Paz y Bien”.</w:t>
      </w:r>
    </w:p>
    <w:p w14:paraId="780024D4" w14:textId="77777777" w:rsidR="006F5C94" w:rsidRDefault="004012CB">
      <w:pPr>
        <w:pStyle w:val="Textoindependiente"/>
        <w:spacing w:before="192" w:line="278" w:lineRule="auto"/>
        <w:ind w:left="542" w:right="539" w:firstLine="720"/>
        <w:jc w:val="both"/>
      </w:pPr>
      <w:r>
        <w:rPr>
          <w:color w:val="231F20"/>
        </w:rPr>
        <w:t xml:space="preserve">§2 Todos los hermanos promuevan y apoyen la Comisión </w:t>
      </w:r>
      <w:r>
        <w:rPr>
          <w:color w:val="231F20"/>
          <w:spacing w:val="-7"/>
        </w:rPr>
        <w:t>de</w:t>
      </w:r>
      <w:r>
        <w:rPr>
          <w:color w:val="231F20"/>
          <w:spacing w:val="46"/>
        </w:rPr>
        <w:t xml:space="preserve"> </w:t>
      </w:r>
      <w:r>
        <w:rPr>
          <w:color w:val="231F20"/>
        </w:rPr>
        <w:t>Justicia, Paz e Integridad de la Creación, siguiendo las directrices de la Orden.</w:t>
      </w:r>
    </w:p>
    <w:p w14:paraId="3891CCEE" w14:textId="77777777" w:rsidR="006F5C94" w:rsidRDefault="006F5C94">
      <w:pPr>
        <w:pStyle w:val="Textoindependiente"/>
      </w:pPr>
    </w:p>
    <w:p w14:paraId="4C6FA04D" w14:textId="77777777" w:rsidR="006F5C94" w:rsidRDefault="006F5C94">
      <w:pPr>
        <w:pStyle w:val="Textoindependiente"/>
      </w:pPr>
    </w:p>
    <w:p w14:paraId="71657BA4" w14:textId="77777777" w:rsidR="006F5C94" w:rsidRDefault="004012CB">
      <w:pPr>
        <w:spacing w:before="176"/>
        <w:ind w:left="542"/>
        <w:rPr>
          <w:b/>
          <w:sz w:val="21"/>
        </w:rPr>
      </w:pPr>
      <w:r>
        <w:rPr>
          <w:b/>
          <w:color w:val="231F20"/>
          <w:w w:val="105"/>
          <w:sz w:val="21"/>
        </w:rPr>
        <w:t>ARTÍCULO 57</w:t>
      </w:r>
    </w:p>
    <w:p w14:paraId="5D454254" w14:textId="77777777" w:rsidR="006F5C94" w:rsidRDefault="006F5C94">
      <w:pPr>
        <w:pStyle w:val="Textoindependiente"/>
        <w:spacing w:before="9"/>
        <w:rPr>
          <w:b/>
          <w:sz w:val="20"/>
        </w:rPr>
      </w:pPr>
    </w:p>
    <w:p w14:paraId="450E852E" w14:textId="77777777" w:rsidR="006F5C94" w:rsidRDefault="004012CB">
      <w:pPr>
        <w:pStyle w:val="Textoindependiente"/>
        <w:spacing w:line="276" w:lineRule="auto"/>
        <w:ind w:left="542" w:right="535" w:firstLine="708"/>
        <w:jc w:val="both"/>
      </w:pPr>
      <w:r>
        <w:rPr>
          <w:color w:val="231F20"/>
        </w:rPr>
        <w:t xml:space="preserve">§1 </w:t>
      </w:r>
      <w:r w:rsidR="00F53654">
        <w:rPr>
          <w:color w:val="231F20"/>
        </w:rPr>
        <w:t>L</w:t>
      </w:r>
      <w:r>
        <w:rPr>
          <w:color w:val="231F20"/>
        </w:rPr>
        <w:t>as fraternidades educativas de la Provincia estructuren y proyecten los colegios como auténticos centros de evangelización franciscana, a través de la cultura, artes y deportes entre los alumnos, padres de familia y personal que labora en nuestras instituciones.</w:t>
      </w:r>
    </w:p>
    <w:p w14:paraId="5918086E" w14:textId="77777777" w:rsidR="00847777" w:rsidRPr="009663E5" w:rsidRDefault="00847777" w:rsidP="00625140">
      <w:pPr>
        <w:pStyle w:val="NormalWeb"/>
        <w:spacing w:line="276" w:lineRule="auto"/>
        <w:ind w:left="542" w:right="502" w:firstLine="720"/>
        <w:jc w:val="both"/>
        <w:rPr>
          <w:color w:val="000000"/>
        </w:rPr>
      </w:pPr>
      <w:r w:rsidRPr="009663E5">
        <w:rPr>
          <w:color w:val="000000"/>
        </w:rPr>
        <w:t>§2. Los colegios de la Provincia programen, al menos una vez al año, verdaderas experiencias misioneras, en particular, en la Prelatura del Nayar o en algunas de las Parroquias de la Provincia.</w:t>
      </w:r>
    </w:p>
    <w:p w14:paraId="0A08522F" w14:textId="77777777" w:rsidR="006F5C94" w:rsidRPr="00847777" w:rsidRDefault="006F5C94">
      <w:pPr>
        <w:pStyle w:val="Textoindependiente"/>
        <w:rPr>
          <w:lang w:val="es-MX"/>
        </w:rPr>
      </w:pPr>
    </w:p>
    <w:p w14:paraId="7C458FF7" w14:textId="77777777" w:rsidR="006F5C94" w:rsidRDefault="006F5C94">
      <w:pPr>
        <w:pStyle w:val="Textoindependiente"/>
      </w:pPr>
    </w:p>
    <w:p w14:paraId="13B0EE18" w14:textId="77777777" w:rsidR="006F5C94" w:rsidRDefault="004012CB">
      <w:pPr>
        <w:pStyle w:val="Textoindependiente"/>
        <w:spacing w:before="163"/>
        <w:jc w:val="center"/>
      </w:pPr>
      <w:r>
        <w:rPr>
          <w:color w:val="231F20"/>
        </w:rPr>
        <w:t>TÍTULO III</w:t>
      </w:r>
    </w:p>
    <w:p w14:paraId="05AACFD6" w14:textId="77777777" w:rsidR="006F5C94" w:rsidRDefault="006F5C94">
      <w:pPr>
        <w:pStyle w:val="Textoindependiente"/>
        <w:spacing w:before="1"/>
        <w:rPr>
          <w:sz w:val="21"/>
        </w:rPr>
      </w:pPr>
    </w:p>
    <w:p w14:paraId="04F3F24D" w14:textId="77777777" w:rsidR="006F5C94" w:rsidRDefault="004012CB">
      <w:pPr>
        <w:pStyle w:val="Ttulo1"/>
      </w:pPr>
      <w:r>
        <w:rPr>
          <w:color w:val="231F20"/>
        </w:rPr>
        <w:t>La evangelización misional</w:t>
      </w:r>
    </w:p>
    <w:p w14:paraId="1DA3383C" w14:textId="77777777" w:rsidR="006F5C94" w:rsidRDefault="006F5C94">
      <w:pPr>
        <w:pStyle w:val="Textoindependiente"/>
        <w:rPr>
          <w:b/>
        </w:rPr>
      </w:pPr>
    </w:p>
    <w:p w14:paraId="19B11B7C" w14:textId="77777777" w:rsidR="006F5C94" w:rsidRDefault="006F5C94">
      <w:pPr>
        <w:pStyle w:val="Textoindependiente"/>
        <w:rPr>
          <w:b/>
        </w:rPr>
      </w:pPr>
    </w:p>
    <w:p w14:paraId="3A7814AD" w14:textId="77777777" w:rsidR="006F5C94" w:rsidRDefault="006F5C94">
      <w:pPr>
        <w:pStyle w:val="Textoindependiente"/>
        <w:spacing w:before="4"/>
        <w:rPr>
          <w:b/>
          <w:sz w:val="19"/>
        </w:rPr>
      </w:pPr>
    </w:p>
    <w:p w14:paraId="2BBE0644" w14:textId="77777777" w:rsidR="006F5C94" w:rsidRDefault="004012CB">
      <w:pPr>
        <w:ind w:left="542"/>
        <w:rPr>
          <w:b/>
          <w:sz w:val="21"/>
        </w:rPr>
      </w:pPr>
      <w:r>
        <w:rPr>
          <w:b/>
          <w:color w:val="231F20"/>
          <w:w w:val="105"/>
          <w:sz w:val="21"/>
        </w:rPr>
        <w:t>ARTÍCULO 58</w:t>
      </w:r>
    </w:p>
    <w:p w14:paraId="34033B3E" w14:textId="77777777" w:rsidR="006F5C94" w:rsidRDefault="006F5C94">
      <w:pPr>
        <w:pStyle w:val="Textoindependiente"/>
        <w:spacing w:before="9"/>
        <w:rPr>
          <w:b/>
          <w:sz w:val="20"/>
        </w:rPr>
      </w:pPr>
    </w:p>
    <w:p w14:paraId="7B047982" w14:textId="0BABF2F3" w:rsidR="006F5C94" w:rsidRDefault="004012CB">
      <w:pPr>
        <w:pStyle w:val="Textoindependiente"/>
        <w:spacing w:before="1" w:line="276" w:lineRule="auto"/>
        <w:ind w:left="542" w:right="537" w:firstLine="708"/>
        <w:jc w:val="both"/>
      </w:pPr>
      <w:r>
        <w:rPr>
          <w:color w:val="231F20"/>
        </w:rPr>
        <w:t xml:space="preserve">§1 La sección para la evangelización misional está integrada por los siguientes hermanos: </w:t>
      </w:r>
      <w:proofErr w:type="gramStart"/>
      <w:r>
        <w:rPr>
          <w:color w:val="231F20"/>
        </w:rPr>
        <w:t xml:space="preserve">el </w:t>
      </w:r>
      <w:r w:rsidR="00625140">
        <w:rPr>
          <w:color w:val="231F20"/>
        </w:rPr>
        <w:t xml:space="preserve"> </w:t>
      </w:r>
      <w:r w:rsidR="00F05F95">
        <w:rPr>
          <w:color w:val="231F20"/>
        </w:rPr>
        <w:t>A</w:t>
      </w:r>
      <w:r>
        <w:rPr>
          <w:color w:val="231F20"/>
        </w:rPr>
        <w:t>nimador</w:t>
      </w:r>
      <w:proofErr w:type="gramEnd"/>
      <w:r>
        <w:rPr>
          <w:color w:val="231F20"/>
        </w:rPr>
        <w:t xml:space="preserve"> </w:t>
      </w:r>
      <w:r w:rsidR="00625140">
        <w:rPr>
          <w:color w:val="231F20"/>
        </w:rPr>
        <w:t xml:space="preserve"> </w:t>
      </w:r>
      <w:r>
        <w:rPr>
          <w:color w:val="231F20"/>
        </w:rPr>
        <w:t xml:space="preserve">de </w:t>
      </w:r>
      <w:r w:rsidR="00625140">
        <w:rPr>
          <w:color w:val="231F20"/>
        </w:rPr>
        <w:t xml:space="preserve"> </w:t>
      </w:r>
      <w:r>
        <w:rPr>
          <w:color w:val="231F20"/>
        </w:rPr>
        <w:t xml:space="preserve">las </w:t>
      </w:r>
      <w:r w:rsidR="00625140">
        <w:rPr>
          <w:color w:val="231F20"/>
        </w:rPr>
        <w:t xml:space="preserve"> </w:t>
      </w:r>
      <w:r>
        <w:rPr>
          <w:color w:val="231F20"/>
        </w:rPr>
        <w:t xml:space="preserve">misiones, el </w:t>
      </w:r>
      <w:r w:rsidR="001B7C03" w:rsidRPr="001B7C03">
        <w:rPr>
          <w:color w:val="231F20"/>
        </w:rPr>
        <w:t>D</w:t>
      </w:r>
      <w:r w:rsidRPr="001B7C03">
        <w:rPr>
          <w:color w:val="231F20"/>
        </w:rPr>
        <w:t>elegado</w:t>
      </w:r>
      <w:r>
        <w:rPr>
          <w:color w:val="231F20"/>
        </w:rPr>
        <w:t xml:space="preserve"> del Ministro</w:t>
      </w:r>
    </w:p>
    <w:p w14:paraId="75B67512" w14:textId="77777777" w:rsidR="006F5C94" w:rsidRDefault="006F5C94">
      <w:pPr>
        <w:spacing w:line="276" w:lineRule="auto"/>
        <w:jc w:val="both"/>
        <w:sectPr w:rsidR="006F5C94">
          <w:pgSz w:w="9980" w:h="12530"/>
          <w:pgMar w:top="960" w:right="780" w:bottom="1260" w:left="760" w:header="0" w:footer="1017" w:gutter="0"/>
          <w:cols w:space="720"/>
        </w:sectPr>
      </w:pPr>
    </w:p>
    <w:p w14:paraId="73B635B0" w14:textId="77777777" w:rsidR="006F5C94" w:rsidRDefault="004012CB">
      <w:pPr>
        <w:pStyle w:val="Textoindependiente"/>
        <w:spacing w:before="37" w:line="278" w:lineRule="auto"/>
        <w:ind w:left="542" w:right="540"/>
        <w:jc w:val="both"/>
      </w:pPr>
      <w:r>
        <w:rPr>
          <w:color w:val="231F20"/>
        </w:rPr>
        <w:lastRenderedPageBreak/>
        <w:t xml:space="preserve">provincial ante la Prelatura, el delegado del </w:t>
      </w:r>
      <w:r w:rsidR="001B7C03">
        <w:rPr>
          <w:color w:val="231F20"/>
        </w:rPr>
        <w:t>D</w:t>
      </w:r>
      <w:r>
        <w:rPr>
          <w:color w:val="231F20"/>
        </w:rPr>
        <w:t xml:space="preserve">istrito de la Prelatura del Nayar, el </w:t>
      </w:r>
      <w:r w:rsidR="00F05F95">
        <w:rPr>
          <w:color w:val="231F20"/>
        </w:rPr>
        <w:t>P</w:t>
      </w:r>
      <w:r>
        <w:rPr>
          <w:color w:val="231F20"/>
        </w:rPr>
        <w:t xml:space="preserve">rocurador de misiones, el Comisario de Tierra Santa y otros hermanos a juicio del </w:t>
      </w:r>
      <w:proofErr w:type="gramStart"/>
      <w:r>
        <w:rPr>
          <w:color w:val="231F20"/>
        </w:rPr>
        <w:t>Ministro</w:t>
      </w:r>
      <w:proofErr w:type="gramEnd"/>
      <w:r>
        <w:rPr>
          <w:color w:val="231F20"/>
        </w:rPr>
        <w:t xml:space="preserve"> provincial y su Definitorio.</w:t>
      </w:r>
    </w:p>
    <w:p w14:paraId="30368E69" w14:textId="77777777" w:rsidR="006F5C94" w:rsidRDefault="004012CB">
      <w:pPr>
        <w:pStyle w:val="Textoindependiente"/>
        <w:spacing w:before="197" w:line="276" w:lineRule="auto"/>
        <w:ind w:left="542" w:right="537" w:firstLine="708"/>
        <w:jc w:val="both"/>
      </w:pPr>
      <w:r>
        <w:rPr>
          <w:color w:val="231F20"/>
        </w:rPr>
        <w:t>§2 Esta sección cultive el espíritu misional en todas las fraternidades de la Provincia promoviendo los proyectos misionales de la misma y de la Orden, especialmente en las Casas de formación inicial, así como entre los miembros de toda la Familia Franciscana y otros</w:t>
      </w:r>
      <w:r>
        <w:rPr>
          <w:color w:val="231F20"/>
          <w:spacing w:val="-5"/>
        </w:rPr>
        <w:t xml:space="preserve"> </w:t>
      </w:r>
      <w:r>
        <w:rPr>
          <w:color w:val="231F20"/>
        </w:rPr>
        <w:t>fieles</w:t>
      </w:r>
      <w:r w:rsidR="001B7C03">
        <w:rPr>
          <w:color w:val="231F20"/>
        </w:rPr>
        <w:t>.</w:t>
      </w:r>
      <w:r w:rsidR="001B7C03">
        <w:rPr>
          <w:rStyle w:val="Refdenotaalpie"/>
          <w:color w:val="231F20"/>
        </w:rPr>
        <w:footnoteReference w:id="46"/>
      </w:r>
    </w:p>
    <w:p w14:paraId="38021428" w14:textId="77777777" w:rsidR="006F5C94" w:rsidRDefault="004012CB">
      <w:pPr>
        <w:pStyle w:val="Textoindependiente"/>
        <w:spacing w:before="197"/>
        <w:ind w:left="1250"/>
      </w:pPr>
      <w:r>
        <w:rPr>
          <w:color w:val="231F20"/>
        </w:rPr>
        <w:t xml:space="preserve">§3 El </w:t>
      </w:r>
      <w:r w:rsidR="001B7C03">
        <w:rPr>
          <w:color w:val="231F20"/>
        </w:rPr>
        <w:t>A</w:t>
      </w:r>
      <w:r>
        <w:rPr>
          <w:color w:val="231F20"/>
        </w:rPr>
        <w:t>nimador provincial de las misiones debe:</w:t>
      </w:r>
    </w:p>
    <w:p w14:paraId="42CC1D58" w14:textId="77777777" w:rsidR="006F5C94" w:rsidRDefault="006F5C94">
      <w:pPr>
        <w:pStyle w:val="Textoindependiente"/>
        <w:spacing w:before="1"/>
        <w:rPr>
          <w:sz w:val="21"/>
        </w:rPr>
      </w:pPr>
    </w:p>
    <w:p w14:paraId="2B8E9881" w14:textId="77777777" w:rsidR="006F5C94" w:rsidRDefault="004012CB">
      <w:pPr>
        <w:pStyle w:val="Prrafodelista"/>
        <w:numPr>
          <w:ilvl w:val="0"/>
          <w:numId w:val="18"/>
        </w:numPr>
        <w:tabs>
          <w:tab w:val="left" w:pos="1252"/>
        </w:tabs>
        <w:spacing w:line="273" w:lineRule="auto"/>
        <w:ind w:right="538"/>
        <w:rPr>
          <w:sz w:val="14"/>
        </w:rPr>
      </w:pPr>
      <w:r>
        <w:rPr>
          <w:color w:val="231F20"/>
          <w:sz w:val="24"/>
        </w:rPr>
        <w:t xml:space="preserve">Alentar y promover la evangelización misional de la Prelatura del Nayar, en la misión </w:t>
      </w:r>
      <w:r>
        <w:rPr>
          <w:i/>
          <w:color w:val="231F20"/>
          <w:sz w:val="24"/>
        </w:rPr>
        <w:t xml:space="preserve">Ad Gentes </w:t>
      </w:r>
      <w:r>
        <w:rPr>
          <w:color w:val="231F20"/>
          <w:sz w:val="24"/>
        </w:rPr>
        <w:t>y en la Custodia de Tierra</w:t>
      </w:r>
      <w:r>
        <w:rPr>
          <w:color w:val="231F20"/>
          <w:spacing w:val="-12"/>
          <w:sz w:val="24"/>
        </w:rPr>
        <w:t xml:space="preserve"> </w:t>
      </w:r>
      <w:r>
        <w:rPr>
          <w:color w:val="231F20"/>
          <w:sz w:val="24"/>
        </w:rPr>
        <w:t>Santa.</w:t>
      </w:r>
      <w:r w:rsidR="001B7C03">
        <w:rPr>
          <w:rStyle w:val="Refdenotaalpie"/>
          <w:color w:val="231F20"/>
          <w:sz w:val="24"/>
        </w:rPr>
        <w:footnoteReference w:id="47"/>
      </w:r>
    </w:p>
    <w:p w14:paraId="187D570C" w14:textId="77777777" w:rsidR="006F5C94" w:rsidRDefault="004012CB">
      <w:pPr>
        <w:pStyle w:val="Prrafodelista"/>
        <w:numPr>
          <w:ilvl w:val="0"/>
          <w:numId w:val="18"/>
        </w:numPr>
        <w:tabs>
          <w:tab w:val="left" w:pos="1252"/>
        </w:tabs>
        <w:spacing w:before="3" w:line="276" w:lineRule="auto"/>
        <w:ind w:right="537"/>
        <w:rPr>
          <w:sz w:val="24"/>
        </w:rPr>
      </w:pPr>
      <w:r>
        <w:rPr>
          <w:color w:val="231F20"/>
          <w:sz w:val="24"/>
        </w:rPr>
        <w:t>Vigilar y fortalecer las relaciones fraternas entre la Provincia y los misioneros, privilegiando aquellos que se encuentran fuera de nuestro país a fin de animarlos espiritualmente y ayudarles económicamente.</w:t>
      </w:r>
    </w:p>
    <w:p w14:paraId="1B811418" w14:textId="77777777" w:rsidR="006F5C94" w:rsidRDefault="004012CB">
      <w:pPr>
        <w:pStyle w:val="Prrafodelista"/>
        <w:numPr>
          <w:ilvl w:val="0"/>
          <w:numId w:val="18"/>
        </w:numPr>
        <w:tabs>
          <w:tab w:val="left" w:pos="1252"/>
        </w:tabs>
        <w:spacing w:before="7" w:line="276" w:lineRule="auto"/>
        <w:ind w:right="541"/>
        <w:rPr>
          <w:sz w:val="24"/>
        </w:rPr>
      </w:pPr>
      <w:r>
        <w:rPr>
          <w:color w:val="231F20"/>
          <w:sz w:val="24"/>
        </w:rPr>
        <w:t xml:space="preserve">Proponer al </w:t>
      </w:r>
      <w:proofErr w:type="gramStart"/>
      <w:r>
        <w:rPr>
          <w:color w:val="231F20"/>
          <w:sz w:val="24"/>
        </w:rPr>
        <w:t>Ministro</w:t>
      </w:r>
      <w:proofErr w:type="gramEnd"/>
      <w:r>
        <w:rPr>
          <w:color w:val="231F20"/>
          <w:sz w:val="24"/>
        </w:rPr>
        <w:t xml:space="preserve"> provincial y su Definitorio candidatos para la misión </w:t>
      </w:r>
      <w:r>
        <w:rPr>
          <w:i/>
          <w:color w:val="231F20"/>
          <w:sz w:val="24"/>
        </w:rPr>
        <w:t>Ad</w:t>
      </w:r>
      <w:r>
        <w:rPr>
          <w:i/>
          <w:color w:val="231F20"/>
          <w:spacing w:val="-2"/>
          <w:sz w:val="24"/>
        </w:rPr>
        <w:t xml:space="preserve"> </w:t>
      </w:r>
      <w:r>
        <w:rPr>
          <w:i/>
          <w:color w:val="231F20"/>
          <w:sz w:val="24"/>
        </w:rPr>
        <w:t>Gentes</w:t>
      </w:r>
      <w:r>
        <w:rPr>
          <w:color w:val="231F20"/>
          <w:sz w:val="24"/>
        </w:rPr>
        <w:t>.</w:t>
      </w:r>
    </w:p>
    <w:p w14:paraId="41ECA10E" w14:textId="77777777" w:rsidR="006F5C94" w:rsidRDefault="004012CB">
      <w:pPr>
        <w:pStyle w:val="Prrafodelista"/>
        <w:numPr>
          <w:ilvl w:val="0"/>
          <w:numId w:val="18"/>
        </w:numPr>
        <w:tabs>
          <w:tab w:val="left" w:pos="1252"/>
        </w:tabs>
        <w:spacing w:before="4" w:line="276" w:lineRule="auto"/>
        <w:ind w:right="538"/>
        <w:rPr>
          <w:sz w:val="24"/>
        </w:rPr>
      </w:pPr>
      <w:r>
        <w:rPr>
          <w:color w:val="231F20"/>
          <w:sz w:val="24"/>
        </w:rPr>
        <w:t>Presentar proyectos de administración e informes económicos de su sección al ecónomo</w:t>
      </w:r>
      <w:r>
        <w:rPr>
          <w:color w:val="231F20"/>
          <w:spacing w:val="-2"/>
          <w:sz w:val="24"/>
        </w:rPr>
        <w:t xml:space="preserve"> </w:t>
      </w:r>
      <w:r>
        <w:rPr>
          <w:color w:val="231F20"/>
          <w:sz w:val="24"/>
        </w:rPr>
        <w:t>provincial.</w:t>
      </w:r>
    </w:p>
    <w:p w14:paraId="2DEB62BD" w14:textId="77777777" w:rsidR="006F5C94" w:rsidRDefault="004012CB">
      <w:pPr>
        <w:pStyle w:val="Prrafodelista"/>
        <w:numPr>
          <w:ilvl w:val="0"/>
          <w:numId w:val="18"/>
        </w:numPr>
        <w:tabs>
          <w:tab w:val="left" w:pos="1252"/>
        </w:tabs>
        <w:spacing w:line="280" w:lineRule="auto"/>
        <w:ind w:right="538"/>
        <w:rPr>
          <w:sz w:val="24"/>
        </w:rPr>
      </w:pPr>
      <w:r>
        <w:rPr>
          <w:color w:val="231F20"/>
          <w:sz w:val="24"/>
        </w:rPr>
        <w:t>Fomentar igualmente el espíritu misionero durante las etapas de formación inicial y la permanente de la</w:t>
      </w:r>
      <w:r>
        <w:rPr>
          <w:color w:val="231F20"/>
          <w:spacing w:val="-2"/>
          <w:sz w:val="24"/>
        </w:rPr>
        <w:t xml:space="preserve"> </w:t>
      </w:r>
      <w:r>
        <w:rPr>
          <w:color w:val="231F20"/>
          <w:sz w:val="24"/>
        </w:rPr>
        <w:t>Provincia.</w:t>
      </w:r>
    </w:p>
    <w:p w14:paraId="3A37BF88" w14:textId="77777777" w:rsidR="006F5C94" w:rsidRDefault="004012CB">
      <w:pPr>
        <w:pStyle w:val="Prrafodelista"/>
        <w:numPr>
          <w:ilvl w:val="0"/>
          <w:numId w:val="18"/>
        </w:numPr>
        <w:tabs>
          <w:tab w:val="left" w:pos="1252"/>
        </w:tabs>
        <w:spacing w:line="269" w:lineRule="exact"/>
        <w:ind w:hanging="361"/>
        <w:rPr>
          <w:sz w:val="24"/>
        </w:rPr>
      </w:pPr>
      <w:r>
        <w:rPr>
          <w:color w:val="231F20"/>
          <w:sz w:val="24"/>
        </w:rPr>
        <w:t>Promover la Unión Mision</w:t>
      </w:r>
      <w:r w:rsidR="00F05F95">
        <w:rPr>
          <w:color w:val="231F20"/>
          <w:sz w:val="24"/>
        </w:rPr>
        <w:t>al</w:t>
      </w:r>
      <w:r>
        <w:rPr>
          <w:color w:val="231F20"/>
          <w:sz w:val="24"/>
        </w:rPr>
        <w:t xml:space="preserve"> Franciscana, dentro de la</w:t>
      </w:r>
      <w:r>
        <w:rPr>
          <w:color w:val="231F20"/>
          <w:spacing w:val="-19"/>
          <w:sz w:val="24"/>
        </w:rPr>
        <w:t xml:space="preserve"> </w:t>
      </w:r>
      <w:r>
        <w:rPr>
          <w:color w:val="231F20"/>
          <w:sz w:val="24"/>
        </w:rPr>
        <w:t>Provincia.</w:t>
      </w:r>
    </w:p>
    <w:p w14:paraId="07BB9A34" w14:textId="77777777" w:rsidR="006F5C94" w:rsidRDefault="006F5C94">
      <w:pPr>
        <w:pStyle w:val="Textoindependiente"/>
      </w:pPr>
    </w:p>
    <w:p w14:paraId="43176F8B" w14:textId="77777777" w:rsidR="006F5C94" w:rsidRDefault="006F5C94">
      <w:pPr>
        <w:pStyle w:val="Textoindependiente"/>
      </w:pPr>
    </w:p>
    <w:p w14:paraId="751EF93D" w14:textId="77777777" w:rsidR="006F5C94" w:rsidRDefault="006F5C94">
      <w:pPr>
        <w:pStyle w:val="Textoindependiente"/>
        <w:spacing w:before="2"/>
        <w:rPr>
          <w:sz w:val="19"/>
        </w:rPr>
      </w:pPr>
    </w:p>
    <w:p w14:paraId="404C9FE2" w14:textId="77777777" w:rsidR="006F5C94" w:rsidRDefault="004012CB">
      <w:pPr>
        <w:spacing w:before="1"/>
        <w:ind w:left="542"/>
        <w:jc w:val="both"/>
        <w:rPr>
          <w:b/>
          <w:sz w:val="21"/>
        </w:rPr>
      </w:pPr>
      <w:r>
        <w:rPr>
          <w:b/>
          <w:color w:val="231F20"/>
          <w:w w:val="105"/>
          <w:sz w:val="21"/>
        </w:rPr>
        <w:t>ARTÍCULO 59</w:t>
      </w:r>
    </w:p>
    <w:p w14:paraId="569E6B5B" w14:textId="77777777" w:rsidR="006F5C94" w:rsidRDefault="006F5C94">
      <w:pPr>
        <w:pStyle w:val="Textoindependiente"/>
        <w:spacing w:before="9"/>
        <w:rPr>
          <w:b/>
          <w:sz w:val="20"/>
        </w:rPr>
      </w:pPr>
    </w:p>
    <w:p w14:paraId="16895C20" w14:textId="77777777" w:rsidR="006F5C94" w:rsidRDefault="004012CB">
      <w:pPr>
        <w:pStyle w:val="Textoindependiente"/>
        <w:ind w:left="1250"/>
      </w:pPr>
      <w:r>
        <w:rPr>
          <w:color w:val="231F20"/>
        </w:rPr>
        <w:t>§1 Nómbrese en cada Casa un promotor local para las misiones</w:t>
      </w:r>
      <w:r w:rsidR="001B7C03">
        <w:rPr>
          <w:color w:val="231F20"/>
        </w:rPr>
        <w:t>.</w:t>
      </w:r>
    </w:p>
    <w:p w14:paraId="2E9FF7D7" w14:textId="77777777" w:rsidR="006F5C94" w:rsidRDefault="006F5C94">
      <w:pPr>
        <w:pStyle w:val="Textoindependiente"/>
        <w:rPr>
          <w:sz w:val="20"/>
        </w:rPr>
      </w:pPr>
    </w:p>
    <w:p w14:paraId="49F3C022" w14:textId="77777777" w:rsidR="00847777" w:rsidRPr="00847777" w:rsidRDefault="00847777" w:rsidP="00847777">
      <w:pPr>
        <w:spacing w:before="32" w:line="267" w:lineRule="exact"/>
        <w:ind w:left="542"/>
        <w:rPr>
          <w:rFonts w:ascii="Palatino Linotype" w:hAnsi="Palatino Linotype"/>
          <w:sz w:val="19"/>
          <w:lang w:val="en-US"/>
        </w:rPr>
      </w:pPr>
    </w:p>
    <w:p w14:paraId="271EA7B4" w14:textId="77777777" w:rsidR="006F5C94" w:rsidRPr="007F5901" w:rsidRDefault="006F5C94">
      <w:pPr>
        <w:spacing w:line="267" w:lineRule="exact"/>
        <w:ind w:left="542"/>
        <w:rPr>
          <w:rFonts w:ascii="Palatino Linotype" w:hAnsi="Palatino Linotype"/>
          <w:sz w:val="19"/>
          <w:lang w:val="en-US"/>
        </w:rPr>
      </w:pPr>
    </w:p>
    <w:p w14:paraId="5E146594" w14:textId="77777777" w:rsidR="006F5C94" w:rsidRPr="007F5901" w:rsidRDefault="006F5C94">
      <w:pPr>
        <w:spacing w:line="267" w:lineRule="exact"/>
        <w:rPr>
          <w:rFonts w:ascii="Palatino Linotype" w:hAnsi="Palatino Linotype"/>
          <w:sz w:val="19"/>
          <w:lang w:val="en-US"/>
        </w:rPr>
        <w:sectPr w:rsidR="006F5C94" w:rsidRPr="007F5901">
          <w:pgSz w:w="9980" w:h="12530"/>
          <w:pgMar w:top="960" w:right="780" w:bottom="1200" w:left="760" w:header="0" w:footer="1061" w:gutter="0"/>
          <w:cols w:space="720"/>
        </w:sectPr>
      </w:pPr>
    </w:p>
    <w:p w14:paraId="4F89B9A7" w14:textId="77777777" w:rsidR="006F5C94" w:rsidRDefault="004012CB">
      <w:pPr>
        <w:pStyle w:val="Textoindependiente"/>
        <w:spacing w:before="37" w:line="278" w:lineRule="auto"/>
        <w:ind w:left="542" w:right="536" w:firstLine="708"/>
        <w:jc w:val="both"/>
      </w:pPr>
      <w:r>
        <w:rPr>
          <w:color w:val="231F20"/>
        </w:rPr>
        <w:lastRenderedPageBreak/>
        <w:t>§2 Los Guardianes, párrocos, rectores de iglesias y directores de colegios promuevan, en coordinación con el animador provincial y el promotor local de misiones el espíritu misionero.</w:t>
      </w:r>
    </w:p>
    <w:p w14:paraId="71A4222B" w14:textId="77777777" w:rsidR="006F5C94" w:rsidRDefault="004012CB">
      <w:pPr>
        <w:pStyle w:val="Textoindependiente"/>
        <w:spacing w:before="197" w:line="273" w:lineRule="auto"/>
        <w:ind w:left="542" w:right="536" w:firstLine="708"/>
        <w:jc w:val="both"/>
        <w:rPr>
          <w:sz w:val="14"/>
        </w:rPr>
      </w:pPr>
      <w:r>
        <w:rPr>
          <w:color w:val="231F20"/>
        </w:rPr>
        <w:t xml:space="preserve">§3 Establézcase la Unión Misional Franciscana, </w:t>
      </w:r>
      <w:proofErr w:type="gramStart"/>
      <w:r>
        <w:rPr>
          <w:color w:val="231F20"/>
        </w:rPr>
        <w:t>de acuerdo a</w:t>
      </w:r>
      <w:proofErr w:type="gramEnd"/>
      <w:r>
        <w:rPr>
          <w:color w:val="231F20"/>
        </w:rPr>
        <w:t xml:space="preserve"> sus Estatutos, en cada una de nuestras iglesias y colegios. En Casas de formación establézcase el Círculo misional.</w:t>
      </w:r>
      <w:r w:rsidR="001B7C03">
        <w:rPr>
          <w:rStyle w:val="Refdenotaalpie"/>
          <w:color w:val="231F20"/>
        </w:rPr>
        <w:footnoteReference w:id="48"/>
      </w:r>
    </w:p>
    <w:p w14:paraId="40BFB80B" w14:textId="77777777" w:rsidR="006F5C94" w:rsidRDefault="006F5C94">
      <w:pPr>
        <w:pStyle w:val="Textoindependiente"/>
        <w:rPr>
          <w:sz w:val="26"/>
        </w:rPr>
      </w:pPr>
    </w:p>
    <w:p w14:paraId="1604518B" w14:textId="77777777" w:rsidR="006F5C94" w:rsidRDefault="006F5C94">
      <w:pPr>
        <w:pStyle w:val="Textoindependiente"/>
        <w:spacing w:before="2"/>
        <w:rPr>
          <w:sz w:val="38"/>
        </w:rPr>
      </w:pPr>
    </w:p>
    <w:p w14:paraId="3EB90947" w14:textId="77777777" w:rsidR="006F5C94" w:rsidRDefault="004012CB">
      <w:pPr>
        <w:ind w:left="542"/>
        <w:rPr>
          <w:b/>
          <w:sz w:val="21"/>
        </w:rPr>
      </w:pPr>
      <w:r>
        <w:rPr>
          <w:b/>
          <w:color w:val="231F20"/>
          <w:w w:val="105"/>
          <w:sz w:val="21"/>
        </w:rPr>
        <w:t>ARTÍCULO 60</w:t>
      </w:r>
    </w:p>
    <w:p w14:paraId="5BA5C315" w14:textId="77777777" w:rsidR="006F5C94" w:rsidRDefault="006F5C94">
      <w:pPr>
        <w:pStyle w:val="Textoindependiente"/>
        <w:spacing w:before="9"/>
        <w:rPr>
          <w:b/>
          <w:sz w:val="20"/>
        </w:rPr>
      </w:pPr>
    </w:p>
    <w:p w14:paraId="0139D1C0" w14:textId="398A7339" w:rsidR="006F5C94" w:rsidRDefault="004012CB">
      <w:pPr>
        <w:pStyle w:val="Textoindependiente"/>
        <w:spacing w:before="1" w:line="276" w:lineRule="auto"/>
        <w:ind w:left="542" w:right="536" w:firstLine="708"/>
        <w:jc w:val="both"/>
      </w:pPr>
      <w:r>
        <w:rPr>
          <w:color w:val="231F20"/>
        </w:rPr>
        <w:t xml:space="preserve">Celébrese anualmente en nuestras iglesias, parroquias y colegios </w:t>
      </w:r>
      <w:r>
        <w:rPr>
          <w:color w:val="231F20"/>
          <w:spacing w:val="-5"/>
        </w:rPr>
        <w:t xml:space="preserve">una </w:t>
      </w:r>
      <w:r>
        <w:rPr>
          <w:color w:val="231F20"/>
        </w:rPr>
        <w:t xml:space="preserve">jornada misional a favor de las misiones franciscanas de la Provincia, para animar y responsabilizar a los fieles en cooperar con su oración, sacrificios y ayuda económica; así mismo, para dar a conocer nuestras misiones y promover la cooperación misional de los laicos. </w:t>
      </w:r>
      <w:r w:rsidR="00D041AB">
        <w:rPr>
          <w:color w:val="231F20"/>
        </w:rPr>
        <w:t>El</w:t>
      </w:r>
      <w:r>
        <w:rPr>
          <w:color w:val="231F20"/>
        </w:rPr>
        <w:t xml:space="preserve"> </w:t>
      </w:r>
      <w:r w:rsidR="00D041AB">
        <w:rPr>
          <w:color w:val="231F20"/>
        </w:rPr>
        <w:t>A</w:t>
      </w:r>
      <w:r>
        <w:rPr>
          <w:color w:val="231F20"/>
        </w:rPr>
        <w:t xml:space="preserve">nimador provincial de las misiones será </w:t>
      </w:r>
      <w:r w:rsidR="00D041AB">
        <w:rPr>
          <w:color w:val="231F20"/>
        </w:rPr>
        <w:t>el</w:t>
      </w:r>
      <w:r>
        <w:rPr>
          <w:color w:val="231F20"/>
        </w:rPr>
        <w:t xml:space="preserve"> responsable de la</w:t>
      </w:r>
      <w:r>
        <w:rPr>
          <w:color w:val="231F20"/>
          <w:spacing w:val="-3"/>
        </w:rPr>
        <w:t xml:space="preserve"> </w:t>
      </w:r>
      <w:r>
        <w:rPr>
          <w:color w:val="231F20"/>
        </w:rPr>
        <w:t>coordinación.</w:t>
      </w:r>
    </w:p>
    <w:p w14:paraId="2230736A" w14:textId="77777777" w:rsidR="006F5C94" w:rsidRDefault="006F5C94">
      <w:pPr>
        <w:pStyle w:val="Textoindependiente"/>
      </w:pPr>
    </w:p>
    <w:p w14:paraId="37C879FC" w14:textId="77777777" w:rsidR="006F5C94" w:rsidRDefault="006F5C94">
      <w:pPr>
        <w:pStyle w:val="Textoindependiente"/>
      </w:pPr>
    </w:p>
    <w:p w14:paraId="20FC7AAC" w14:textId="77777777" w:rsidR="006F5C94" w:rsidRDefault="004012CB">
      <w:pPr>
        <w:spacing w:before="187"/>
        <w:ind w:left="542"/>
        <w:rPr>
          <w:b/>
          <w:sz w:val="21"/>
        </w:rPr>
      </w:pPr>
      <w:r>
        <w:rPr>
          <w:b/>
          <w:color w:val="231F20"/>
          <w:w w:val="105"/>
          <w:sz w:val="21"/>
        </w:rPr>
        <w:t>ARTÍCULO 61</w:t>
      </w:r>
    </w:p>
    <w:p w14:paraId="10FAEA9C" w14:textId="77777777" w:rsidR="006F5C94" w:rsidRDefault="006F5C94">
      <w:pPr>
        <w:pStyle w:val="Textoindependiente"/>
        <w:spacing w:before="5"/>
        <w:rPr>
          <w:b/>
          <w:sz w:val="20"/>
        </w:rPr>
      </w:pPr>
    </w:p>
    <w:p w14:paraId="05071926" w14:textId="77777777" w:rsidR="006F5C94" w:rsidRDefault="004012CB">
      <w:pPr>
        <w:pStyle w:val="Textoindependiente"/>
        <w:spacing w:line="276" w:lineRule="auto"/>
        <w:ind w:left="542" w:right="533" w:firstLine="708"/>
        <w:jc w:val="both"/>
      </w:pPr>
      <w:r>
        <w:rPr>
          <w:color w:val="231F20"/>
        </w:rPr>
        <w:t xml:space="preserve">§1 Para la evangelización misional en la Prelatura de Jesús María del Nayar, el </w:t>
      </w:r>
      <w:proofErr w:type="gramStart"/>
      <w:r>
        <w:rPr>
          <w:color w:val="231F20"/>
        </w:rPr>
        <w:t>Ministro</w:t>
      </w:r>
      <w:proofErr w:type="gramEnd"/>
      <w:r>
        <w:rPr>
          <w:color w:val="231F20"/>
        </w:rPr>
        <w:t xml:space="preserve"> provincial con su Defin</w:t>
      </w:r>
      <w:r w:rsidR="002E5D3A">
        <w:rPr>
          <w:color w:val="231F20"/>
        </w:rPr>
        <w:t xml:space="preserve">itorio, establezca un convenio </w:t>
      </w:r>
      <w:r>
        <w:rPr>
          <w:color w:val="231F20"/>
        </w:rPr>
        <w:t xml:space="preserve">con el </w:t>
      </w:r>
      <w:r w:rsidR="00F05F95">
        <w:rPr>
          <w:color w:val="231F20"/>
        </w:rPr>
        <w:t>O</w:t>
      </w:r>
      <w:r>
        <w:rPr>
          <w:color w:val="231F20"/>
        </w:rPr>
        <w:t>rdinario de la Prelatura. Vigile que se cumplan las estipulaciones del convenio, para armonizar el trabajo misional, la vida religiosa de los hermanos, proveer a sus necesidades económicas y a su atención médica. Este convenio sea revisado al principio del sexenio, y cuando ambas o alguna de las partes lo consideren conveniente</w:t>
      </w:r>
      <w:r w:rsidR="000C5508">
        <w:rPr>
          <w:color w:val="231F20"/>
        </w:rPr>
        <w:t>.</w:t>
      </w:r>
      <w:r w:rsidR="001B7C03">
        <w:rPr>
          <w:rStyle w:val="Refdenotaalpie"/>
          <w:color w:val="231F20"/>
        </w:rPr>
        <w:footnoteReference w:id="49"/>
      </w:r>
    </w:p>
    <w:p w14:paraId="7C5C7C4D" w14:textId="77777777" w:rsidR="006F5C94" w:rsidRDefault="006F5C94">
      <w:pPr>
        <w:pStyle w:val="Textoindependiente"/>
        <w:rPr>
          <w:sz w:val="20"/>
        </w:rPr>
      </w:pPr>
    </w:p>
    <w:p w14:paraId="03198A57" w14:textId="77777777" w:rsidR="006F5C94" w:rsidRPr="007F5901" w:rsidRDefault="006F5C94">
      <w:pPr>
        <w:spacing w:line="267" w:lineRule="exact"/>
        <w:rPr>
          <w:rFonts w:ascii="Palatino Linotype"/>
          <w:sz w:val="19"/>
          <w:lang w:val="en-US"/>
        </w:rPr>
        <w:sectPr w:rsidR="006F5C94" w:rsidRPr="007F5901">
          <w:pgSz w:w="9980" w:h="12530"/>
          <w:pgMar w:top="960" w:right="780" w:bottom="1200" w:left="760" w:header="0" w:footer="1017" w:gutter="0"/>
          <w:cols w:space="720"/>
        </w:sectPr>
      </w:pPr>
    </w:p>
    <w:p w14:paraId="05DCE288" w14:textId="77777777" w:rsidR="006F5C94" w:rsidRDefault="004012CB">
      <w:pPr>
        <w:pStyle w:val="Textoindependiente"/>
        <w:spacing w:before="37" w:line="276" w:lineRule="auto"/>
        <w:ind w:left="542" w:right="537" w:firstLine="708"/>
        <w:jc w:val="both"/>
      </w:pPr>
      <w:r>
        <w:rPr>
          <w:color w:val="231F20"/>
        </w:rPr>
        <w:lastRenderedPageBreak/>
        <w:t>§2 Para atender mejor la vida religiosa de los hermanos en la Prelatura de Jes</w:t>
      </w:r>
      <w:r w:rsidR="00847777">
        <w:rPr>
          <w:color w:val="231F20"/>
        </w:rPr>
        <w:t xml:space="preserve">ús María del Nayar, el </w:t>
      </w:r>
      <w:proofErr w:type="gramStart"/>
      <w:r w:rsidR="00847777">
        <w:rPr>
          <w:color w:val="231F20"/>
        </w:rPr>
        <w:t>Ministro</w:t>
      </w:r>
      <w:proofErr w:type="gramEnd"/>
      <w:r w:rsidR="00847777">
        <w:rPr>
          <w:color w:val="231F20"/>
        </w:rPr>
        <w:t xml:space="preserve"> </w:t>
      </w:r>
      <w:r>
        <w:rPr>
          <w:color w:val="231F20"/>
        </w:rPr>
        <w:t xml:space="preserve">provincial nombrará un </w:t>
      </w:r>
      <w:r w:rsidR="000C5508">
        <w:rPr>
          <w:color w:val="231F20"/>
        </w:rPr>
        <w:t>D</w:t>
      </w:r>
      <w:r>
        <w:rPr>
          <w:color w:val="231F20"/>
        </w:rPr>
        <w:t>elegado que vele por el fiel cumplimiento de lo estipulado y por la disciplina religiosa.</w:t>
      </w:r>
    </w:p>
    <w:p w14:paraId="05EB345C" w14:textId="77777777" w:rsidR="006F5C94" w:rsidRDefault="004012CB">
      <w:pPr>
        <w:pStyle w:val="Textoindependiente"/>
        <w:spacing w:before="209" w:line="276" w:lineRule="auto"/>
        <w:ind w:left="542" w:right="537" w:firstLine="708"/>
        <w:jc w:val="both"/>
      </w:pPr>
      <w:r>
        <w:rPr>
          <w:color w:val="231F20"/>
        </w:rPr>
        <w:t xml:space="preserve">§3 Los hermanos misioneros están sujetos, en su régimen interno, al </w:t>
      </w:r>
      <w:proofErr w:type="gramStart"/>
      <w:r>
        <w:rPr>
          <w:color w:val="231F20"/>
        </w:rPr>
        <w:t>Ministro</w:t>
      </w:r>
      <w:proofErr w:type="gramEnd"/>
      <w:r>
        <w:rPr>
          <w:color w:val="231F20"/>
        </w:rPr>
        <w:t xml:space="preserve"> provincial y su Definitorio. Con relación a la cura de almas, al ejercicio público del culto divino y a otras obras de apostolado, dependen del Ordinario del lugar de la Prelatura de Jesús María del</w:t>
      </w:r>
      <w:r>
        <w:rPr>
          <w:color w:val="231F20"/>
          <w:spacing w:val="-14"/>
        </w:rPr>
        <w:t xml:space="preserve"> </w:t>
      </w:r>
      <w:r>
        <w:rPr>
          <w:color w:val="231F20"/>
        </w:rPr>
        <w:t>Nayar</w:t>
      </w:r>
      <w:r w:rsidR="000C5508">
        <w:rPr>
          <w:color w:val="231F20"/>
        </w:rPr>
        <w:t>.</w:t>
      </w:r>
      <w:r w:rsidR="000C5508">
        <w:rPr>
          <w:rStyle w:val="Refdenotaalpie"/>
          <w:color w:val="231F20"/>
        </w:rPr>
        <w:footnoteReference w:id="50"/>
      </w:r>
    </w:p>
    <w:p w14:paraId="2B445354" w14:textId="77777777" w:rsidR="006F5C94" w:rsidRDefault="006F5C94">
      <w:pPr>
        <w:pStyle w:val="Textoindependiente"/>
        <w:rPr>
          <w:sz w:val="26"/>
        </w:rPr>
      </w:pPr>
    </w:p>
    <w:p w14:paraId="773D84A6" w14:textId="77777777" w:rsidR="006F5C94" w:rsidRDefault="006F5C94">
      <w:pPr>
        <w:pStyle w:val="Textoindependiente"/>
        <w:spacing w:before="5"/>
        <w:rPr>
          <w:sz w:val="37"/>
        </w:rPr>
      </w:pPr>
    </w:p>
    <w:p w14:paraId="0E16C407" w14:textId="77777777" w:rsidR="006F5C94" w:rsidRDefault="004012CB">
      <w:pPr>
        <w:ind w:left="542"/>
        <w:rPr>
          <w:b/>
          <w:sz w:val="21"/>
        </w:rPr>
      </w:pPr>
      <w:r>
        <w:rPr>
          <w:b/>
          <w:color w:val="231F20"/>
          <w:w w:val="105"/>
          <w:sz w:val="21"/>
        </w:rPr>
        <w:t>ARTÍCULO 62</w:t>
      </w:r>
    </w:p>
    <w:p w14:paraId="1A6AED6D" w14:textId="77777777" w:rsidR="006F5C94" w:rsidRDefault="006F5C94">
      <w:pPr>
        <w:pStyle w:val="Textoindependiente"/>
        <w:spacing w:before="5"/>
        <w:rPr>
          <w:b/>
          <w:sz w:val="20"/>
        </w:rPr>
      </w:pPr>
    </w:p>
    <w:p w14:paraId="132340DF" w14:textId="77777777" w:rsidR="006F5C94" w:rsidRDefault="004012CB">
      <w:pPr>
        <w:pStyle w:val="Textoindependiente"/>
        <w:spacing w:line="278" w:lineRule="auto"/>
        <w:ind w:left="542" w:right="534" w:firstLine="708"/>
        <w:jc w:val="both"/>
      </w:pPr>
      <w:r>
        <w:rPr>
          <w:color w:val="231F20"/>
        </w:rPr>
        <w:t xml:space="preserve">El </w:t>
      </w:r>
      <w:proofErr w:type="gramStart"/>
      <w:r>
        <w:rPr>
          <w:color w:val="231F20"/>
        </w:rPr>
        <w:t>Ministro</w:t>
      </w:r>
      <w:proofErr w:type="gramEnd"/>
      <w:r>
        <w:rPr>
          <w:color w:val="231F20"/>
        </w:rPr>
        <w:t xml:space="preserve"> provincial con su Definitorio, escuchado el parecer del </w:t>
      </w:r>
      <w:r w:rsidR="00F05F95">
        <w:rPr>
          <w:color w:val="231F20"/>
        </w:rPr>
        <w:t>A</w:t>
      </w:r>
      <w:r>
        <w:rPr>
          <w:color w:val="231F20"/>
        </w:rPr>
        <w:t>nimador de misiones, envíe a los hermanos que considere idóneos, a las fraternidades de la Prelatura del Nayar, y para otras labores misioneras de la Provincia y de la Orden, a quienes lo soliciten y sean idóneos, por un mínimo de tres años y un máximo de nueve.</w:t>
      </w:r>
    </w:p>
    <w:p w14:paraId="4A7C6F6C" w14:textId="77777777" w:rsidR="006F5C94" w:rsidRDefault="006F5C94">
      <w:pPr>
        <w:pStyle w:val="Textoindependiente"/>
      </w:pPr>
    </w:p>
    <w:p w14:paraId="22CB55DB" w14:textId="77777777" w:rsidR="006F5C94" w:rsidRDefault="006F5C94">
      <w:pPr>
        <w:pStyle w:val="Textoindependiente"/>
      </w:pPr>
    </w:p>
    <w:p w14:paraId="6DA9814E" w14:textId="77777777" w:rsidR="006F5C94" w:rsidRDefault="004012CB">
      <w:pPr>
        <w:spacing w:before="174"/>
        <w:ind w:left="542"/>
        <w:rPr>
          <w:b/>
          <w:sz w:val="21"/>
        </w:rPr>
      </w:pPr>
      <w:r>
        <w:rPr>
          <w:b/>
          <w:color w:val="231F20"/>
          <w:w w:val="105"/>
          <w:sz w:val="21"/>
        </w:rPr>
        <w:t>ARTÍCULO 63</w:t>
      </w:r>
    </w:p>
    <w:p w14:paraId="1AD289DF" w14:textId="77777777" w:rsidR="006F5C94" w:rsidRDefault="006F5C94">
      <w:pPr>
        <w:pStyle w:val="Textoindependiente"/>
        <w:spacing w:before="10"/>
        <w:rPr>
          <w:b/>
          <w:sz w:val="20"/>
        </w:rPr>
      </w:pPr>
    </w:p>
    <w:p w14:paraId="19FFDF4B" w14:textId="77777777" w:rsidR="006F5C94" w:rsidRDefault="004012CB">
      <w:pPr>
        <w:pStyle w:val="Textoindependiente"/>
        <w:spacing w:line="276" w:lineRule="auto"/>
        <w:ind w:left="542" w:right="536" w:firstLine="708"/>
        <w:jc w:val="both"/>
      </w:pPr>
      <w:r>
        <w:rPr>
          <w:color w:val="231F20"/>
        </w:rPr>
        <w:t xml:space="preserve">A juicio del </w:t>
      </w:r>
      <w:proofErr w:type="gramStart"/>
      <w:r>
        <w:rPr>
          <w:color w:val="231F20"/>
        </w:rPr>
        <w:t>Ministro</w:t>
      </w:r>
      <w:proofErr w:type="gramEnd"/>
      <w:r>
        <w:rPr>
          <w:color w:val="231F20"/>
        </w:rPr>
        <w:t xml:space="preserve"> provincial con su Definitorio, los misioneros de la Provincia, después de un tiempo prudente y considerando las circunstancias personales y de trabajo misional, deben servir durante algún tiempo en otras Casas de la Provincia</w:t>
      </w:r>
      <w:r w:rsidR="00F05F95">
        <w:rPr>
          <w:color w:val="231F20"/>
        </w:rPr>
        <w:t>,</w:t>
      </w:r>
      <w:r>
        <w:rPr>
          <w:color w:val="231F20"/>
        </w:rPr>
        <w:t xml:space="preserve"> </w:t>
      </w:r>
      <w:r w:rsidR="00F05F95">
        <w:rPr>
          <w:color w:val="231F20"/>
        </w:rPr>
        <w:t>a</w:t>
      </w:r>
      <w:r>
        <w:rPr>
          <w:color w:val="231F20"/>
        </w:rPr>
        <w:t xml:space="preserve"> tenor del art. 62 de estos</w:t>
      </w:r>
      <w:r>
        <w:rPr>
          <w:color w:val="231F20"/>
          <w:spacing w:val="-11"/>
        </w:rPr>
        <w:t xml:space="preserve"> </w:t>
      </w:r>
      <w:r>
        <w:rPr>
          <w:color w:val="231F20"/>
        </w:rPr>
        <w:t>Estatutos.</w:t>
      </w:r>
    </w:p>
    <w:p w14:paraId="08260B54" w14:textId="77777777" w:rsidR="006F5C94" w:rsidRDefault="006F5C94">
      <w:pPr>
        <w:pStyle w:val="Textoindependiente"/>
        <w:rPr>
          <w:sz w:val="20"/>
        </w:rPr>
      </w:pPr>
    </w:p>
    <w:p w14:paraId="368D4924" w14:textId="77777777" w:rsidR="006F5C94" w:rsidRDefault="006F5C94">
      <w:pPr>
        <w:rPr>
          <w:rFonts w:ascii="Palatino Linotype" w:hAnsi="Palatino Linotype"/>
          <w:sz w:val="19"/>
        </w:rPr>
        <w:sectPr w:rsidR="006F5C94">
          <w:pgSz w:w="9980" w:h="12530"/>
          <w:pgMar w:top="960" w:right="780" w:bottom="1200" w:left="760" w:header="0" w:footer="1061" w:gutter="0"/>
          <w:cols w:space="720"/>
        </w:sectPr>
      </w:pPr>
    </w:p>
    <w:p w14:paraId="653BC9AF" w14:textId="77777777" w:rsidR="006F5C94" w:rsidRDefault="004012CB">
      <w:pPr>
        <w:spacing w:before="51"/>
        <w:ind w:left="542"/>
        <w:rPr>
          <w:b/>
          <w:sz w:val="21"/>
        </w:rPr>
      </w:pPr>
      <w:r>
        <w:rPr>
          <w:b/>
          <w:color w:val="231F20"/>
          <w:w w:val="105"/>
          <w:sz w:val="21"/>
        </w:rPr>
        <w:lastRenderedPageBreak/>
        <w:t>ARTÍCULO 64</w:t>
      </w:r>
    </w:p>
    <w:p w14:paraId="41B53616" w14:textId="77777777" w:rsidR="006F5C94" w:rsidRDefault="006F5C94">
      <w:pPr>
        <w:pStyle w:val="Textoindependiente"/>
        <w:spacing w:before="9"/>
        <w:rPr>
          <w:b/>
          <w:sz w:val="20"/>
        </w:rPr>
      </w:pPr>
    </w:p>
    <w:p w14:paraId="5FE8B8F7" w14:textId="77777777" w:rsidR="006F5C94" w:rsidRDefault="004012CB">
      <w:pPr>
        <w:pStyle w:val="Textoindependiente"/>
        <w:spacing w:line="276" w:lineRule="auto"/>
        <w:ind w:left="542" w:right="537" w:firstLine="708"/>
        <w:jc w:val="both"/>
      </w:pPr>
      <w:r>
        <w:rPr>
          <w:color w:val="231F20"/>
        </w:rPr>
        <w:t xml:space="preserve">La sección para la evangelización misional a tenor del art. 68 §2 de los Estatutos generales, elabore unos Estatutos peculiares, que regulen la colaboración de misioneros seglares en las Casas de la Provincia adscritas a la Prelatura del Nayar y aprobados por el </w:t>
      </w:r>
      <w:proofErr w:type="gramStart"/>
      <w:r>
        <w:rPr>
          <w:color w:val="231F20"/>
        </w:rPr>
        <w:t>Ministro</w:t>
      </w:r>
      <w:proofErr w:type="gramEnd"/>
      <w:r>
        <w:rPr>
          <w:color w:val="231F20"/>
        </w:rPr>
        <w:t xml:space="preserve"> provincial y su Definitorio.</w:t>
      </w:r>
    </w:p>
    <w:p w14:paraId="7E0CC6CD" w14:textId="77777777" w:rsidR="006F5C94" w:rsidRDefault="006F5C94">
      <w:pPr>
        <w:pStyle w:val="Textoindependiente"/>
      </w:pPr>
    </w:p>
    <w:p w14:paraId="4B3395F7" w14:textId="77777777" w:rsidR="006F5C94" w:rsidRDefault="006F5C94">
      <w:pPr>
        <w:pStyle w:val="Textoindependiente"/>
      </w:pPr>
    </w:p>
    <w:p w14:paraId="150D095D" w14:textId="77777777" w:rsidR="006F5C94" w:rsidRDefault="004012CB">
      <w:pPr>
        <w:spacing w:before="160"/>
        <w:ind w:left="542"/>
        <w:rPr>
          <w:b/>
          <w:sz w:val="21"/>
        </w:rPr>
      </w:pPr>
      <w:r>
        <w:rPr>
          <w:b/>
          <w:color w:val="231F20"/>
          <w:w w:val="105"/>
          <w:sz w:val="21"/>
        </w:rPr>
        <w:t>ARTÍCULO 65</w:t>
      </w:r>
    </w:p>
    <w:p w14:paraId="302CE617" w14:textId="77777777" w:rsidR="006F5C94" w:rsidRDefault="006F5C94">
      <w:pPr>
        <w:pStyle w:val="Textoindependiente"/>
        <w:spacing w:before="9"/>
        <w:rPr>
          <w:b/>
          <w:sz w:val="20"/>
        </w:rPr>
      </w:pPr>
    </w:p>
    <w:p w14:paraId="4583C7C3" w14:textId="77777777" w:rsidR="006F5C94" w:rsidRDefault="004012CB">
      <w:pPr>
        <w:pStyle w:val="Textoindependiente"/>
        <w:spacing w:line="273" w:lineRule="auto"/>
        <w:ind w:left="542" w:right="537" w:firstLine="708"/>
        <w:jc w:val="both"/>
      </w:pPr>
      <w:r>
        <w:rPr>
          <w:color w:val="231F20"/>
        </w:rPr>
        <w:t xml:space="preserve">§1 El </w:t>
      </w:r>
      <w:r w:rsidR="00F05F95">
        <w:rPr>
          <w:color w:val="231F20"/>
        </w:rPr>
        <w:t>A</w:t>
      </w:r>
      <w:r>
        <w:rPr>
          <w:color w:val="231F20"/>
        </w:rPr>
        <w:t xml:space="preserve">nimador provincial de las misiones, en coordinación con el </w:t>
      </w:r>
      <w:r w:rsidR="00F05F95">
        <w:rPr>
          <w:color w:val="231F20"/>
        </w:rPr>
        <w:t>E</w:t>
      </w:r>
      <w:r>
        <w:rPr>
          <w:color w:val="231F20"/>
        </w:rPr>
        <w:t xml:space="preserve">cónomo provincial y bajo la dependencia del </w:t>
      </w:r>
      <w:proofErr w:type="gramStart"/>
      <w:r>
        <w:rPr>
          <w:color w:val="231F20"/>
        </w:rPr>
        <w:t>Ministro</w:t>
      </w:r>
      <w:proofErr w:type="gramEnd"/>
      <w:r>
        <w:rPr>
          <w:color w:val="231F20"/>
        </w:rPr>
        <w:t xml:space="preserve"> provincial, administrará las limosnas y donativos dados para ese fin</w:t>
      </w:r>
      <w:r w:rsidR="000C5508">
        <w:rPr>
          <w:color w:val="231F20"/>
        </w:rPr>
        <w:t>.</w:t>
      </w:r>
      <w:r w:rsidR="000C5508">
        <w:rPr>
          <w:rStyle w:val="Refdenotaalpie"/>
          <w:color w:val="231F20"/>
        </w:rPr>
        <w:footnoteReference w:id="51"/>
      </w:r>
    </w:p>
    <w:p w14:paraId="6B9361A6" w14:textId="77777777" w:rsidR="006F5C94" w:rsidRDefault="004012CB">
      <w:pPr>
        <w:pStyle w:val="Textoindependiente"/>
        <w:spacing w:before="202" w:line="280" w:lineRule="auto"/>
        <w:ind w:left="542" w:right="536" w:firstLine="708"/>
        <w:jc w:val="both"/>
      </w:pPr>
      <w:r>
        <w:rPr>
          <w:color w:val="231F20"/>
        </w:rPr>
        <w:t xml:space="preserve">§2 El </w:t>
      </w:r>
      <w:r w:rsidR="00F05F95">
        <w:rPr>
          <w:color w:val="231F20"/>
        </w:rPr>
        <w:t>P</w:t>
      </w:r>
      <w:r>
        <w:rPr>
          <w:color w:val="231F20"/>
        </w:rPr>
        <w:t xml:space="preserve">rocurador de misiones rinda cuentas de su administración al </w:t>
      </w:r>
      <w:r w:rsidR="00F05F95">
        <w:rPr>
          <w:color w:val="231F20"/>
        </w:rPr>
        <w:t>A</w:t>
      </w:r>
      <w:r>
        <w:rPr>
          <w:color w:val="231F20"/>
        </w:rPr>
        <w:t>nimador provincial de las misiones.</w:t>
      </w:r>
    </w:p>
    <w:p w14:paraId="10160708" w14:textId="77777777" w:rsidR="006F5C94" w:rsidRDefault="004012CB">
      <w:pPr>
        <w:pStyle w:val="Textoindependiente"/>
        <w:spacing w:before="194" w:line="268" w:lineRule="auto"/>
        <w:ind w:left="542" w:right="537" w:firstLine="708"/>
        <w:jc w:val="both"/>
      </w:pPr>
      <w:r>
        <w:rPr>
          <w:color w:val="231F20"/>
        </w:rPr>
        <w:t xml:space="preserve">§3 Todo lo que los hermanos reciban o recauden para las misiones envíenlo al </w:t>
      </w:r>
      <w:r w:rsidR="00F05F95">
        <w:rPr>
          <w:color w:val="231F20"/>
        </w:rPr>
        <w:t>A</w:t>
      </w:r>
      <w:r>
        <w:rPr>
          <w:color w:val="231F20"/>
        </w:rPr>
        <w:t>nimador provincial de las misiones</w:t>
      </w:r>
      <w:r w:rsidR="00A0454E">
        <w:rPr>
          <w:color w:val="231F20"/>
        </w:rPr>
        <w:t>.</w:t>
      </w:r>
      <w:r w:rsidR="000C5508">
        <w:rPr>
          <w:rStyle w:val="Refdenotaalpie"/>
          <w:color w:val="231F20"/>
        </w:rPr>
        <w:footnoteReference w:id="52"/>
      </w:r>
    </w:p>
    <w:p w14:paraId="38187CC6" w14:textId="77777777" w:rsidR="006F5C94" w:rsidRDefault="00A0454E">
      <w:pPr>
        <w:pStyle w:val="Textoindependiente"/>
        <w:spacing w:before="210" w:line="278" w:lineRule="auto"/>
        <w:ind w:left="542" w:right="537" w:firstLine="708"/>
        <w:jc w:val="both"/>
      </w:pPr>
      <w:r>
        <w:rPr>
          <w:noProof/>
          <w:color w:val="231F20"/>
        </w:rPr>
        <mc:AlternateContent>
          <mc:Choice Requires="wps">
            <w:drawing>
              <wp:anchor distT="0" distB="0" distL="114300" distR="114300" simplePos="0" relativeHeight="252073984" behindDoc="0" locked="0" layoutInCell="1" allowOverlap="1" wp14:anchorId="12B58063" wp14:editId="580B1547">
                <wp:simplePos x="0" y="0"/>
                <wp:positionH relativeFrom="column">
                  <wp:posOffset>295322</wp:posOffset>
                </wp:positionH>
                <wp:positionV relativeFrom="paragraph">
                  <wp:posOffset>2520694</wp:posOffset>
                </wp:positionV>
                <wp:extent cx="2006221" cy="102358"/>
                <wp:effectExtent l="0" t="0" r="0" b="0"/>
                <wp:wrapNone/>
                <wp:docPr id="1367" name="Rectángulo 1367"/>
                <wp:cNvGraphicFramePr/>
                <a:graphic xmlns:a="http://schemas.openxmlformats.org/drawingml/2006/main">
                  <a:graphicData uri="http://schemas.microsoft.com/office/word/2010/wordprocessingShape">
                    <wps:wsp>
                      <wps:cNvSpPr/>
                      <wps:spPr>
                        <a:xfrm>
                          <a:off x="0" y="0"/>
                          <a:ext cx="2006221" cy="10235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0A8F3C" id="Rectángulo 1367" o:spid="_x0000_s1026" style="position:absolute;margin-left:23.25pt;margin-top:198.5pt;width:157.95pt;height:8.05pt;z-index:25207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" fillcolor="white [3201]" stroked="f" strokeweight="2pt"/>
            </w:pict>
          </mc:Fallback>
        </mc:AlternateContent>
      </w:r>
      <w:r w:rsidR="004012CB">
        <w:rPr>
          <w:color w:val="231F20"/>
        </w:rPr>
        <w:t xml:space="preserve">§4 El </w:t>
      </w:r>
      <w:r w:rsidR="00F05F95">
        <w:rPr>
          <w:color w:val="231F20"/>
        </w:rPr>
        <w:t>A</w:t>
      </w:r>
      <w:r w:rsidR="004012CB">
        <w:rPr>
          <w:color w:val="231F20"/>
        </w:rPr>
        <w:t xml:space="preserve">nimador provincial de las misiones presentará los proyectos de su administración y los informes económicos de su sección al </w:t>
      </w:r>
      <w:r w:rsidR="00F05F95">
        <w:rPr>
          <w:color w:val="231F20"/>
        </w:rPr>
        <w:t>E</w:t>
      </w:r>
      <w:r w:rsidR="004012CB">
        <w:rPr>
          <w:color w:val="231F20"/>
        </w:rPr>
        <w:t>cónomo provincial.</w:t>
      </w:r>
    </w:p>
    <w:p w14:paraId="1E777A9E" w14:textId="77777777" w:rsidR="006F5C94" w:rsidRPr="007F5901" w:rsidRDefault="006F5C94">
      <w:pPr>
        <w:spacing w:line="267" w:lineRule="exact"/>
        <w:rPr>
          <w:rFonts w:ascii="Palatino Linotype" w:hAnsi="Palatino Linotype"/>
          <w:sz w:val="19"/>
          <w:lang w:val="en-US"/>
        </w:rPr>
        <w:sectPr w:rsidR="006F5C94" w:rsidRPr="007F5901">
          <w:footerReference w:type="even" r:id="rId34"/>
          <w:footerReference w:type="default" r:id="rId35"/>
          <w:pgSz w:w="9980" w:h="12530"/>
          <w:pgMar w:top="960" w:right="780" w:bottom="1200" w:left="760" w:header="0" w:footer="1017" w:gutter="0"/>
          <w:cols w:space="720"/>
        </w:sectPr>
      </w:pPr>
    </w:p>
    <w:p w14:paraId="68A7CC33" w14:textId="77777777" w:rsidR="006F5C94" w:rsidRPr="00B87D5A" w:rsidRDefault="004012CB">
      <w:pPr>
        <w:pStyle w:val="Textoindependiente"/>
        <w:spacing w:before="37"/>
        <w:jc w:val="center"/>
        <w:rPr>
          <w:lang w:val="es-MX"/>
        </w:rPr>
      </w:pPr>
      <w:r w:rsidRPr="00B87D5A">
        <w:rPr>
          <w:color w:val="231F20"/>
          <w:lang w:val="es-MX"/>
        </w:rPr>
        <w:lastRenderedPageBreak/>
        <w:t>TÍTULO IV</w:t>
      </w:r>
    </w:p>
    <w:p w14:paraId="0851A157" w14:textId="77777777" w:rsidR="006F5C94" w:rsidRPr="00B87D5A" w:rsidRDefault="006F5C94">
      <w:pPr>
        <w:pStyle w:val="Textoindependiente"/>
        <w:spacing w:before="1"/>
        <w:rPr>
          <w:sz w:val="21"/>
          <w:lang w:val="es-MX"/>
        </w:rPr>
      </w:pPr>
    </w:p>
    <w:p w14:paraId="3EA72DCB" w14:textId="77777777" w:rsidR="006F5C94" w:rsidRDefault="004012CB">
      <w:pPr>
        <w:pStyle w:val="Ttulo1"/>
        <w:ind w:right="1"/>
      </w:pPr>
      <w:r>
        <w:rPr>
          <w:color w:val="231F20"/>
        </w:rPr>
        <w:t>La Custodia y la Comisaría de Tierra Santa (Vice comisaría)</w:t>
      </w:r>
    </w:p>
    <w:p w14:paraId="2E949E83" w14:textId="77777777" w:rsidR="006F5C94" w:rsidRDefault="006F5C94">
      <w:pPr>
        <w:pStyle w:val="Textoindependiente"/>
        <w:rPr>
          <w:b/>
        </w:rPr>
      </w:pPr>
    </w:p>
    <w:p w14:paraId="1691D24C" w14:textId="77777777" w:rsidR="006F5C94" w:rsidRDefault="006F5C94">
      <w:pPr>
        <w:pStyle w:val="Textoindependiente"/>
        <w:rPr>
          <w:b/>
        </w:rPr>
      </w:pPr>
    </w:p>
    <w:p w14:paraId="733D64C1" w14:textId="77777777" w:rsidR="006F5C94" w:rsidRDefault="006F5C94">
      <w:pPr>
        <w:pStyle w:val="Textoindependiente"/>
        <w:spacing w:before="4"/>
        <w:rPr>
          <w:b/>
          <w:sz w:val="19"/>
        </w:rPr>
      </w:pPr>
    </w:p>
    <w:p w14:paraId="154F3454" w14:textId="77777777" w:rsidR="006F5C94" w:rsidRDefault="004012CB">
      <w:pPr>
        <w:ind w:left="542"/>
        <w:rPr>
          <w:b/>
          <w:sz w:val="21"/>
        </w:rPr>
      </w:pPr>
      <w:r>
        <w:rPr>
          <w:b/>
          <w:color w:val="231F20"/>
          <w:w w:val="105"/>
          <w:sz w:val="21"/>
        </w:rPr>
        <w:t>ARTÍCULO 66</w:t>
      </w:r>
    </w:p>
    <w:p w14:paraId="1A9749DE" w14:textId="77777777" w:rsidR="006F5C94" w:rsidRDefault="006F5C94">
      <w:pPr>
        <w:pStyle w:val="Textoindependiente"/>
        <w:spacing w:before="9"/>
        <w:rPr>
          <w:b/>
          <w:sz w:val="20"/>
        </w:rPr>
      </w:pPr>
    </w:p>
    <w:p w14:paraId="38F98AD6" w14:textId="77777777" w:rsidR="006F5C94" w:rsidRDefault="004012CB">
      <w:pPr>
        <w:pStyle w:val="Textoindependiente"/>
        <w:spacing w:before="1" w:line="273" w:lineRule="auto"/>
        <w:ind w:left="542" w:right="540" w:firstLine="708"/>
        <w:jc w:val="both"/>
      </w:pPr>
      <w:r>
        <w:rPr>
          <w:color w:val="231F20"/>
        </w:rPr>
        <w:t>§1 Procure la Provincia tener en la Custodia de Tierra Santa uno o más hermanos idóneos de votos solemnes, para prestar en ella sus servicios por un mínimo de cuatro años y un máximo de nueve</w:t>
      </w:r>
      <w:r w:rsidR="00FD66DC">
        <w:rPr>
          <w:color w:val="231F20"/>
        </w:rPr>
        <w:t>.</w:t>
      </w:r>
      <w:r w:rsidR="00FD66DC">
        <w:rPr>
          <w:rStyle w:val="Refdenotaalpie"/>
          <w:color w:val="231F20"/>
        </w:rPr>
        <w:footnoteReference w:id="53"/>
      </w:r>
    </w:p>
    <w:p w14:paraId="58500EA1" w14:textId="77777777" w:rsidR="006F5C94" w:rsidRDefault="004012CB">
      <w:pPr>
        <w:pStyle w:val="Textoindependiente"/>
        <w:spacing w:before="206" w:line="276" w:lineRule="auto"/>
        <w:ind w:left="542" w:right="541" w:firstLine="708"/>
        <w:jc w:val="both"/>
      </w:pPr>
      <w:r>
        <w:rPr>
          <w:color w:val="231F20"/>
        </w:rPr>
        <w:t xml:space="preserve">§2 Procure el </w:t>
      </w:r>
      <w:proofErr w:type="gramStart"/>
      <w:r>
        <w:rPr>
          <w:color w:val="231F20"/>
        </w:rPr>
        <w:t>Ministro</w:t>
      </w:r>
      <w:proofErr w:type="gramEnd"/>
      <w:r>
        <w:rPr>
          <w:color w:val="231F20"/>
        </w:rPr>
        <w:t xml:space="preserve"> provincial y su Definitorio enviar hermanos en formación inicial para que estudien la sagrada teología en Tierra Santa.</w:t>
      </w:r>
    </w:p>
    <w:p w14:paraId="124E1CFE" w14:textId="77777777" w:rsidR="006F5C94" w:rsidRDefault="006F5C94">
      <w:pPr>
        <w:pStyle w:val="Textoindependiente"/>
      </w:pPr>
    </w:p>
    <w:p w14:paraId="59BB0255" w14:textId="77777777" w:rsidR="006F5C94" w:rsidRDefault="006F5C94">
      <w:pPr>
        <w:pStyle w:val="Textoindependiente"/>
      </w:pPr>
    </w:p>
    <w:p w14:paraId="76554A59" w14:textId="77777777" w:rsidR="006F5C94" w:rsidRDefault="004012CB">
      <w:pPr>
        <w:spacing w:before="157"/>
        <w:ind w:left="542"/>
        <w:rPr>
          <w:b/>
          <w:sz w:val="21"/>
        </w:rPr>
      </w:pPr>
      <w:r>
        <w:rPr>
          <w:b/>
          <w:color w:val="231F20"/>
          <w:w w:val="105"/>
          <w:sz w:val="21"/>
        </w:rPr>
        <w:t>ARTÍCULO 67</w:t>
      </w:r>
    </w:p>
    <w:p w14:paraId="41121F82" w14:textId="77777777" w:rsidR="006F5C94" w:rsidRDefault="006F5C94">
      <w:pPr>
        <w:pStyle w:val="Textoindependiente"/>
        <w:spacing w:before="4"/>
        <w:rPr>
          <w:b/>
          <w:sz w:val="20"/>
        </w:rPr>
      </w:pPr>
    </w:p>
    <w:p w14:paraId="6F4F9CB5" w14:textId="77777777" w:rsidR="006F5C94" w:rsidRDefault="004012CB">
      <w:pPr>
        <w:pStyle w:val="Textoindependiente"/>
        <w:spacing w:line="273" w:lineRule="auto"/>
        <w:ind w:left="542" w:right="538" w:firstLine="708"/>
        <w:jc w:val="both"/>
        <w:rPr>
          <w:sz w:val="14"/>
        </w:rPr>
      </w:pPr>
      <w:r>
        <w:rPr>
          <w:color w:val="231F20"/>
        </w:rPr>
        <w:t>§1 El Congreso capitular, a tenor de las Constituciones generales y de los Estatutos generales nombre un hermano como comisario de Tierra Santa y un vice comisario para la zona norte de la Provincia.</w:t>
      </w:r>
      <w:r>
        <w:rPr>
          <w:color w:val="231F20"/>
          <w:spacing w:val="-32"/>
        </w:rPr>
        <w:t xml:space="preserve"> </w:t>
      </w:r>
      <w:r w:rsidR="00FD66DC">
        <w:rPr>
          <w:rStyle w:val="Refdenotaalpie"/>
          <w:color w:val="231F20"/>
          <w:spacing w:val="-32"/>
        </w:rPr>
        <w:footnoteReference w:id="54"/>
      </w:r>
    </w:p>
    <w:p w14:paraId="5C3BCDD4" w14:textId="77777777" w:rsidR="006F5C94" w:rsidRDefault="006F5C94">
      <w:pPr>
        <w:pStyle w:val="Textoindependiente"/>
        <w:spacing w:before="1"/>
        <w:rPr>
          <w:sz w:val="13"/>
        </w:rPr>
      </w:pPr>
    </w:p>
    <w:p w14:paraId="7D542470" w14:textId="77777777" w:rsidR="006F5C94" w:rsidRDefault="004012CB">
      <w:pPr>
        <w:pStyle w:val="Textoindependiente"/>
        <w:spacing w:before="56"/>
        <w:ind w:left="1250"/>
      </w:pPr>
      <w:r>
        <w:rPr>
          <w:color w:val="231F20"/>
        </w:rPr>
        <w:t>§2 El comisario y el vice comisario de Tierra Santa son responsables</w:t>
      </w:r>
    </w:p>
    <w:p w14:paraId="2006E882" w14:textId="77777777" w:rsidR="006F5C94" w:rsidRDefault="004012CB">
      <w:pPr>
        <w:pStyle w:val="Textoindependiente"/>
        <w:spacing w:before="45"/>
        <w:ind w:left="542"/>
      </w:pPr>
      <w:r>
        <w:rPr>
          <w:color w:val="231F20"/>
        </w:rPr>
        <w:t>de:</w:t>
      </w:r>
    </w:p>
    <w:p w14:paraId="4412749B" w14:textId="77777777" w:rsidR="006F5C94" w:rsidRDefault="006F5C94">
      <w:pPr>
        <w:pStyle w:val="Textoindependiente"/>
        <w:spacing w:before="3"/>
        <w:rPr>
          <w:sz w:val="16"/>
        </w:rPr>
      </w:pPr>
    </w:p>
    <w:p w14:paraId="13102CB0" w14:textId="77777777" w:rsidR="006F5C94" w:rsidRDefault="004012CB">
      <w:pPr>
        <w:pStyle w:val="Prrafodelista"/>
        <w:numPr>
          <w:ilvl w:val="0"/>
          <w:numId w:val="17"/>
        </w:numPr>
        <w:tabs>
          <w:tab w:val="left" w:pos="1252"/>
        </w:tabs>
        <w:spacing w:before="56" w:line="360" w:lineRule="auto"/>
        <w:ind w:right="538" w:hanging="426"/>
        <w:rPr>
          <w:sz w:val="24"/>
        </w:rPr>
      </w:pPr>
      <w:r>
        <w:rPr>
          <w:color w:val="231F20"/>
          <w:sz w:val="24"/>
        </w:rPr>
        <w:t>Promover el conocimiento, el interés y la devoción por los Santos Lugares;</w:t>
      </w:r>
    </w:p>
    <w:p w14:paraId="6E8F0F43" w14:textId="77777777" w:rsidR="006F5C94" w:rsidRDefault="004012CB">
      <w:pPr>
        <w:pStyle w:val="Prrafodelista"/>
        <w:numPr>
          <w:ilvl w:val="0"/>
          <w:numId w:val="17"/>
        </w:numPr>
        <w:tabs>
          <w:tab w:val="left" w:pos="1252"/>
        </w:tabs>
        <w:spacing w:before="2"/>
        <w:ind w:left="1251" w:hanging="284"/>
        <w:rPr>
          <w:sz w:val="24"/>
        </w:rPr>
      </w:pPr>
      <w:r>
        <w:rPr>
          <w:color w:val="231F20"/>
          <w:sz w:val="24"/>
        </w:rPr>
        <w:t>Organizar y promover las peregrinaciones a Tierra</w:t>
      </w:r>
      <w:r>
        <w:rPr>
          <w:color w:val="231F20"/>
          <w:spacing w:val="-4"/>
          <w:sz w:val="24"/>
        </w:rPr>
        <w:t xml:space="preserve"> </w:t>
      </w:r>
      <w:r>
        <w:rPr>
          <w:color w:val="231F20"/>
          <w:sz w:val="24"/>
        </w:rPr>
        <w:t>Santa.</w:t>
      </w:r>
    </w:p>
    <w:p w14:paraId="01496771" w14:textId="77777777" w:rsidR="006F5C94" w:rsidRPr="00FD66DC" w:rsidRDefault="004012CB" w:rsidP="00CB67EF">
      <w:pPr>
        <w:pStyle w:val="Prrafodelista"/>
        <w:numPr>
          <w:ilvl w:val="0"/>
          <w:numId w:val="17"/>
        </w:numPr>
        <w:tabs>
          <w:tab w:val="left" w:pos="1276"/>
        </w:tabs>
        <w:spacing w:before="142" w:line="276" w:lineRule="auto"/>
        <w:ind w:left="1276" w:right="539" w:hanging="284"/>
        <w:rPr>
          <w:sz w:val="24"/>
        </w:rPr>
        <w:sectPr w:rsidR="006F5C94" w:rsidRPr="00FD66DC">
          <w:pgSz w:w="9980" w:h="12530"/>
          <w:pgMar w:top="960" w:right="780" w:bottom="1200" w:left="760" w:header="0" w:footer="1017" w:gutter="0"/>
          <w:cols w:space="720"/>
        </w:sectPr>
      </w:pPr>
      <w:r>
        <w:rPr>
          <w:color w:val="231F20"/>
          <w:sz w:val="24"/>
        </w:rPr>
        <w:t>Recoger ayudas en su territorio a norma del derecho particular, para</w:t>
      </w:r>
      <w:r w:rsidR="00FD66DC">
        <w:rPr>
          <w:color w:val="231F20"/>
          <w:sz w:val="24"/>
        </w:rPr>
        <w:t xml:space="preserve"> </w:t>
      </w:r>
      <w:r>
        <w:rPr>
          <w:color w:val="231F20"/>
          <w:sz w:val="24"/>
        </w:rPr>
        <w:t>favorecer la actividad apostólica y el desarrollo de las obras en los Santos</w:t>
      </w:r>
      <w:r>
        <w:rPr>
          <w:color w:val="231F20"/>
          <w:spacing w:val="-2"/>
          <w:sz w:val="24"/>
        </w:rPr>
        <w:t xml:space="preserve"> </w:t>
      </w:r>
      <w:r>
        <w:rPr>
          <w:color w:val="231F20"/>
          <w:sz w:val="24"/>
        </w:rPr>
        <w:t>Lugares</w:t>
      </w:r>
      <w:r w:rsidR="00FD66DC">
        <w:rPr>
          <w:color w:val="231F20"/>
          <w:sz w:val="24"/>
        </w:rPr>
        <w:t>.</w:t>
      </w:r>
      <w:r w:rsidR="00FD66DC">
        <w:rPr>
          <w:rStyle w:val="Refdenotaalpie"/>
          <w:color w:val="231F20"/>
          <w:sz w:val="24"/>
        </w:rPr>
        <w:footnoteReference w:id="55"/>
      </w:r>
    </w:p>
    <w:p w14:paraId="78121551" w14:textId="77777777" w:rsidR="006F5C94" w:rsidRDefault="004012CB">
      <w:pPr>
        <w:pStyle w:val="Prrafodelista"/>
        <w:numPr>
          <w:ilvl w:val="0"/>
          <w:numId w:val="17"/>
        </w:numPr>
        <w:tabs>
          <w:tab w:val="left" w:pos="1252"/>
        </w:tabs>
        <w:spacing w:before="37"/>
        <w:ind w:left="1251" w:hanging="284"/>
        <w:rPr>
          <w:sz w:val="24"/>
        </w:rPr>
      </w:pPr>
      <w:r>
        <w:rPr>
          <w:color w:val="231F20"/>
          <w:sz w:val="24"/>
        </w:rPr>
        <w:lastRenderedPageBreak/>
        <w:t>Promover las vocaciones para la Custodia de Tierra</w:t>
      </w:r>
      <w:r>
        <w:rPr>
          <w:color w:val="231F20"/>
          <w:spacing w:val="-4"/>
          <w:sz w:val="24"/>
        </w:rPr>
        <w:t xml:space="preserve"> </w:t>
      </w:r>
      <w:r>
        <w:rPr>
          <w:color w:val="231F20"/>
          <w:sz w:val="24"/>
        </w:rPr>
        <w:t>Santa.</w:t>
      </w:r>
    </w:p>
    <w:p w14:paraId="68C8B844" w14:textId="77777777" w:rsidR="006F5C94" w:rsidRDefault="004012CB">
      <w:pPr>
        <w:pStyle w:val="Prrafodelista"/>
        <w:numPr>
          <w:ilvl w:val="0"/>
          <w:numId w:val="17"/>
        </w:numPr>
        <w:tabs>
          <w:tab w:val="left" w:pos="1252"/>
        </w:tabs>
        <w:spacing w:before="142"/>
        <w:ind w:left="1251" w:hanging="284"/>
        <w:rPr>
          <w:i/>
          <w:sz w:val="24"/>
        </w:rPr>
      </w:pPr>
      <w:r>
        <w:rPr>
          <w:color w:val="231F20"/>
          <w:sz w:val="24"/>
        </w:rPr>
        <w:t>Promover</w:t>
      </w:r>
      <w:r>
        <w:rPr>
          <w:color w:val="231F20"/>
          <w:spacing w:val="13"/>
          <w:sz w:val="24"/>
        </w:rPr>
        <w:t xml:space="preserve"> </w:t>
      </w:r>
      <w:r>
        <w:rPr>
          <w:color w:val="231F20"/>
          <w:sz w:val="24"/>
        </w:rPr>
        <w:t>y</w:t>
      </w:r>
      <w:r>
        <w:rPr>
          <w:color w:val="231F20"/>
          <w:spacing w:val="13"/>
          <w:sz w:val="24"/>
        </w:rPr>
        <w:t xml:space="preserve"> </w:t>
      </w:r>
      <w:r>
        <w:rPr>
          <w:color w:val="231F20"/>
          <w:sz w:val="24"/>
        </w:rPr>
        <w:t>recoger</w:t>
      </w:r>
      <w:r>
        <w:rPr>
          <w:color w:val="231F20"/>
          <w:spacing w:val="14"/>
          <w:sz w:val="24"/>
        </w:rPr>
        <w:t xml:space="preserve"> </w:t>
      </w:r>
      <w:r>
        <w:rPr>
          <w:color w:val="231F20"/>
          <w:sz w:val="24"/>
        </w:rPr>
        <w:t>los</w:t>
      </w:r>
      <w:r>
        <w:rPr>
          <w:color w:val="231F20"/>
          <w:spacing w:val="13"/>
          <w:sz w:val="24"/>
        </w:rPr>
        <w:t xml:space="preserve"> </w:t>
      </w:r>
      <w:r>
        <w:rPr>
          <w:color w:val="231F20"/>
          <w:sz w:val="24"/>
        </w:rPr>
        <w:t>donativos</w:t>
      </w:r>
      <w:r>
        <w:rPr>
          <w:color w:val="231F20"/>
          <w:spacing w:val="13"/>
          <w:sz w:val="24"/>
        </w:rPr>
        <w:t xml:space="preserve"> </w:t>
      </w:r>
      <w:r>
        <w:rPr>
          <w:color w:val="231F20"/>
          <w:sz w:val="24"/>
        </w:rPr>
        <w:t>de</w:t>
      </w:r>
      <w:r>
        <w:rPr>
          <w:color w:val="231F20"/>
          <w:spacing w:val="14"/>
          <w:sz w:val="24"/>
        </w:rPr>
        <w:t xml:space="preserve"> </w:t>
      </w:r>
      <w:r>
        <w:rPr>
          <w:color w:val="231F20"/>
          <w:sz w:val="24"/>
        </w:rPr>
        <w:t>la</w:t>
      </w:r>
      <w:r>
        <w:rPr>
          <w:color w:val="231F20"/>
          <w:spacing w:val="13"/>
          <w:sz w:val="24"/>
        </w:rPr>
        <w:t xml:space="preserve"> </w:t>
      </w:r>
      <w:r>
        <w:rPr>
          <w:color w:val="231F20"/>
          <w:sz w:val="24"/>
        </w:rPr>
        <w:t>Colecta</w:t>
      </w:r>
      <w:r>
        <w:rPr>
          <w:color w:val="231F20"/>
          <w:spacing w:val="14"/>
          <w:sz w:val="24"/>
        </w:rPr>
        <w:t xml:space="preserve"> </w:t>
      </w:r>
      <w:r>
        <w:rPr>
          <w:i/>
          <w:color w:val="231F20"/>
          <w:sz w:val="24"/>
        </w:rPr>
        <w:t>"</w:t>
      </w:r>
      <w:proofErr w:type="gramStart"/>
      <w:r>
        <w:rPr>
          <w:i/>
          <w:color w:val="231F20"/>
          <w:sz w:val="24"/>
        </w:rPr>
        <w:t>Pro</w:t>
      </w:r>
      <w:r>
        <w:rPr>
          <w:i/>
          <w:color w:val="231F20"/>
          <w:spacing w:val="13"/>
          <w:sz w:val="24"/>
        </w:rPr>
        <w:t xml:space="preserve"> </w:t>
      </w:r>
      <w:r>
        <w:rPr>
          <w:i/>
          <w:color w:val="231F20"/>
          <w:sz w:val="24"/>
        </w:rPr>
        <w:t>Terra</w:t>
      </w:r>
      <w:proofErr w:type="gramEnd"/>
      <w:r>
        <w:rPr>
          <w:i/>
          <w:color w:val="231F20"/>
          <w:spacing w:val="13"/>
          <w:sz w:val="24"/>
        </w:rPr>
        <w:t xml:space="preserve"> </w:t>
      </w:r>
      <w:r>
        <w:rPr>
          <w:i/>
          <w:color w:val="231F20"/>
          <w:sz w:val="24"/>
        </w:rPr>
        <w:t>Sancta"</w:t>
      </w:r>
    </w:p>
    <w:p w14:paraId="7751E709" w14:textId="77777777" w:rsidR="006F5C94" w:rsidRDefault="004012CB" w:rsidP="001F2384">
      <w:pPr>
        <w:pStyle w:val="Textoindependiente"/>
        <w:spacing w:before="142"/>
        <w:ind w:left="1393" w:hanging="117"/>
        <w:jc w:val="both"/>
      </w:pPr>
      <w:r>
        <w:rPr>
          <w:color w:val="231F20"/>
        </w:rPr>
        <w:t>del Viernes Santo.</w:t>
      </w:r>
    </w:p>
    <w:p w14:paraId="1C193869" w14:textId="77777777" w:rsidR="006F5C94" w:rsidRDefault="004012CB" w:rsidP="001F2384">
      <w:pPr>
        <w:pStyle w:val="Prrafodelista"/>
        <w:numPr>
          <w:ilvl w:val="0"/>
          <w:numId w:val="17"/>
        </w:numPr>
        <w:tabs>
          <w:tab w:val="left" w:pos="1252"/>
        </w:tabs>
        <w:spacing w:before="136" w:line="362" w:lineRule="auto"/>
        <w:ind w:left="1276" w:right="538" w:hanging="309"/>
        <w:rPr>
          <w:sz w:val="24"/>
        </w:rPr>
      </w:pPr>
      <w:r>
        <w:rPr>
          <w:color w:val="231F20"/>
          <w:sz w:val="24"/>
        </w:rPr>
        <w:t>Difundir el material informativo y los objetos religiosos fabricados en Tierra</w:t>
      </w:r>
      <w:r>
        <w:rPr>
          <w:color w:val="231F20"/>
          <w:spacing w:val="-1"/>
          <w:sz w:val="24"/>
        </w:rPr>
        <w:t xml:space="preserve"> </w:t>
      </w:r>
      <w:r>
        <w:rPr>
          <w:color w:val="231F20"/>
          <w:sz w:val="24"/>
        </w:rPr>
        <w:t>Santa.</w:t>
      </w:r>
    </w:p>
    <w:p w14:paraId="0E95DC9B" w14:textId="77777777" w:rsidR="006F5C94" w:rsidRDefault="004012CB" w:rsidP="001F2384">
      <w:pPr>
        <w:pStyle w:val="Prrafodelista"/>
        <w:numPr>
          <w:ilvl w:val="0"/>
          <w:numId w:val="17"/>
        </w:numPr>
        <w:tabs>
          <w:tab w:val="left" w:pos="1252"/>
        </w:tabs>
        <w:spacing w:line="362" w:lineRule="auto"/>
        <w:ind w:left="1276" w:right="538" w:hanging="309"/>
        <w:rPr>
          <w:sz w:val="24"/>
        </w:rPr>
      </w:pPr>
      <w:r>
        <w:rPr>
          <w:color w:val="231F20"/>
          <w:sz w:val="24"/>
        </w:rPr>
        <w:t>Promover en los hermanos de formación inicial el conocimiento y estudio histórico-geográfico de la riqueza de la presencia franciscana en Tierra</w:t>
      </w:r>
      <w:r>
        <w:rPr>
          <w:color w:val="231F20"/>
          <w:spacing w:val="-1"/>
          <w:sz w:val="24"/>
        </w:rPr>
        <w:t xml:space="preserve"> </w:t>
      </w:r>
      <w:r>
        <w:rPr>
          <w:color w:val="231F20"/>
          <w:sz w:val="24"/>
        </w:rPr>
        <w:t>Santa.</w:t>
      </w:r>
    </w:p>
    <w:p w14:paraId="263CCC39" w14:textId="77777777" w:rsidR="006F5C94" w:rsidRDefault="004012CB">
      <w:pPr>
        <w:pStyle w:val="Prrafodelista"/>
        <w:numPr>
          <w:ilvl w:val="0"/>
          <w:numId w:val="17"/>
        </w:numPr>
        <w:tabs>
          <w:tab w:val="left" w:pos="1252"/>
        </w:tabs>
        <w:spacing w:line="274" w:lineRule="exact"/>
        <w:ind w:left="1251" w:hanging="284"/>
        <w:rPr>
          <w:sz w:val="14"/>
        </w:rPr>
      </w:pPr>
      <w:r>
        <w:rPr>
          <w:color w:val="231F20"/>
          <w:sz w:val="24"/>
        </w:rPr>
        <w:t>Presentar un informe trienal al Capítulo</w:t>
      </w:r>
      <w:r>
        <w:rPr>
          <w:color w:val="231F20"/>
          <w:spacing w:val="-3"/>
          <w:sz w:val="24"/>
        </w:rPr>
        <w:t xml:space="preserve"> </w:t>
      </w:r>
      <w:r>
        <w:rPr>
          <w:color w:val="231F20"/>
          <w:sz w:val="24"/>
        </w:rPr>
        <w:t>provincial.</w:t>
      </w:r>
      <w:r w:rsidR="001F2384">
        <w:rPr>
          <w:rStyle w:val="Refdenotaalpie"/>
          <w:color w:val="231F20"/>
          <w:sz w:val="24"/>
        </w:rPr>
        <w:footnoteReference w:id="56"/>
      </w:r>
    </w:p>
    <w:p w14:paraId="05737D1A" w14:textId="77777777" w:rsidR="006F5C94" w:rsidRDefault="006F5C94">
      <w:pPr>
        <w:pStyle w:val="Textoindependiente"/>
        <w:spacing w:before="2"/>
        <w:rPr>
          <w:sz w:val="29"/>
        </w:rPr>
      </w:pPr>
    </w:p>
    <w:p w14:paraId="3A93127B" w14:textId="77777777" w:rsidR="006F5C94" w:rsidRDefault="004012CB">
      <w:pPr>
        <w:pStyle w:val="Textoindependiente"/>
        <w:spacing w:line="278" w:lineRule="auto"/>
        <w:ind w:left="542" w:right="538" w:firstLine="708"/>
        <w:jc w:val="both"/>
      </w:pPr>
      <w:r>
        <w:rPr>
          <w:color w:val="231F20"/>
        </w:rPr>
        <w:t>§3 En todas las Casas de la Provincia, los hermanos, por sí mismos, por los hermanos de la OFS u otros fieles, colaboren en beneficio de los Lugares Santos, bajo la dependencia de la Comisaría provincial de Tierra Santa.</w:t>
      </w:r>
    </w:p>
    <w:p w14:paraId="3738CFD3" w14:textId="77777777" w:rsidR="006F5C94" w:rsidRDefault="006F5C94">
      <w:pPr>
        <w:pStyle w:val="Textoindependiente"/>
        <w:rPr>
          <w:sz w:val="20"/>
        </w:rPr>
      </w:pPr>
    </w:p>
    <w:p w14:paraId="1989B503" w14:textId="77777777" w:rsidR="006F5C94" w:rsidRDefault="006F5C94">
      <w:pPr>
        <w:pStyle w:val="Textoindependiente"/>
        <w:rPr>
          <w:sz w:val="20"/>
        </w:rPr>
      </w:pPr>
    </w:p>
    <w:p w14:paraId="52F1E205" w14:textId="77777777" w:rsidR="006F5C94" w:rsidRDefault="006F5C94">
      <w:pPr>
        <w:pStyle w:val="Textoindependiente"/>
        <w:rPr>
          <w:sz w:val="20"/>
        </w:rPr>
      </w:pPr>
    </w:p>
    <w:p w14:paraId="2478C0EB" w14:textId="77777777" w:rsidR="006F5C94" w:rsidRDefault="006F5C94">
      <w:pPr>
        <w:pStyle w:val="Textoindependiente"/>
        <w:rPr>
          <w:sz w:val="20"/>
        </w:rPr>
      </w:pPr>
    </w:p>
    <w:p w14:paraId="478DCED0" w14:textId="77777777" w:rsidR="006F5C94" w:rsidRDefault="006F5C94">
      <w:pPr>
        <w:pStyle w:val="Textoindependiente"/>
        <w:rPr>
          <w:sz w:val="20"/>
        </w:rPr>
      </w:pPr>
    </w:p>
    <w:p w14:paraId="2643DA6E" w14:textId="77777777" w:rsidR="006F5C94" w:rsidRDefault="006F5C94">
      <w:pPr>
        <w:pStyle w:val="Textoindependiente"/>
        <w:rPr>
          <w:sz w:val="20"/>
        </w:rPr>
      </w:pPr>
    </w:p>
    <w:p w14:paraId="141F71C6" w14:textId="77777777" w:rsidR="006F5C94" w:rsidRDefault="006F5C94">
      <w:pPr>
        <w:pStyle w:val="Textoindependiente"/>
        <w:rPr>
          <w:sz w:val="20"/>
        </w:rPr>
      </w:pPr>
    </w:p>
    <w:p w14:paraId="155C7B2B" w14:textId="77777777" w:rsidR="006F5C94" w:rsidRDefault="006F5C94">
      <w:pPr>
        <w:pStyle w:val="Textoindependiente"/>
        <w:rPr>
          <w:sz w:val="20"/>
        </w:rPr>
      </w:pPr>
    </w:p>
    <w:p w14:paraId="17EDE9FB" w14:textId="77777777" w:rsidR="006F5C94" w:rsidRDefault="006F5C94">
      <w:pPr>
        <w:pStyle w:val="Textoindependiente"/>
        <w:rPr>
          <w:sz w:val="20"/>
        </w:rPr>
      </w:pPr>
    </w:p>
    <w:p w14:paraId="1D35EEFE" w14:textId="77777777" w:rsidR="006F5C94" w:rsidRDefault="006F5C94">
      <w:pPr>
        <w:pStyle w:val="Textoindependiente"/>
        <w:rPr>
          <w:sz w:val="20"/>
        </w:rPr>
      </w:pPr>
    </w:p>
    <w:p w14:paraId="391E5194" w14:textId="77777777" w:rsidR="006F5C94" w:rsidRDefault="006F5C94">
      <w:pPr>
        <w:pStyle w:val="Textoindependiente"/>
        <w:rPr>
          <w:sz w:val="20"/>
        </w:rPr>
      </w:pPr>
    </w:p>
    <w:p w14:paraId="5B2C634B" w14:textId="77777777" w:rsidR="006F5C94" w:rsidRDefault="006F5C94">
      <w:pPr>
        <w:pStyle w:val="Textoindependiente"/>
        <w:rPr>
          <w:sz w:val="20"/>
        </w:rPr>
      </w:pPr>
    </w:p>
    <w:p w14:paraId="50EA2DDB" w14:textId="77777777" w:rsidR="006F5C94" w:rsidRDefault="006F5C94">
      <w:pPr>
        <w:pStyle w:val="Textoindependiente"/>
        <w:rPr>
          <w:sz w:val="20"/>
        </w:rPr>
      </w:pPr>
    </w:p>
    <w:p w14:paraId="42EDFCD4" w14:textId="77777777" w:rsidR="006F5C94" w:rsidRDefault="006F5C94">
      <w:pPr>
        <w:pStyle w:val="Textoindependiente"/>
        <w:rPr>
          <w:sz w:val="20"/>
        </w:rPr>
      </w:pPr>
    </w:p>
    <w:p w14:paraId="3F093BCA" w14:textId="77777777" w:rsidR="006F5C94" w:rsidRDefault="006F5C94">
      <w:pPr>
        <w:pStyle w:val="Textoindependiente"/>
        <w:rPr>
          <w:sz w:val="20"/>
        </w:rPr>
      </w:pPr>
    </w:p>
    <w:p w14:paraId="60478800" w14:textId="77777777" w:rsidR="006F5C94" w:rsidRDefault="006F5C94">
      <w:pPr>
        <w:pStyle w:val="Textoindependiente"/>
        <w:rPr>
          <w:sz w:val="20"/>
        </w:rPr>
      </w:pPr>
    </w:p>
    <w:p w14:paraId="33395D1D" w14:textId="77777777" w:rsidR="006F5C94" w:rsidRDefault="006F5C94">
      <w:pPr>
        <w:pStyle w:val="Textoindependiente"/>
        <w:rPr>
          <w:sz w:val="20"/>
        </w:rPr>
      </w:pPr>
    </w:p>
    <w:p w14:paraId="3AB5F7B4" w14:textId="77777777" w:rsidR="006F5C94" w:rsidRDefault="006F5C94">
      <w:pPr>
        <w:pStyle w:val="Textoindependiente"/>
        <w:rPr>
          <w:sz w:val="20"/>
        </w:rPr>
      </w:pPr>
    </w:p>
    <w:p w14:paraId="71EC89E2" w14:textId="77777777" w:rsidR="006F5C94" w:rsidRDefault="006F5C94">
      <w:pPr>
        <w:pStyle w:val="Textoindependiente"/>
        <w:spacing w:before="11"/>
        <w:rPr>
          <w:sz w:val="18"/>
        </w:rPr>
      </w:pPr>
    </w:p>
    <w:p w14:paraId="1A72869C" w14:textId="77777777" w:rsidR="006F5C94" w:rsidRPr="007F5901" w:rsidRDefault="006F5C94">
      <w:pPr>
        <w:spacing w:line="248" w:lineRule="exact"/>
        <w:rPr>
          <w:rFonts w:ascii="Palatino Linotype" w:hAnsi="Palatino Linotype"/>
          <w:sz w:val="19"/>
          <w:lang w:val="en-US"/>
        </w:rPr>
        <w:sectPr w:rsidR="006F5C94" w:rsidRPr="007F5901">
          <w:footerReference w:type="even" r:id="rId36"/>
          <w:footerReference w:type="default" r:id="rId37"/>
          <w:pgSz w:w="9980" w:h="12530"/>
          <w:pgMar w:top="960" w:right="780" w:bottom="1200" w:left="760" w:header="0" w:footer="1017" w:gutter="0"/>
          <w:pgNumType w:start="46"/>
          <w:cols w:space="720"/>
        </w:sectPr>
      </w:pPr>
    </w:p>
    <w:p w14:paraId="36A2CA8A" w14:textId="77777777" w:rsidR="006F5C94" w:rsidRDefault="004012CB">
      <w:pPr>
        <w:pStyle w:val="Textoindependiente"/>
        <w:spacing w:before="37"/>
        <w:jc w:val="center"/>
      </w:pPr>
      <w:r>
        <w:rPr>
          <w:color w:val="231F20"/>
        </w:rPr>
        <w:lastRenderedPageBreak/>
        <w:t>CAPÍTULO VI</w:t>
      </w:r>
    </w:p>
    <w:p w14:paraId="1E40EEFF" w14:textId="77777777" w:rsidR="006F5C94" w:rsidRDefault="006F5C94">
      <w:pPr>
        <w:pStyle w:val="Textoindependiente"/>
        <w:spacing w:before="1"/>
        <w:rPr>
          <w:sz w:val="21"/>
        </w:rPr>
      </w:pPr>
    </w:p>
    <w:p w14:paraId="3C1D5E77" w14:textId="77777777" w:rsidR="006F5C94" w:rsidRDefault="004012CB">
      <w:pPr>
        <w:pStyle w:val="Ttulo1"/>
        <w:spacing w:line="242" w:lineRule="auto"/>
        <w:ind w:left="736" w:right="737"/>
      </w:pPr>
      <w:r>
        <w:rPr>
          <w:color w:val="231F20"/>
        </w:rPr>
        <w:t>“DEBEN DESEAR TENER EL ESPÍRITU DEL SEÑOR Y SU SANTA OPERACIÓN”</w:t>
      </w:r>
    </w:p>
    <w:p w14:paraId="4DBDCD0D" w14:textId="77777777" w:rsidR="006F5C94" w:rsidRDefault="004012CB">
      <w:pPr>
        <w:pStyle w:val="Textoindependiente"/>
        <w:spacing w:before="19"/>
        <w:jc w:val="center"/>
      </w:pPr>
      <w:r>
        <w:rPr>
          <w:color w:val="231F20"/>
        </w:rPr>
        <w:t>(Cf. 2R 10, 8)</w:t>
      </w:r>
    </w:p>
    <w:p w14:paraId="0570530D" w14:textId="77777777" w:rsidR="006F5C94" w:rsidRDefault="006F5C94">
      <w:pPr>
        <w:pStyle w:val="Textoindependiente"/>
      </w:pPr>
    </w:p>
    <w:p w14:paraId="412EDFB5" w14:textId="77777777" w:rsidR="006F5C94" w:rsidRDefault="006F5C94">
      <w:pPr>
        <w:pStyle w:val="Textoindependiente"/>
      </w:pPr>
    </w:p>
    <w:p w14:paraId="3E48EF42" w14:textId="77777777" w:rsidR="006F5C94" w:rsidRDefault="004012CB">
      <w:pPr>
        <w:pStyle w:val="Textoindependiente"/>
        <w:spacing w:before="166"/>
        <w:jc w:val="center"/>
      </w:pPr>
      <w:r>
        <w:rPr>
          <w:color w:val="231F20"/>
        </w:rPr>
        <w:t>TÍTULO I</w:t>
      </w:r>
    </w:p>
    <w:p w14:paraId="0F0F7BEA" w14:textId="77777777" w:rsidR="006F5C94" w:rsidRDefault="006F5C94">
      <w:pPr>
        <w:pStyle w:val="Textoindependiente"/>
        <w:spacing w:before="5"/>
        <w:rPr>
          <w:sz w:val="21"/>
        </w:rPr>
      </w:pPr>
    </w:p>
    <w:p w14:paraId="601177AE" w14:textId="77777777" w:rsidR="006F5C94" w:rsidRDefault="004012CB">
      <w:pPr>
        <w:pStyle w:val="Ttulo1"/>
      </w:pPr>
      <w:r>
        <w:rPr>
          <w:color w:val="231F20"/>
        </w:rPr>
        <w:t>Normas generales de la formación</w:t>
      </w:r>
    </w:p>
    <w:p w14:paraId="1929267B" w14:textId="77777777" w:rsidR="006F5C94" w:rsidRDefault="006F5C94">
      <w:pPr>
        <w:pStyle w:val="Textoindependiente"/>
        <w:rPr>
          <w:b/>
        </w:rPr>
      </w:pPr>
    </w:p>
    <w:p w14:paraId="5AB5EF1C" w14:textId="77777777" w:rsidR="006F5C94" w:rsidRDefault="006F5C94">
      <w:pPr>
        <w:pStyle w:val="Textoindependiente"/>
        <w:rPr>
          <w:b/>
        </w:rPr>
      </w:pPr>
    </w:p>
    <w:p w14:paraId="10A2E861" w14:textId="77777777" w:rsidR="006F5C94" w:rsidRDefault="006F5C94">
      <w:pPr>
        <w:pStyle w:val="Textoindependiente"/>
        <w:spacing w:before="4"/>
        <w:rPr>
          <w:b/>
          <w:sz w:val="19"/>
        </w:rPr>
      </w:pPr>
    </w:p>
    <w:p w14:paraId="54B99798" w14:textId="77777777" w:rsidR="006F5C94" w:rsidRDefault="004012CB">
      <w:pPr>
        <w:ind w:left="542"/>
        <w:rPr>
          <w:b/>
          <w:sz w:val="21"/>
        </w:rPr>
      </w:pPr>
      <w:r>
        <w:rPr>
          <w:b/>
          <w:color w:val="231F20"/>
          <w:w w:val="105"/>
          <w:sz w:val="21"/>
        </w:rPr>
        <w:t>ARTÍCULO 68</w:t>
      </w:r>
    </w:p>
    <w:p w14:paraId="6EF9918F" w14:textId="77777777" w:rsidR="006F5C94" w:rsidRDefault="006F5C94">
      <w:pPr>
        <w:pStyle w:val="Textoindependiente"/>
        <w:spacing w:before="5"/>
        <w:rPr>
          <w:b/>
          <w:sz w:val="20"/>
        </w:rPr>
      </w:pPr>
    </w:p>
    <w:p w14:paraId="77521800" w14:textId="77777777" w:rsidR="006F5C94" w:rsidRDefault="004012CB">
      <w:pPr>
        <w:pStyle w:val="Textoindependiente"/>
        <w:spacing w:line="276" w:lineRule="auto"/>
        <w:ind w:left="542" w:right="535" w:firstLine="708"/>
        <w:jc w:val="both"/>
      </w:pPr>
      <w:r>
        <w:rPr>
          <w:color w:val="231F20"/>
        </w:rPr>
        <w:t>§1 El proceso formativo ayudará a los hermanos en formación inicial a cultivar las habilidades humanas, las virtudes cristianas y franciscanas, procurando que su formación sea orgánica, gradual y coherente, y auxiliados cuando se requiera, por un orientador</w:t>
      </w:r>
      <w:r>
        <w:rPr>
          <w:color w:val="231F20"/>
          <w:spacing w:val="-2"/>
        </w:rPr>
        <w:t xml:space="preserve"> </w:t>
      </w:r>
      <w:r>
        <w:rPr>
          <w:color w:val="231F20"/>
        </w:rPr>
        <w:t>psicológico.</w:t>
      </w:r>
    </w:p>
    <w:p w14:paraId="236FBE59" w14:textId="77777777" w:rsidR="006F5C94" w:rsidRDefault="004012CB">
      <w:pPr>
        <w:pStyle w:val="Textoindependiente"/>
        <w:spacing w:before="204" w:line="278" w:lineRule="auto"/>
        <w:ind w:left="542" w:right="538" w:firstLine="708"/>
        <w:jc w:val="both"/>
      </w:pPr>
      <w:r>
        <w:rPr>
          <w:color w:val="231F20"/>
        </w:rPr>
        <w:t xml:space="preserve">§2 Las Casas de formación inicial en la Provincia son la Casa del </w:t>
      </w:r>
      <w:proofErr w:type="spellStart"/>
      <w:r>
        <w:rPr>
          <w:color w:val="231F20"/>
        </w:rPr>
        <w:t>Postulantado</w:t>
      </w:r>
      <w:proofErr w:type="spellEnd"/>
      <w:r>
        <w:rPr>
          <w:color w:val="231F20"/>
        </w:rPr>
        <w:t>, la Casa del Noviciado, la</w:t>
      </w:r>
      <w:r w:rsidR="004C6058">
        <w:rPr>
          <w:color w:val="231F20"/>
        </w:rPr>
        <w:t>s</w:t>
      </w:r>
      <w:r>
        <w:rPr>
          <w:color w:val="231F20"/>
        </w:rPr>
        <w:t xml:space="preserve"> Casa</w:t>
      </w:r>
      <w:r w:rsidR="00F05F95">
        <w:rPr>
          <w:color w:val="231F20"/>
        </w:rPr>
        <w:t>s para profesos temporales conocidas como</w:t>
      </w:r>
      <w:r>
        <w:rPr>
          <w:color w:val="231F20"/>
        </w:rPr>
        <w:t xml:space="preserve"> Juniorado</w:t>
      </w:r>
      <w:r w:rsidR="00F05F95">
        <w:rPr>
          <w:color w:val="231F20"/>
        </w:rPr>
        <w:t xml:space="preserve">, Filosofado y </w:t>
      </w:r>
      <w:proofErr w:type="spellStart"/>
      <w:r w:rsidR="00F05F95">
        <w:rPr>
          <w:color w:val="231F20"/>
        </w:rPr>
        <w:t>Teologad</w:t>
      </w:r>
      <w:r w:rsidR="004C6058">
        <w:rPr>
          <w:color w:val="231F20"/>
        </w:rPr>
        <w:t>o</w:t>
      </w:r>
      <w:proofErr w:type="spellEnd"/>
      <w:r w:rsidR="00F05F95">
        <w:rPr>
          <w:color w:val="231F20"/>
        </w:rPr>
        <w:t>.</w:t>
      </w:r>
    </w:p>
    <w:p w14:paraId="10E62A09" w14:textId="77777777" w:rsidR="006F5C94" w:rsidRDefault="006F5C94">
      <w:pPr>
        <w:pStyle w:val="Textoindependiente"/>
      </w:pPr>
    </w:p>
    <w:p w14:paraId="68E75C9B" w14:textId="77777777" w:rsidR="006F5C94" w:rsidRDefault="006F5C94">
      <w:pPr>
        <w:pStyle w:val="Textoindependiente"/>
      </w:pPr>
    </w:p>
    <w:p w14:paraId="0ED88F23" w14:textId="77777777" w:rsidR="006F5C94" w:rsidRDefault="004012CB">
      <w:pPr>
        <w:spacing w:before="176"/>
        <w:ind w:left="542"/>
        <w:rPr>
          <w:b/>
          <w:sz w:val="21"/>
        </w:rPr>
      </w:pPr>
      <w:r>
        <w:rPr>
          <w:b/>
          <w:color w:val="231F20"/>
          <w:w w:val="105"/>
          <w:sz w:val="21"/>
        </w:rPr>
        <w:t>ARTÍCULO 69</w:t>
      </w:r>
    </w:p>
    <w:p w14:paraId="24F7E99D" w14:textId="77777777" w:rsidR="006F5C94" w:rsidRDefault="006F5C94">
      <w:pPr>
        <w:pStyle w:val="Textoindependiente"/>
        <w:spacing w:before="9"/>
        <w:rPr>
          <w:b/>
          <w:sz w:val="20"/>
        </w:rPr>
      </w:pPr>
    </w:p>
    <w:p w14:paraId="55C9F2D7" w14:textId="77777777" w:rsidR="006F5C94" w:rsidRDefault="004012CB">
      <w:pPr>
        <w:pStyle w:val="Textoindependiente"/>
        <w:spacing w:before="1" w:line="276" w:lineRule="auto"/>
        <w:ind w:left="542" w:right="538" w:firstLine="708"/>
        <w:jc w:val="both"/>
        <w:rPr>
          <w:sz w:val="14"/>
        </w:rPr>
      </w:pPr>
      <w:r>
        <w:rPr>
          <w:color w:val="231F20"/>
        </w:rPr>
        <w:t xml:space="preserve">La Secretaría Provincial para la Formación y los Estudios es una instancia auxiliar para el </w:t>
      </w:r>
      <w:proofErr w:type="gramStart"/>
      <w:r>
        <w:rPr>
          <w:color w:val="231F20"/>
        </w:rPr>
        <w:t>Ministro</w:t>
      </w:r>
      <w:proofErr w:type="gramEnd"/>
      <w:r>
        <w:rPr>
          <w:color w:val="231F20"/>
        </w:rPr>
        <w:t xml:space="preserve"> provincial y su Definitorio, en el campo del acompañamiento vocacional, la formación inicial y la formación permanente.</w:t>
      </w:r>
      <w:r w:rsidR="004C6058">
        <w:rPr>
          <w:rStyle w:val="Refdenotaalpie"/>
          <w:color w:val="231F20"/>
        </w:rPr>
        <w:footnoteReference w:id="57"/>
      </w:r>
    </w:p>
    <w:p w14:paraId="3F7614E5" w14:textId="77777777" w:rsidR="006F5C94" w:rsidRDefault="006F5C94">
      <w:pPr>
        <w:pStyle w:val="Textoindependiente"/>
        <w:rPr>
          <w:sz w:val="20"/>
        </w:rPr>
      </w:pPr>
    </w:p>
    <w:p w14:paraId="300C7986" w14:textId="77777777" w:rsidR="006F5C94" w:rsidRDefault="006F5C94">
      <w:pPr>
        <w:pStyle w:val="Textoindependiente"/>
        <w:rPr>
          <w:sz w:val="20"/>
        </w:rPr>
      </w:pPr>
    </w:p>
    <w:p w14:paraId="699EC578" w14:textId="77777777" w:rsidR="006F5C94" w:rsidRPr="007F5901" w:rsidRDefault="006F5C94" w:rsidP="004C6058">
      <w:pPr>
        <w:spacing w:before="32"/>
        <w:rPr>
          <w:rFonts w:ascii="Palatino Linotype" w:hAnsi="Palatino Linotype"/>
          <w:sz w:val="19"/>
          <w:lang w:val="es-MX"/>
        </w:rPr>
      </w:pPr>
    </w:p>
    <w:p w14:paraId="0B0A8ADA" w14:textId="77777777" w:rsidR="006F5C94" w:rsidRPr="007F5901" w:rsidRDefault="006F5C94">
      <w:pPr>
        <w:rPr>
          <w:rFonts w:ascii="Palatino Linotype" w:hAnsi="Palatino Linotype"/>
          <w:sz w:val="19"/>
          <w:lang w:val="es-MX"/>
        </w:rPr>
        <w:sectPr w:rsidR="006F5C94" w:rsidRPr="007F5901">
          <w:pgSz w:w="9980" w:h="12530"/>
          <w:pgMar w:top="960" w:right="780" w:bottom="1200" w:left="760" w:header="0" w:footer="1017" w:gutter="0"/>
          <w:cols w:space="720"/>
        </w:sectPr>
      </w:pPr>
    </w:p>
    <w:p w14:paraId="2E7D8325" w14:textId="77777777" w:rsidR="006F5C94" w:rsidRDefault="004012CB">
      <w:pPr>
        <w:spacing w:before="51"/>
        <w:ind w:left="542"/>
        <w:rPr>
          <w:b/>
          <w:sz w:val="21"/>
        </w:rPr>
      </w:pPr>
      <w:r>
        <w:rPr>
          <w:b/>
          <w:color w:val="231F20"/>
          <w:w w:val="105"/>
          <w:sz w:val="21"/>
        </w:rPr>
        <w:lastRenderedPageBreak/>
        <w:t>ARTÍCULO 70</w:t>
      </w:r>
    </w:p>
    <w:p w14:paraId="201CF3E4" w14:textId="77777777" w:rsidR="006F5C94" w:rsidRDefault="006F5C94">
      <w:pPr>
        <w:pStyle w:val="Textoindependiente"/>
        <w:spacing w:before="9"/>
        <w:rPr>
          <w:b/>
          <w:sz w:val="20"/>
        </w:rPr>
      </w:pPr>
    </w:p>
    <w:p w14:paraId="11C53651" w14:textId="77777777" w:rsidR="006F5C94" w:rsidRDefault="004012CB">
      <w:pPr>
        <w:pStyle w:val="Textoindependiente"/>
        <w:spacing w:line="276" w:lineRule="auto"/>
        <w:ind w:left="542" w:right="535" w:firstLine="708"/>
        <w:jc w:val="both"/>
      </w:pPr>
      <w:r>
        <w:rPr>
          <w:color w:val="231F20"/>
        </w:rPr>
        <w:t xml:space="preserve">Son miembros de la Secretaría Provincial para la Formación y los Estudios los indicados en el art. 82 §1 de los Estatutos generales, el </w:t>
      </w:r>
      <w:r w:rsidRPr="00AE686F">
        <w:rPr>
          <w:color w:val="231F20"/>
        </w:rPr>
        <w:t xml:space="preserve">acompañante del </w:t>
      </w:r>
      <w:proofErr w:type="spellStart"/>
      <w:r w:rsidRPr="00AE686F">
        <w:rPr>
          <w:color w:val="231F20"/>
        </w:rPr>
        <w:t>Aspirantado</w:t>
      </w:r>
      <w:proofErr w:type="spellEnd"/>
      <w:r>
        <w:rPr>
          <w:color w:val="231F20"/>
        </w:rPr>
        <w:t xml:space="preserve"> y el coordinador del Consejo de Estudios. Además de los anteriores, el </w:t>
      </w:r>
      <w:proofErr w:type="gramStart"/>
      <w:r w:rsidR="00097000">
        <w:rPr>
          <w:color w:val="231F20"/>
        </w:rPr>
        <w:t>S</w:t>
      </w:r>
      <w:r>
        <w:rPr>
          <w:color w:val="231F20"/>
        </w:rPr>
        <w:t>ecretario</w:t>
      </w:r>
      <w:proofErr w:type="gramEnd"/>
      <w:r>
        <w:rPr>
          <w:color w:val="231F20"/>
        </w:rPr>
        <w:t xml:space="preserve"> para la formación y los estudios, puede invitar a un representante formando de las Casas de formación inicial, Juniorado, Filosofía y Teología, los cuales participarán sin </w:t>
      </w:r>
      <w:r>
        <w:rPr>
          <w:i/>
          <w:color w:val="231F20"/>
        </w:rPr>
        <w:t>pleno iure</w:t>
      </w:r>
      <w:r>
        <w:rPr>
          <w:color w:val="231F20"/>
        </w:rPr>
        <w:t>.</w:t>
      </w:r>
    </w:p>
    <w:p w14:paraId="55C175A6" w14:textId="77777777" w:rsidR="006F5C94" w:rsidRDefault="006F5C94">
      <w:pPr>
        <w:pStyle w:val="Textoindependiente"/>
      </w:pPr>
    </w:p>
    <w:p w14:paraId="79CB524B" w14:textId="77777777" w:rsidR="006F5C94" w:rsidRDefault="006F5C94">
      <w:pPr>
        <w:pStyle w:val="Textoindependiente"/>
      </w:pPr>
    </w:p>
    <w:p w14:paraId="08210428" w14:textId="77777777" w:rsidR="006F5C94" w:rsidRDefault="004012CB">
      <w:pPr>
        <w:spacing w:before="188"/>
        <w:ind w:left="542"/>
        <w:rPr>
          <w:b/>
          <w:sz w:val="21"/>
        </w:rPr>
      </w:pPr>
      <w:r>
        <w:rPr>
          <w:b/>
          <w:color w:val="231F20"/>
          <w:w w:val="105"/>
          <w:sz w:val="21"/>
        </w:rPr>
        <w:t>ARTÍCULO 71</w:t>
      </w:r>
    </w:p>
    <w:p w14:paraId="75A91E36" w14:textId="77777777" w:rsidR="006F5C94" w:rsidRDefault="006F5C94">
      <w:pPr>
        <w:pStyle w:val="Textoindependiente"/>
        <w:spacing w:before="4"/>
        <w:rPr>
          <w:b/>
          <w:sz w:val="20"/>
        </w:rPr>
      </w:pPr>
    </w:p>
    <w:p w14:paraId="73F8F9D8" w14:textId="77777777" w:rsidR="006F5C94" w:rsidRDefault="004012CB" w:rsidP="00625140">
      <w:pPr>
        <w:pStyle w:val="Textoindependiente"/>
        <w:spacing w:before="1" w:line="280" w:lineRule="auto"/>
        <w:ind w:left="542" w:right="502" w:firstLine="720"/>
      </w:pPr>
      <w:r>
        <w:rPr>
          <w:color w:val="231F20"/>
        </w:rPr>
        <w:t>§1 Es competencia de la Secretaría Provincial para la Formación y los Estudios:</w:t>
      </w:r>
    </w:p>
    <w:p w14:paraId="3195D9F7" w14:textId="1DC92426" w:rsidR="006F5C94" w:rsidRDefault="004012CB">
      <w:pPr>
        <w:pStyle w:val="Prrafodelista"/>
        <w:numPr>
          <w:ilvl w:val="0"/>
          <w:numId w:val="16"/>
        </w:numPr>
        <w:tabs>
          <w:tab w:val="left" w:pos="1263"/>
        </w:tabs>
        <w:spacing w:before="194" w:line="268" w:lineRule="auto"/>
        <w:ind w:right="540" w:hanging="361"/>
        <w:rPr>
          <w:sz w:val="24"/>
        </w:rPr>
      </w:pPr>
      <w:r>
        <w:rPr>
          <w:color w:val="231F20"/>
          <w:sz w:val="24"/>
        </w:rPr>
        <w:t xml:space="preserve">Revisar y actualizar, si es necesario, la </w:t>
      </w:r>
      <w:r>
        <w:rPr>
          <w:i/>
          <w:color w:val="231F20"/>
          <w:sz w:val="24"/>
        </w:rPr>
        <w:t xml:space="preserve">Ratio </w:t>
      </w:r>
      <w:proofErr w:type="spellStart"/>
      <w:r>
        <w:rPr>
          <w:i/>
          <w:color w:val="231F20"/>
          <w:sz w:val="24"/>
        </w:rPr>
        <w:t>Formationis</w:t>
      </w:r>
      <w:proofErr w:type="spellEnd"/>
      <w:r>
        <w:rPr>
          <w:i/>
          <w:color w:val="231F20"/>
          <w:sz w:val="24"/>
        </w:rPr>
        <w:t xml:space="preserve"> </w:t>
      </w:r>
      <w:r>
        <w:rPr>
          <w:color w:val="231F20"/>
          <w:sz w:val="24"/>
        </w:rPr>
        <w:t xml:space="preserve">y la </w:t>
      </w:r>
      <w:r>
        <w:rPr>
          <w:i/>
          <w:color w:val="231F20"/>
          <w:sz w:val="24"/>
        </w:rPr>
        <w:t xml:space="preserve">Ratio </w:t>
      </w:r>
      <w:proofErr w:type="spellStart"/>
      <w:r>
        <w:rPr>
          <w:i/>
          <w:color w:val="231F20"/>
          <w:sz w:val="24"/>
        </w:rPr>
        <w:t>Studiorum</w:t>
      </w:r>
      <w:proofErr w:type="spellEnd"/>
      <w:r>
        <w:rPr>
          <w:i/>
          <w:color w:val="231F20"/>
          <w:sz w:val="24"/>
        </w:rPr>
        <w:t xml:space="preserve"> </w:t>
      </w:r>
      <w:r>
        <w:rPr>
          <w:color w:val="231F20"/>
          <w:sz w:val="24"/>
        </w:rPr>
        <w:t>de la</w:t>
      </w:r>
      <w:r>
        <w:rPr>
          <w:color w:val="231F20"/>
          <w:spacing w:val="-1"/>
          <w:sz w:val="24"/>
        </w:rPr>
        <w:t xml:space="preserve"> </w:t>
      </w:r>
      <w:r>
        <w:rPr>
          <w:color w:val="231F20"/>
          <w:sz w:val="24"/>
        </w:rPr>
        <w:t>Provincia</w:t>
      </w:r>
      <w:r w:rsidR="004C6058">
        <w:rPr>
          <w:color w:val="231F20"/>
          <w:sz w:val="24"/>
        </w:rPr>
        <w:t>.</w:t>
      </w:r>
      <w:r w:rsidR="004C6058">
        <w:rPr>
          <w:rStyle w:val="Refdenotaalpie"/>
          <w:color w:val="231F20"/>
          <w:sz w:val="24"/>
        </w:rPr>
        <w:footnoteReference w:id="58"/>
      </w:r>
    </w:p>
    <w:p w14:paraId="5CD7B45E" w14:textId="77777777" w:rsidR="006F5C94" w:rsidRDefault="004012CB">
      <w:pPr>
        <w:pStyle w:val="Prrafodelista"/>
        <w:numPr>
          <w:ilvl w:val="0"/>
          <w:numId w:val="16"/>
        </w:numPr>
        <w:tabs>
          <w:tab w:val="left" w:pos="1263"/>
        </w:tabs>
        <w:spacing w:before="13" w:line="276" w:lineRule="auto"/>
        <w:ind w:left="1262" w:right="538"/>
        <w:rPr>
          <w:sz w:val="24"/>
        </w:rPr>
      </w:pPr>
      <w:r>
        <w:rPr>
          <w:color w:val="231F20"/>
          <w:sz w:val="24"/>
        </w:rPr>
        <w:t>Elaborar el plan de formación y el plan de estudios provinciales asegurando su continuidad y articulación</w:t>
      </w:r>
      <w:r>
        <w:rPr>
          <w:color w:val="231F20"/>
          <w:spacing w:val="-2"/>
          <w:sz w:val="24"/>
        </w:rPr>
        <w:t xml:space="preserve"> </w:t>
      </w:r>
      <w:r>
        <w:rPr>
          <w:color w:val="231F20"/>
          <w:sz w:val="24"/>
        </w:rPr>
        <w:t>gradual.</w:t>
      </w:r>
    </w:p>
    <w:p w14:paraId="5A2F599B" w14:textId="77777777" w:rsidR="006F5C94" w:rsidRDefault="004012CB">
      <w:pPr>
        <w:pStyle w:val="Prrafodelista"/>
        <w:numPr>
          <w:ilvl w:val="0"/>
          <w:numId w:val="16"/>
        </w:numPr>
        <w:tabs>
          <w:tab w:val="left" w:pos="1263"/>
        </w:tabs>
        <w:spacing w:before="4" w:line="276" w:lineRule="auto"/>
        <w:ind w:left="1262" w:right="537"/>
        <w:rPr>
          <w:sz w:val="14"/>
        </w:rPr>
      </w:pPr>
      <w:r>
        <w:rPr>
          <w:color w:val="231F20"/>
          <w:sz w:val="24"/>
        </w:rPr>
        <w:t>Elaborar y revisar</w:t>
      </w:r>
      <w:r w:rsidR="00F93BF7">
        <w:rPr>
          <w:color w:val="231F20"/>
          <w:sz w:val="24"/>
        </w:rPr>
        <w:t xml:space="preserve"> cada tres años </w:t>
      </w:r>
      <w:r>
        <w:rPr>
          <w:color w:val="231F20"/>
          <w:sz w:val="24"/>
        </w:rPr>
        <w:t xml:space="preserve">los programas de formación permanente </w:t>
      </w:r>
      <w:r>
        <w:rPr>
          <w:color w:val="231F20"/>
          <w:spacing w:val="-14"/>
          <w:sz w:val="24"/>
        </w:rPr>
        <w:t xml:space="preserve">y </w:t>
      </w:r>
      <w:r>
        <w:rPr>
          <w:color w:val="231F20"/>
          <w:sz w:val="24"/>
        </w:rPr>
        <w:t xml:space="preserve">formación inicial, así como el programa para los hermanos profesos temporales que viven fuera de la Casa de formación, el cuidado pastoral de las vocaciones y el </w:t>
      </w:r>
      <w:proofErr w:type="spellStart"/>
      <w:r>
        <w:rPr>
          <w:color w:val="231F20"/>
          <w:sz w:val="24"/>
        </w:rPr>
        <w:t>Aspirantado</w:t>
      </w:r>
      <w:proofErr w:type="spellEnd"/>
      <w:r>
        <w:rPr>
          <w:color w:val="231F20"/>
          <w:sz w:val="24"/>
        </w:rPr>
        <w:t>.</w:t>
      </w:r>
      <w:r w:rsidR="004C6058">
        <w:rPr>
          <w:rStyle w:val="Refdenotaalpie"/>
          <w:color w:val="231F20"/>
          <w:sz w:val="24"/>
        </w:rPr>
        <w:footnoteReference w:id="59"/>
      </w:r>
    </w:p>
    <w:p w14:paraId="658D78E1" w14:textId="77777777" w:rsidR="006F5C94" w:rsidRDefault="004012CB">
      <w:pPr>
        <w:pStyle w:val="Prrafodelista"/>
        <w:numPr>
          <w:ilvl w:val="0"/>
          <w:numId w:val="16"/>
        </w:numPr>
        <w:tabs>
          <w:tab w:val="left" w:pos="1263"/>
        </w:tabs>
        <w:spacing w:line="280" w:lineRule="auto"/>
        <w:ind w:left="1262" w:right="539"/>
        <w:rPr>
          <w:sz w:val="24"/>
        </w:rPr>
      </w:pPr>
      <w:r>
        <w:rPr>
          <w:color w:val="231F20"/>
          <w:sz w:val="24"/>
        </w:rPr>
        <w:t xml:space="preserve">Elaborar programas de estudios para el </w:t>
      </w:r>
      <w:proofErr w:type="spellStart"/>
      <w:r>
        <w:rPr>
          <w:color w:val="231F20"/>
          <w:sz w:val="24"/>
        </w:rPr>
        <w:t>Aspirantado</w:t>
      </w:r>
      <w:proofErr w:type="spellEnd"/>
      <w:r>
        <w:rPr>
          <w:color w:val="231F20"/>
          <w:sz w:val="24"/>
        </w:rPr>
        <w:t xml:space="preserve"> y las Casas de formación inicial.</w:t>
      </w:r>
    </w:p>
    <w:p w14:paraId="7F634D51" w14:textId="77777777" w:rsidR="006F5C94" w:rsidRDefault="004012CB">
      <w:pPr>
        <w:pStyle w:val="Prrafodelista"/>
        <w:numPr>
          <w:ilvl w:val="0"/>
          <w:numId w:val="16"/>
        </w:numPr>
        <w:tabs>
          <w:tab w:val="left" w:pos="1263"/>
        </w:tabs>
        <w:spacing w:line="276" w:lineRule="auto"/>
        <w:ind w:left="1262" w:right="540"/>
        <w:rPr>
          <w:sz w:val="24"/>
        </w:rPr>
      </w:pPr>
      <w:r>
        <w:rPr>
          <w:color w:val="231F20"/>
          <w:sz w:val="24"/>
        </w:rPr>
        <w:t>Elaborar el reglamento para el año sabático y dar se</w:t>
      </w:r>
      <w:r w:rsidR="00F93BF7">
        <w:rPr>
          <w:color w:val="231F20"/>
          <w:sz w:val="24"/>
        </w:rPr>
        <w:t>guimiento al hermano que lo esté</w:t>
      </w:r>
      <w:r>
        <w:rPr>
          <w:color w:val="231F20"/>
          <w:sz w:val="24"/>
        </w:rPr>
        <w:t xml:space="preserve"> viviendo.</w:t>
      </w:r>
    </w:p>
    <w:p w14:paraId="1F9A06C0" w14:textId="77777777" w:rsidR="006F5C94" w:rsidRDefault="004012CB">
      <w:pPr>
        <w:pStyle w:val="Prrafodelista"/>
        <w:numPr>
          <w:ilvl w:val="0"/>
          <w:numId w:val="16"/>
        </w:numPr>
        <w:tabs>
          <w:tab w:val="left" w:pos="1263"/>
        </w:tabs>
        <w:spacing w:line="276" w:lineRule="auto"/>
        <w:ind w:left="1262" w:right="539"/>
        <w:rPr>
          <w:sz w:val="24"/>
        </w:rPr>
      </w:pPr>
      <w:r>
        <w:rPr>
          <w:color w:val="231F20"/>
          <w:sz w:val="24"/>
        </w:rPr>
        <w:t>Trabajar en comunión con la Comisión para la Formación Permanente y el Cuidado Pastoral de las</w:t>
      </w:r>
      <w:r>
        <w:rPr>
          <w:color w:val="231F20"/>
          <w:spacing w:val="-8"/>
          <w:sz w:val="24"/>
        </w:rPr>
        <w:t xml:space="preserve"> </w:t>
      </w:r>
      <w:r>
        <w:rPr>
          <w:color w:val="231F20"/>
          <w:sz w:val="24"/>
        </w:rPr>
        <w:t>Vocaciones.</w:t>
      </w:r>
    </w:p>
    <w:p w14:paraId="7301C3FF" w14:textId="77777777" w:rsidR="006F5C94" w:rsidRDefault="006F5C94">
      <w:pPr>
        <w:pStyle w:val="Textoindependiente"/>
        <w:rPr>
          <w:sz w:val="20"/>
        </w:rPr>
      </w:pPr>
    </w:p>
    <w:p w14:paraId="25C8FC15" w14:textId="77777777" w:rsidR="006F5C94" w:rsidRDefault="006F5C94">
      <w:pPr>
        <w:spacing w:line="267" w:lineRule="exact"/>
        <w:rPr>
          <w:rFonts w:ascii="Palatino Linotype" w:hAnsi="Palatino Linotype"/>
          <w:sz w:val="19"/>
        </w:rPr>
        <w:sectPr w:rsidR="006F5C94">
          <w:pgSz w:w="9980" w:h="12530"/>
          <w:pgMar w:top="960" w:right="780" w:bottom="1200" w:left="760" w:header="0" w:footer="1017" w:gutter="0"/>
          <w:cols w:space="720"/>
        </w:sectPr>
      </w:pPr>
    </w:p>
    <w:p w14:paraId="2A7B8194" w14:textId="77777777" w:rsidR="006F5C94" w:rsidRDefault="004012CB">
      <w:pPr>
        <w:pStyle w:val="Prrafodelista"/>
        <w:numPr>
          <w:ilvl w:val="0"/>
          <w:numId w:val="16"/>
        </w:numPr>
        <w:tabs>
          <w:tab w:val="left" w:pos="1263"/>
        </w:tabs>
        <w:spacing w:before="37" w:line="278" w:lineRule="auto"/>
        <w:ind w:left="1262" w:right="536"/>
        <w:rPr>
          <w:sz w:val="24"/>
        </w:rPr>
      </w:pPr>
      <w:r>
        <w:rPr>
          <w:color w:val="231F20"/>
          <w:sz w:val="24"/>
        </w:rPr>
        <w:lastRenderedPageBreak/>
        <w:t xml:space="preserve">Revisar todo lo concerniente al aprovechamiento y desempeño </w:t>
      </w:r>
      <w:r>
        <w:rPr>
          <w:color w:val="231F20"/>
          <w:spacing w:val="-7"/>
          <w:sz w:val="24"/>
        </w:rPr>
        <w:t>de</w:t>
      </w:r>
      <w:r>
        <w:rPr>
          <w:color w:val="231F20"/>
          <w:spacing w:val="46"/>
          <w:sz w:val="24"/>
        </w:rPr>
        <w:t xml:space="preserve"> </w:t>
      </w:r>
      <w:r>
        <w:rPr>
          <w:color w:val="231F20"/>
          <w:sz w:val="24"/>
        </w:rPr>
        <w:t>los hermanos que estén cursando algún estudio dentro o fuera de la Provincia.</w:t>
      </w:r>
    </w:p>
    <w:p w14:paraId="5F26DD56" w14:textId="77777777" w:rsidR="006F5C94" w:rsidRDefault="004012CB">
      <w:pPr>
        <w:pStyle w:val="Prrafodelista"/>
        <w:numPr>
          <w:ilvl w:val="0"/>
          <w:numId w:val="16"/>
        </w:numPr>
        <w:tabs>
          <w:tab w:val="left" w:pos="1263"/>
        </w:tabs>
        <w:spacing w:line="280" w:lineRule="auto"/>
        <w:ind w:left="1262" w:right="540"/>
        <w:rPr>
          <w:sz w:val="24"/>
        </w:rPr>
      </w:pPr>
      <w:r>
        <w:rPr>
          <w:color w:val="231F20"/>
          <w:sz w:val="24"/>
        </w:rPr>
        <w:t>Organizar el proceso de preparación para la recepción de la profesión solemne y las órdenes</w:t>
      </w:r>
      <w:r>
        <w:rPr>
          <w:color w:val="231F20"/>
          <w:spacing w:val="-3"/>
          <w:sz w:val="24"/>
        </w:rPr>
        <w:t xml:space="preserve"> </w:t>
      </w:r>
      <w:r>
        <w:rPr>
          <w:color w:val="231F20"/>
          <w:sz w:val="24"/>
        </w:rPr>
        <w:t>sagradas.</w:t>
      </w:r>
    </w:p>
    <w:p w14:paraId="71060C86" w14:textId="77777777" w:rsidR="006F5C94" w:rsidRDefault="004012CB">
      <w:pPr>
        <w:pStyle w:val="Prrafodelista"/>
        <w:numPr>
          <w:ilvl w:val="0"/>
          <w:numId w:val="16"/>
        </w:numPr>
        <w:tabs>
          <w:tab w:val="left" w:pos="1263"/>
        </w:tabs>
        <w:spacing w:line="280" w:lineRule="auto"/>
        <w:ind w:left="1262" w:right="538"/>
        <w:rPr>
          <w:sz w:val="24"/>
        </w:rPr>
      </w:pPr>
      <w:r>
        <w:rPr>
          <w:color w:val="231F20"/>
          <w:sz w:val="24"/>
        </w:rPr>
        <w:t>Organizar las experiencias formativas y de convivencia para la formación inicial.</w:t>
      </w:r>
    </w:p>
    <w:p w14:paraId="101B5A2F" w14:textId="77777777" w:rsidR="006F5C94" w:rsidRDefault="004012CB">
      <w:pPr>
        <w:spacing w:before="182" w:line="278" w:lineRule="auto"/>
        <w:ind w:left="543" w:right="539" w:firstLine="707"/>
        <w:jc w:val="both"/>
        <w:rPr>
          <w:sz w:val="24"/>
        </w:rPr>
      </w:pPr>
      <w:r>
        <w:rPr>
          <w:color w:val="231F20"/>
          <w:sz w:val="24"/>
        </w:rPr>
        <w:t xml:space="preserve">§2 Téngase en cuenta la </w:t>
      </w:r>
      <w:r>
        <w:rPr>
          <w:i/>
          <w:color w:val="231F20"/>
          <w:sz w:val="24"/>
        </w:rPr>
        <w:t xml:space="preserve">Ratio </w:t>
      </w:r>
      <w:proofErr w:type="spellStart"/>
      <w:r>
        <w:rPr>
          <w:i/>
          <w:color w:val="231F20"/>
          <w:sz w:val="24"/>
        </w:rPr>
        <w:t>Formationis</w:t>
      </w:r>
      <w:proofErr w:type="spellEnd"/>
      <w:r>
        <w:rPr>
          <w:i/>
          <w:color w:val="231F20"/>
          <w:sz w:val="24"/>
        </w:rPr>
        <w:t xml:space="preserve"> </w:t>
      </w:r>
      <w:proofErr w:type="spellStart"/>
      <w:r>
        <w:rPr>
          <w:i/>
          <w:color w:val="231F20"/>
          <w:sz w:val="24"/>
        </w:rPr>
        <w:t>Franciscanae</w:t>
      </w:r>
      <w:proofErr w:type="spellEnd"/>
      <w:r>
        <w:rPr>
          <w:color w:val="231F20"/>
          <w:sz w:val="24"/>
        </w:rPr>
        <w:t xml:space="preserve">, la </w:t>
      </w:r>
      <w:r>
        <w:rPr>
          <w:i/>
          <w:color w:val="231F20"/>
          <w:sz w:val="24"/>
        </w:rPr>
        <w:t xml:space="preserve">Ratio </w:t>
      </w:r>
      <w:proofErr w:type="spellStart"/>
      <w:r>
        <w:rPr>
          <w:i/>
          <w:color w:val="231F20"/>
          <w:sz w:val="24"/>
        </w:rPr>
        <w:t>Studiorum</w:t>
      </w:r>
      <w:proofErr w:type="spellEnd"/>
      <w:r>
        <w:rPr>
          <w:i/>
          <w:color w:val="231F20"/>
          <w:sz w:val="24"/>
        </w:rPr>
        <w:t xml:space="preserve"> </w:t>
      </w:r>
      <w:r>
        <w:rPr>
          <w:color w:val="231F20"/>
          <w:sz w:val="24"/>
        </w:rPr>
        <w:t xml:space="preserve">de la Orden y </w:t>
      </w:r>
      <w:r w:rsidR="00097000">
        <w:rPr>
          <w:color w:val="231F20"/>
          <w:sz w:val="24"/>
        </w:rPr>
        <w:t xml:space="preserve">de </w:t>
      </w:r>
      <w:r>
        <w:rPr>
          <w:color w:val="231F20"/>
          <w:sz w:val="24"/>
        </w:rPr>
        <w:t>la Provincia, así como las prioridades del Capítulo provincial para la elaboración de los planes y programas de la secretaría.</w:t>
      </w:r>
    </w:p>
    <w:p w14:paraId="045F66F7" w14:textId="77777777" w:rsidR="006F5C94" w:rsidRDefault="004012CB">
      <w:pPr>
        <w:pStyle w:val="Textoindependiente"/>
        <w:spacing w:before="196" w:line="276" w:lineRule="auto"/>
        <w:ind w:left="543" w:right="538" w:firstLine="708"/>
        <w:jc w:val="both"/>
      </w:pPr>
      <w:r>
        <w:rPr>
          <w:color w:val="231F20"/>
        </w:rPr>
        <w:t xml:space="preserve">§3 El </w:t>
      </w:r>
      <w:proofErr w:type="gramStart"/>
      <w:r w:rsidR="00097000">
        <w:rPr>
          <w:color w:val="231F20"/>
        </w:rPr>
        <w:t>S</w:t>
      </w:r>
      <w:r>
        <w:rPr>
          <w:color w:val="231F20"/>
        </w:rPr>
        <w:t>ecretario</w:t>
      </w:r>
      <w:proofErr w:type="gramEnd"/>
      <w:r>
        <w:rPr>
          <w:color w:val="231F20"/>
        </w:rPr>
        <w:t xml:space="preserve"> para la formación y los estudios revisará y presentará, planes y programas al Ministro provincial y su Definitorio para su aprobación cada seis años.</w:t>
      </w:r>
    </w:p>
    <w:p w14:paraId="5AFDB372" w14:textId="77777777" w:rsidR="006F5C94" w:rsidRDefault="004012CB">
      <w:pPr>
        <w:pStyle w:val="Textoindependiente"/>
        <w:spacing w:before="200" w:line="278" w:lineRule="auto"/>
        <w:ind w:left="543" w:right="534" w:firstLine="708"/>
        <w:jc w:val="both"/>
      </w:pPr>
      <w:r>
        <w:rPr>
          <w:color w:val="231F20"/>
        </w:rPr>
        <w:t xml:space="preserve">§4 El </w:t>
      </w:r>
      <w:proofErr w:type="gramStart"/>
      <w:r w:rsidR="00097000">
        <w:rPr>
          <w:color w:val="231F20"/>
        </w:rPr>
        <w:t>S</w:t>
      </w:r>
      <w:r>
        <w:rPr>
          <w:color w:val="231F20"/>
        </w:rPr>
        <w:t>ecretario</w:t>
      </w:r>
      <w:proofErr w:type="gramEnd"/>
      <w:r>
        <w:rPr>
          <w:color w:val="231F20"/>
        </w:rPr>
        <w:t xml:space="preserve"> provincial para la formación y los estudios, visite las Casas de formación para que los hermanos puedan convivir y comunicar sus experiencias.</w:t>
      </w:r>
    </w:p>
    <w:p w14:paraId="51DA1293" w14:textId="77777777" w:rsidR="006F5C94" w:rsidRDefault="006F5C94">
      <w:pPr>
        <w:pStyle w:val="Textoindependiente"/>
      </w:pPr>
    </w:p>
    <w:p w14:paraId="36077C67" w14:textId="77777777" w:rsidR="006F5C94" w:rsidRDefault="006F5C94">
      <w:pPr>
        <w:pStyle w:val="Textoindependiente"/>
      </w:pPr>
    </w:p>
    <w:p w14:paraId="583C3D94" w14:textId="77777777" w:rsidR="006F5C94" w:rsidRDefault="004012CB">
      <w:pPr>
        <w:spacing w:before="177"/>
        <w:ind w:left="542"/>
        <w:rPr>
          <w:b/>
          <w:sz w:val="21"/>
        </w:rPr>
      </w:pPr>
      <w:r>
        <w:rPr>
          <w:b/>
          <w:color w:val="231F20"/>
          <w:w w:val="105"/>
          <w:sz w:val="21"/>
        </w:rPr>
        <w:t>ARTÍCULO 72</w:t>
      </w:r>
    </w:p>
    <w:p w14:paraId="1A133F85" w14:textId="77777777" w:rsidR="006F5C94" w:rsidRDefault="006F5C94">
      <w:pPr>
        <w:pStyle w:val="Textoindependiente"/>
        <w:spacing w:before="9"/>
        <w:rPr>
          <w:b/>
          <w:sz w:val="20"/>
        </w:rPr>
      </w:pPr>
    </w:p>
    <w:p w14:paraId="6F78823E" w14:textId="77777777" w:rsidR="006F5C94" w:rsidRDefault="004012CB">
      <w:pPr>
        <w:pStyle w:val="Textoindependiente"/>
        <w:spacing w:line="278" w:lineRule="auto"/>
        <w:ind w:left="542" w:right="539" w:firstLine="700"/>
        <w:jc w:val="both"/>
      </w:pPr>
      <w:r>
        <w:rPr>
          <w:color w:val="231F20"/>
        </w:rPr>
        <w:t xml:space="preserve">§1 El Consejo de Estudios es un Organismo dependiente de la Secretaría Provincial para la Formación y los Estudios, presidida por un coordinador, nombrado por el </w:t>
      </w:r>
      <w:proofErr w:type="gramStart"/>
      <w:r>
        <w:rPr>
          <w:color w:val="231F20"/>
        </w:rPr>
        <w:t>Ministro</w:t>
      </w:r>
      <w:proofErr w:type="gramEnd"/>
      <w:r>
        <w:rPr>
          <w:color w:val="231F20"/>
        </w:rPr>
        <w:t xml:space="preserve"> provincial con su Definitorio.</w:t>
      </w:r>
    </w:p>
    <w:p w14:paraId="7D2975D0" w14:textId="77777777" w:rsidR="006F5C94" w:rsidRDefault="004012CB">
      <w:pPr>
        <w:pStyle w:val="Textoindependiente"/>
        <w:spacing w:before="196" w:line="278" w:lineRule="auto"/>
        <w:ind w:left="542" w:right="537" w:firstLine="700"/>
        <w:jc w:val="both"/>
      </w:pPr>
      <w:r>
        <w:rPr>
          <w:color w:val="231F20"/>
        </w:rPr>
        <w:t>§2 El Consejo lo integran todos los prefectos de estudios de las Casas de formación, cuya principal función es la coordinación de los planes y programas de estudio para la formación inicial.</w:t>
      </w:r>
    </w:p>
    <w:p w14:paraId="3A999EFB" w14:textId="77777777" w:rsidR="006F5C94" w:rsidRDefault="006F5C94">
      <w:pPr>
        <w:spacing w:line="278" w:lineRule="auto"/>
        <w:jc w:val="both"/>
        <w:sectPr w:rsidR="006F5C94">
          <w:pgSz w:w="9980" w:h="12530"/>
          <w:pgMar w:top="960" w:right="780" w:bottom="1260" w:left="760" w:header="0" w:footer="1017" w:gutter="0"/>
          <w:cols w:space="720"/>
        </w:sectPr>
      </w:pPr>
    </w:p>
    <w:p w14:paraId="3274C4BF" w14:textId="77777777" w:rsidR="006F5C94" w:rsidRDefault="004012CB">
      <w:pPr>
        <w:spacing w:before="51"/>
        <w:ind w:left="542"/>
        <w:rPr>
          <w:b/>
          <w:sz w:val="21"/>
        </w:rPr>
      </w:pPr>
      <w:r>
        <w:rPr>
          <w:b/>
          <w:color w:val="231F20"/>
          <w:w w:val="105"/>
          <w:sz w:val="21"/>
        </w:rPr>
        <w:lastRenderedPageBreak/>
        <w:t>ARTÍCULO 73</w:t>
      </w:r>
    </w:p>
    <w:p w14:paraId="44ACAAC1" w14:textId="77777777" w:rsidR="006F5C94" w:rsidRDefault="006F5C94">
      <w:pPr>
        <w:pStyle w:val="Textoindependiente"/>
        <w:spacing w:before="9"/>
        <w:rPr>
          <w:b/>
          <w:sz w:val="20"/>
        </w:rPr>
      </w:pPr>
    </w:p>
    <w:p w14:paraId="2F1F8003" w14:textId="77777777" w:rsidR="006F5C94" w:rsidRDefault="004012CB">
      <w:pPr>
        <w:pStyle w:val="Textoindependiente"/>
        <w:spacing w:line="276" w:lineRule="auto"/>
        <w:ind w:left="542" w:right="539" w:firstLine="700"/>
        <w:jc w:val="both"/>
      </w:pPr>
      <w:r>
        <w:rPr>
          <w:color w:val="231F20"/>
        </w:rPr>
        <w:t xml:space="preserve">El </w:t>
      </w:r>
      <w:proofErr w:type="gramStart"/>
      <w:r>
        <w:rPr>
          <w:color w:val="231F20"/>
        </w:rPr>
        <w:t>Ministro</w:t>
      </w:r>
      <w:proofErr w:type="gramEnd"/>
      <w:r>
        <w:rPr>
          <w:color w:val="231F20"/>
        </w:rPr>
        <w:t xml:space="preserve"> provincial y su Definitorio instituya el Consejo de Órdenes Sagradas y Vida Religiosa, para auxiliarse en la aprobación de candidatos a la profesión solemne, recepción del diaconado y del presbiterado.</w:t>
      </w:r>
    </w:p>
    <w:p w14:paraId="667EBB05" w14:textId="77777777" w:rsidR="006F5C94" w:rsidRDefault="006F5C94">
      <w:pPr>
        <w:pStyle w:val="Textoindependiente"/>
      </w:pPr>
    </w:p>
    <w:p w14:paraId="26D9970B" w14:textId="77777777" w:rsidR="006F5C94" w:rsidRDefault="006F5C94">
      <w:pPr>
        <w:pStyle w:val="Textoindependiente"/>
      </w:pPr>
    </w:p>
    <w:p w14:paraId="04844DE0" w14:textId="77777777" w:rsidR="006F5C94" w:rsidRDefault="004012CB">
      <w:pPr>
        <w:pStyle w:val="Textoindependiente"/>
        <w:spacing w:before="171"/>
        <w:jc w:val="center"/>
      </w:pPr>
      <w:r>
        <w:rPr>
          <w:color w:val="231F20"/>
        </w:rPr>
        <w:t>TÍTULO II</w:t>
      </w:r>
    </w:p>
    <w:p w14:paraId="62AC4BC9" w14:textId="77777777" w:rsidR="006F5C94" w:rsidRDefault="006F5C94">
      <w:pPr>
        <w:pStyle w:val="Textoindependiente"/>
        <w:spacing w:before="1"/>
        <w:rPr>
          <w:sz w:val="21"/>
        </w:rPr>
      </w:pPr>
    </w:p>
    <w:p w14:paraId="06E44DD1" w14:textId="77777777" w:rsidR="006F5C94" w:rsidRDefault="004012CB">
      <w:pPr>
        <w:pStyle w:val="Ttulo1"/>
      </w:pPr>
      <w:r>
        <w:rPr>
          <w:color w:val="231F20"/>
        </w:rPr>
        <w:t>La formación permanente</w:t>
      </w:r>
    </w:p>
    <w:p w14:paraId="7F89FEB3" w14:textId="77777777" w:rsidR="006F5C94" w:rsidRDefault="006F5C94">
      <w:pPr>
        <w:pStyle w:val="Textoindependiente"/>
        <w:rPr>
          <w:b/>
        </w:rPr>
      </w:pPr>
    </w:p>
    <w:p w14:paraId="6BFD0692" w14:textId="77777777" w:rsidR="006F5C94" w:rsidRDefault="006F5C94">
      <w:pPr>
        <w:pStyle w:val="Textoindependiente"/>
        <w:rPr>
          <w:b/>
        </w:rPr>
      </w:pPr>
    </w:p>
    <w:p w14:paraId="64F1FE75" w14:textId="77777777" w:rsidR="006F5C94" w:rsidRDefault="004012CB">
      <w:pPr>
        <w:spacing w:before="198"/>
        <w:ind w:left="542"/>
        <w:rPr>
          <w:b/>
          <w:sz w:val="21"/>
        </w:rPr>
      </w:pPr>
      <w:r>
        <w:rPr>
          <w:b/>
          <w:color w:val="231F20"/>
          <w:w w:val="105"/>
          <w:sz w:val="21"/>
        </w:rPr>
        <w:t>ARTÍCULO 74</w:t>
      </w:r>
    </w:p>
    <w:p w14:paraId="32BBAC3E" w14:textId="77777777" w:rsidR="006F5C94" w:rsidRDefault="006F5C94">
      <w:pPr>
        <w:pStyle w:val="Textoindependiente"/>
        <w:spacing w:before="5"/>
        <w:rPr>
          <w:b/>
          <w:sz w:val="20"/>
        </w:rPr>
      </w:pPr>
    </w:p>
    <w:p w14:paraId="64CB82EA" w14:textId="77777777" w:rsidR="006F5C94" w:rsidRDefault="004012CB">
      <w:pPr>
        <w:pStyle w:val="Textoindependiente"/>
        <w:spacing w:line="273" w:lineRule="auto"/>
        <w:ind w:left="542" w:right="538" w:firstLine="708"/>
        <w:jc w:val="both"/>
      </w:pPr>
      <w:r>
        <w:rPr>
          <w:color w:val="231F20"/>
        </w:rPr>
        <w:t>§ 1 La Comisión para la Formación Permanente es una instancia perteneciente a la Secretaría para la Formación y los Estudios, que anima el camino de crecimiento de los hermanos en su identidad y misión</w:t>
      </w:r>
      <w:r w:rsidR="004C6058">
        <w:rPr>
          <w:color w:val="231F20"/>
        </w:rPr>
        <w:t>.</w:t>
      </w:r>
      <w:r w:rsidR="004C6058">
        <w:rPr>
          <w:rStyle w:val="Refdenotaalpie"/>
          <w:color w:val="231F20"/>
        </w:rPr>
        <w:footnoteReference w:id="60"/>
      </w:r>
    </w:p>
    <w:p w14:paraId="6E6A3448" w14:textId="77777777" w:rsidR="006F5C94" w:rsidRDefault="004012CB">
      <w:pPr>
        <w:pStyle w:val="Textoindependiente"/>
        <w:spacing w:before="206" w:line="278" w:lineRule="auto"/>
        <w:ind w:left="542" w:right="538" w:firstLine="708"/>
        <w:jc w:val="both"/>
      </w:pPr>
      <w:r>
        <w:rPr>
          <w:color w:val="231F20"/>
        </w:rPr>
        <w:t xml:space="preserve">§ 2 El moderador provincial para la formación permanente contará con un grupo de hermanos designados por el </w:t>
      </w:r>
      <w:proofErr w:type="gramStart"/>
      <w:r>
        <w:rPr>
          <w:color w:val="231F20"/>
        </w:rPr>
        <w:t>Ministro</w:t>
      </w:r>
      <w:proofErr w:type="gramEnd"/>
      <w:r>
        <w:rPr>
          <w:color w:val="231F20"/>
        </w:rPr>
        <w:t xml:space="preserve"> provincial y su Definitorio, con el cual tendrá como objetivo:</w:t>
      </w:r>
    </w:p>
    <w:p w14:paraId="7B648FDC" w14:textId="77777777" w:rsidR="006F5C94" w:rsidRDefault="004012CB">
      <w:pPr>
        <w:pStyle w:val="Prrafodelista"/>
        <w:numPr>
          <w:ilvl w:val="0"/>
          <w:numId w:val="15"/>
        </w:numPr>
        <w:tabs>
          <w:tab w:val="left" w:pos="1252"/>
        </w:tabs>
        <w:spacing w:before="197" w:line="276" w:lineRule="auto"/>
        <w:ind w:right="537"/>
        <w:rPr>
          <w:sz w:val="24"/>
        </w:rPr>
      </w:pPr>
      <w:r>
        <w:rPr>
          <w:color w:val="231F20"/>
          <w:sz w:val="24"/>
        </w:rPr>
        <w:t>Impulsar el camino personal y comunitario de los hermanos en su vida humana, cristiana y franciscana.</w:t>
      </w:r>
    </w:p>
    <w:p w14:paraId="5BEFE5BA" w14:textId="77777777" w:rsidR="006F5C94" w:rsidRDefault="004012CB">
      <w:pPr>
        <w:pStyle w:val="Prrafodelista"/>
        <w:numPr>
          <w:ilvl w:val="0"/>
          <w:numId w:val="15"/>
        </w:numPr>
        <w:tabs>
          <w:tab w:val="left" w:pos="1252"/>
        </w:tabs>
        <w:spacing w:before="3" w:line="276" w:lineRule="auto"/>
        <w:ind w:right="537"/>
        <w:rPr>
          <w:sz w:val="24"/>
        </w:rPr>
      </w:pPr>
      <w:r>
        <w:rPr>
          <w:color w:val="231F20"/>
          <w:sz w:val="24"/>
        </w:rPr>
        <w:t>Organizar las tandas de ejercicios espirituales y de formación permanente.</w:t>
      </w:r>
    </w:p>
    <w:p w14:paraId="1D4D05B0" w14:textId="77777777" w:rsidR="006F5C94" w:rsidRDefault="004012CB">
      <w:pPr>
        <w:pStyle w:val="Prrafodelista"/>
        <w:numPr>
          <w:ilvl w:val="0"/>
          <w:numId w:val="15"/>
        </w:numPr>
        <w:tabs>
          <w:tab w:val="left" w:pos="1252"/>
        </w:tabs>
        <w:spacing w:before="4" w:line="268" w:lineRule="auto"/>
        <w:ind w:right="537"/>
        <w:rPr>
          <w:sz w:val="24"/>
        </w:rPr>
      </w:pPr>
      <w:r>
        <w:rPr>
          <w:color w:val="231F20"/>
          <w:sz w:val="24"/>
        </w:rPr>
        <w:t>Elaborar un programa de acompañamiento para los hermanos en sus primeros 10 años de profesión solemne o</w:t>
      </w:r>
      <w:r>
        <w:rPr>
          <w:color w:val="231F20"/>
          <w:spacing w:val="-3"/>
          <w:sz w:val="24"/>
        </w:rPr>
        <w:t xml:space="preserve"> </w:t>
      </w:r>
      <w:r>
        <w:rPr>
          <w:color w:val="231F20"/>
          <w:sz w:val="24"/>
        </w:rPr>
        <w:t>ministerio</w:t>
      </w:r>
      <w:r w:rsidR="00497C8F">
        <w:rPr>
          <w:color w:val="231F20"/>
          <w:sz w:val="24"/>
        </w:rPr>
        <w:t>.</w:t>
      </w:r>
      <w:r w:rsidR="00497C8F">
        <w:rPr>
          <w:rStyle w:val="Refdenotaalpie"/>
          <w:color w:val="231F20"/>
          <w:sz w:val="24"/>
        </w:rPr>
        <w:footnoteReference w:id="61"/>
      </w:r>
    </w:p>
    <w:p w14:paraId="2EDFE0BE" w14:textId="77777777" w:rsidR="006F5C94" w:rsidRDefault="004012CB">
      <w:pPr>
        <w:pStyle w:val="Prrafodelista"/>
        <w:numPr>
          <w:ilvl w:val="0"/>
          <w:numId w:val="15"/>
        </w:numPr>
        <w:tabs>
          <w:tab w:val="left" w:pos="1252"/>
        </w:tabs>
        <w:spacing w:before="9"/>
        <w:ind w:hanging="361"/>
        <w:rPr>
          <w:sz w:val="24"/>
        </w:rPr>
      </w:pPr>
      <w:r>
        <w:rPr>
          <w:color w:val="231F20"/>
          <w:sz w:val="24"/>
        </w:rPr>
        <w:t>Coordinar las semanas de formación de Guardianes y</w:t>
      </w:r>
      <w:r>
        <w:rPr>
          <w:color w:val="231F20"/>
          <w:spacing w:val="-7"/>
          <w:sz w:val="24"/>
        </w:rPr>
        <w:t xml:space="preserve"> </w:t>
      </w:r>
      <w:r>
        <w:rPr>
          <w:color w:val="231F20"/>
          <w:sz w:val="24"/>
        </w:rPr>
        <w:t>ecónomos.</w:t>
      </w:r>
    </w:p>
    <w:p w14:paraId="5DBDAE84" w14:textId="77777777" w:rsidR="006F5C94" w:rsidRPr="00497C8F" w:rsidRDefault="00497C8F" w:rsidP="00497C8F">
      <w:pPr>
        <w:pStyle w:val="Prrafodelista"/>
        <w:numPr>
          <w:ilvl w:val="0"/>
          <w:numId w:val="15"/>
        </w:numPr>
        <w:tabs>
          <w:tab w:val="left" w:pos="1252"/>
        </w:tabs>
        <w:spacing w:before="45"/>
        <w:ind w:hanging="361"/>
        <w:rPr>
          <w:sz w:val="24"/>
        </w:rPr>
        <w:sectPr w:rsidR="006F5C94" w:rsidRPr="00497C8F">
          <w:footerReference w:type="even" r:id="rId38"/>
          <w:footerReference w:type="default" r:id="rId39"/>
          <w:pgSz w:w="9980" w:h="12530"/>
          <w:pgMar w:top="960" w:right="780" w:bottom="1200" w:left="760" w:header="0" w:footer="1017" w:gutter="0"/>
          <w:cols w:space="720"/>
        </w:sectPr>
      </w:pPr>
      <w:r>
        <w:rPr>
          <w:noProof/>
          <w:color w:val="231F20"/>
          <w:sz w:val="24"/>
        </w:rPr>
        <mc:AlternateContent>
          <mc:Choice Requires="wps">
            <w:drawing>
              <wp:anchor distT="0" distB="0" distL="114300" distR="114300" simplePos="0" relativeHeight="252075008" behindDoc="0" locked="0" layoutInCell="1" allowOverlap="1" wp14:anchorId="3C3C314A" wp14:editId="6C3BBE52">
                <wp:simplePos x="0" y="0"/>
                <wp:positionH relativeFrom="column">
                  <wp:posOffset>329442</wp:posOffset>
                </wp:positionH>
                <wp:positionV relativeFrom="paragraph">
                  <wp:posOffset>373589</wp:posOffset>
                </wp:positionV>
                <wp:extent cx="1931158" cy="68238"/>
                <wp:effectExtent l="0" t="0" r="0" b="8255"/>
                <wp:wrapNone/>
                <wp:docPr id="1366" name="Rectángulo 1366"/>
                <wp:cNvGraphicFramePr/>
                <a:graphic xmlns:a="http://schemas.openxmlformats.org/drawingml/2006/main">
                  <a:graphicData uri="http://schemas.microsoft.com/office/word/2010/wordprocessingShape">
                    <wps:wsp>
                      <wps:cNvSpPr/>
                      <wps:spPr>
                        <a:xfrm>
                          <a:off x="0" y="0"/>
                          <a:ext cx="1931158" cy="6823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8D9CF7" id="Rectángulo 1366" o:spid="_x0000_s1026" style="position:absolute;margin-left:25.95pt;margin-top:29.4pt;width:152.05pt;height:5.35pt;z-index:25207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" fillcolor="white [3201]" stroked="f" strokeweight="2pt"/>
            </w:pict>
          </mc:Fallback>
        </mc:AlternateContent>
      </w:r>
      <w:r w:rsidR="004012CB">
        <w:rPr>
          <w:color w:val="231F20"/>
          <w:sz w:val="24"/>
        </w:rPr>
        <w:t xml:space="preserve">Organizar otros eventos que el </w:t>
      </w:r>
      <w:proofErr w:type="gramStart"/>
      <w:r w:rsidR="004012CB">
        <w:rPr>
          <w:color w:val="231F20"/>
          <w:sz w:val="24"/>
        </w:rPr>
        <w:t>Ministro</w:t>
      </w:r>
      <w:proofErr w:type="gramEnd"/>
      <w:r w:rsidR="004012CB">
        <w:rPr>
          <w:color w:val="231F20"/>
          <w:sz w:val="24"/>
        </w:rPr>
        <w:t xml:space="preserve"> provincial</w:t>
      </w:r>
      <w:r w:rsidR="004012CB">
        <w:rPr>
          <w:color w:val="231F20"/>
          <w:spacing w:val="-6"/>
          <w:sz w:val="24"/>
        </w:rPr>
        <w:t xml:space="preserve"> </w:t>
      </w:r>
      <w:r w:rsidR="004012CB">
        <w:rPr>
          <w:color w:val="231F20"/>
          <w:sz w:val="24"/>
        </w:rPr>
        <w:t>ordene.</w:t>
      </w:r>
    </w:p>
    <w:p w14:paraId="50DCE175" w14:textId="77777777" w:rsidR="006F5C94" w:rsidRDefault="004012CB">
      <w:pPr>
        <w:pStyle w:val="Prrafodelista"/>
        <w:numPr>
          <w:ilvl w:val="0"/>
          <w:numId w:val="15"/>
        </w:numPr>
        <w:tabs>
          <w:tab w:val="left" w:pos="1252"/>
        </w:tabs>
        <w:spacing w:before="37" w:line="280" w:lineRule="auto"/>
        <w:ind w:right="538"/>
        <w:rPr>
          <w:sz w:val="24"/>
        </w:rPr>
      </w:pPr>
      <w:r>
        <w:rPr>
          <w:color w:val="231F20"/>
          <w:sz w:val="24"/>
        </w:rPr>
        <w:lastRenderedPageBreak/>
        <w:t xml:space="preserve">Organizar el </w:t>
      </w:r>
      <w:proofErr w:type="spellStart"/>
      <w:r>
        <w:rPr>
          <w:i/>
          <w:color w:val="231F20"/>
          <w:sz w:val="24"/>
        </w:rPr>
        <w:t>Moratorium</w:t>
      </w:r>
      <w:proofErr w:type="spellEnd"/>
      <w:r>
        <w:rPr>
          <w:i/>
          <w:color w:val="231F20"/>
          <w:sz w:val="24"/>
        </w:rPr>
        <w:t xml:space="preserve"> </w:t>
      </w:r>
      <w:r>
        <w:rPr>
          <w:color w:val="231F20"/>
          <w:sz w:val="24"/>
        </w:rPr>
        <w:t>para los hermanos jubilares en la profesión y en el orden</w:t>
      </w:r>
      <w:r>
        <w:rPr>
          <w:color w:val="231F20"/>
          <w:spacing w:val="-1"/>
          <w:sz w:val="24"/>
        </w:rPr>
        <w:t xml:space="preserve"> </w:t>
      </w:r>
      <w:r>
        <w:rPr>
          <w:color w:val="231F20"/>
          <w:sz w:val="24"/>
        </w:rPr>
        <w:t>sagrado.</w:t>
      </w:r>
    </w:p>
    <w:p w14:paraId="44C227BC" w14:textId="77777777" w:rsidR="006F5C94" w:rsidRDefault="004012CB">
      <w:pPr>
        <w:pStyle w:val="Prrafodelista"/>
        <w:numPr>
          <w:ilvl w:val="0"/>
          <w:numId w:val="15"/>
        </w:numPr>
        <w:tabs>
          <w:tab w:val="left" w:pos="1252"/>
        </w:tabs>
        <w:spacing w:line="276" w:lineRule="auto"/>
        <w:ind w:right="1450"/>
        <w:rPr>
          <w:sz w:val="24"/>
        </w:rPr>
      </w:pPr>
      <w:r>
        <w:rPr>
          <w:color w:val="231F20"/>
          <w:sz w:val="24"/>
        </w:rPr>
        <w:t xml:space="preserve">Dar a conocer y promover el estudio de documentos y </w:t>
      </w:r>
      <w:r>
        <w:rPr>
          <w:color w:val="231F20"/>
          <w:spacing w:val="-3"/>
          <w:sz w:val="24"/>
        </w:rPr>
        <w:t xml:space="preserve">otros </w:t>
      </w:r>
      <w:r>
        <w:rPr>
          <w:color w:val="231F20"/>
          <w:sz w:val="24"/>
        </w:rPr>
        <w:t>subsidios de la Iglesia y de la</w:t>
      </w:r>
      <w:r>
        <w:rPr>
          <w:color w:val="231F20"/>
          <w:spacing w:val="-4"/>
          <w:sz w:val="24"/>
        </w:rPr>
        <w:t xml:space="preserve"> </w:t>
      </w:r>
      <w:r>
        <w:rPr>
          <w:color w:val="231F20"/>
          <w:sz w:val="24"/>
        </w:rPr>
        <w:t>Orden.</w:t>
      </w:r>
    </w:p>
    <w:p w14:paraId="677B3627" w14:textId="77777777" w:rsidR="006F5C94" w:rsidRDefault="006F5C94">
      <w:pPr>
        <w:pStyle w:val="Textoindependiente"/>
      </w:pPr>
    </w:p>
    <w:p w14:paraId="7CD974B8" w14:textId="77777777" w:rsidR="006F5C94" w:rsidRDefault="006F5C94">
      <w:pPr>
        <w:pStyle w:val="Textoindependiente"/>
        <w:spacing w:before="11"/>
        <w:rPr>
          <w:sz w:val="21"/>
        </w:rPr>
      </w:pPr>
    </w:p>
    <w:p w14:paraId="3D5FAF07" w14:textId="77777777" w:rsidR="006F5C94" w:rsidRDefault="004012CB">
      <w:pPr>
        <w:ind w:left="542"/>
        <w:rPr>
          <w:b/>
          <w:sz w:val="21"/>
        </w:rPr>
      </w:pPr>
      <w:r>
        <w:rPr>
          <w:b/>
          <w:color w:val="231F20"/>
          <w:w w:val="105"/>
          <w:sz w:val="21"/>
        </w:rPr>
        <w:t>ARTÍCULO 75</w:t>
      </w:r>
    </w:p>
    <w:p w14:paraId="1ACA86DF" w14:textId="77777777" w:rsidR="006F5C94" w:rsidRDefault="006F5C94">
      <w:pPr>
        <w:pStyle w:val="Textoindependiente"/>
        <w:spacing w:before="5"/>
        <w:rPr>
          <w:b/>
          <w:sz w:val="20"/>
        </w:rPr>
      </w:pPr>
    </w:p>
    <w:p w14:paraId="66A4DEFE" w14:textId="77777777" w:rsidR="006F5C94" w:rsidRDefault="004012CB">
      <w:pPr>
        <w:pStyle w:val="Textoindependiente"/>
        <w:spacing w:line="278" w:lineRule="auto"/>
        <w:ind w:left="542" w:right="537" w:firstLine="708"/>
        <w:jc w:val="both"/>
      </w:pPr>
      <w:r>
        <w:rPr>
          <w:color w:val="231F20"/>
        </w:rPr>
        <w:t xml:space="preserve">El </w:t>
      </w:r>
      <w:proofErr w:type="gramStart"/>
      <w:r>
        <w:rPr>
          <w:color w:val="231F20"/>
        </w:rPr>
        <w:t>Ministro</w:t>
      </w:r>
      <w:proofErr w:type="gramEnd"/>
      <w:r>
        <w:rPr>
          <w:color w:val="231F20"/>
        </w:rPr>
        <w:t xml:space="preserve"> provincial y los Guardianes provean que cada hermano asista a una de las tandas de ejercicios espirituales y de formación permanente. El </w:t>
      </w:r>
      <w:proofErr w:type="gramStart"/>
      <w:r>
        <w:rPr>
          <w:color w:val="231F20"/>
        </w:rPr>
        <w:t>Ministro</w:t>
      </w:r>
      <w:proofErr w:type="gramEnd"/>
      <w:r>
        <w:rPr>
          <w:color w:val="231F20"/>
        </w:rPr>
        <w:t xml:space="preserve"> provincial amoneste, exhorte y motive a los hermanos que frecuentemente no asisten a las tandas organizadas por la Comisión para la Formación Permanente.</w:t>
      </w:r>
    </w:p>
    <w:p w14:paraId="5E0BA923" w14:textId="77777777" w:rsidR="006F5C94" w:rsidRDefault="006F5C94">
      <w:pPr>
        <w:pStyle w:val="Textoindependiente"/>
      </w:pPr>
    </w:p>
    <w:p w14:paraId="00648F04" w14:textId="77777777" w:rsidR="006F5C94" w:rsidRDefault="006F5C94">
      <w:pPr>
        <w:pStyle w:val="Textoindependiente"/>
      </w:pPr>
    </w:p>
    <w:p w14:paraId="2CCF4420" w14:textId="77777777" w:rsidR="006F5C94" w:rsidRDefault="004012CB">
      <w:pPr>
        <w:spacing w:before="174"/>
        <w:ind w:left="542"/>
        <w:rPr>
          <w:b/>
          <w:sz w:val="21"/>
        </w:rPr>
      </w:pPr>
      <w:r>
        <w:rPr>
          <w:b/>
          <w:color w:val="231F20"/>
          <w:w w:val="105"/>
          <w:sz w:val="21"/>
        </w:rPr>
        <w:t>ARTÍCULO 76</w:t>
      </w:r>
    </w:p>
    <w:p w14:paraId="267557E5" w14:textId="77777777" w:rsidR="006F5C94" w:rsidRDefault="006F5C94">
      <w:pPr>
        <w:pStyle w:val="Textoindependiente"/>
        <w:spacing w:before="9"/>
        <w:rPr>
          <w:b/>
          <w:sz w:val="20"/>
        </w:rPr>
      </w:pPr>
    </w:p>
    <w:p w14:paraId="7EB9AD00" w14:textId="77777777" w:rsidR="006F5C94" w:rsidRDefault="004012CB">
      <w:pPr>
        <w:pStyle w:val="Textoindependiente"/>
        <w:spacing w:before="1" w:line="278" w:lineRule="auto"/>
        <w:ind w:left="542" w:right="537" w:firstLine="708"/>
        <w:jc w:val="both"/>
      </w:pPr>
      <w:r>
        <w:rPr>
          <w:color w:val="231F20"/>
        </w:rPr>
        <w:t>Cada hermano, como responsable de su formación permanente, busque momentos y medios oportunos para enriquecer su autoformación y participe en lo que propone la Comisión para la Formación Permanente.</w:t>
      </w:r>
    </w:p>
    <w:p w14:paraId="342EDDC6" w14:textId="77777777" w:rsidR="006F5C94" w:rsidRDefault="006F5C94">
      <w:pPr>
        <w:pStyle w:val="Textoindependiente"/>
      </w:pPr>
    </w:p>
    <w:p w14:paraId="04FEC9AD" w14:textId="77777777" w:rsidR="006F5C94" w:rsidRDefault="006F5C94">
      <w:pPr>
        <w:pStyle w:val="Textoindependiente"/>
      </w:pPr>
    </w:p>
    <w:p w14:paraId="3D8BB608" w14:textId="77777777" w:rsidR="006F5C94" w:rsidRDefault="004012CB">
      <w:pPr>
        <w:spacing w:before="176"/>
        <w:ind w:left="542"/>
        <w:rPr>
          <w:b/>
          <w:sz w:val="21"/>
        </w:rPr>
      </w:pPr>
      <w:r>
        <w:rPr>
          <w:b/>
          <w:color w:val="231F20"/>
          <w:w w:val="105"/>
          <w:sz w:val="21"/>
        </w:rPr>
        <w:t>ARTÍCULO 77</w:t>
      </w:r>
    </w:p>
    <w:p w14:paraId="33D335FC" w14:textId="77777777" w:rsidR="006F5C94" w:rsidRDefault="006F5C94">
      <w:pPr>
        <w:pStyle w:val="Textoindependiente"/>
        <w:spacing w:before="4"/>
        <w:rPr>
          <w:b/>
          <w:sz w:val="20"/>
        </w:rPr>
      </w:pPr>
    </w:p>
    <w:p w14:paraId="48CADFA9" w14:textId="77777777" w:rsidR="006F5C94" w:rsidRDefault="004012CB">
      <w:pPr>
        <w:pStyle w:val="Textoindependiente"/>
        <w:spacing w:before="1" w:line="278" w:lineRule="auto"/>
        <w:ind w:left="542" w:right="537" w:firstLine="708"/>
        <w:jc w:val="both"/>
      </w:pPr>
      <w:r>
        <w:rPr>
          <w:color w:val="231F20"/>
        </w:rPr>
        <w:t xml:space="preserve">Después de un período de seis años de servicio en la Provincia, los hermanos podrán solicitar un año sabático al </w:t>
      </w:r>
      <w:proofErr w:type="gramStart"/>
      <w:r>
        <w:rPr>
          <w:color w:val="231F20"/>
        </w:rPr>
        <w:t>Ministro</w:t>
      </w:r>
      <w:proofErr w:type="gramEnd"/>
      <w:r>
        <w:rPr>
          <w:color w:val="231F20"/>
        </w:rPr>
        <w:t xml:space="preserve"> provincial y a su Definitorio para su aprobación, presentando un proyecto de renovación integral para este año, que abarque los aspectos humano, espiritual y profesional.</w:t>
      </w:r>
    </w:p>
    <w:p w14:paraId="29F32B71" w14:textId="77777777" w:rsidR="006F5C94" w:rsidRDefault="006F5C94">
      <w:pPr>
        <w:spacing w:line="278" w:lineRule="auto"/>
        <w:jc w:val="both"/>
        <w:sectPr w:rsidR="006F5C94">
          <w:pgSz w:w="9980" w:h="12530"/>
          <w:pgMar w:top="960" w:right="780" w:bottom="1260" w:left="760" w:header="0" w:footer="1061" w:gutter="0"/>
          <w:cols w:space="720"/>
        </w:sectPr>
      </w:pPr>
    </w:p>
    <w:p w14:paraId="70D647BE" w14:textId="77777777" w:rsidR="006F5C94" w:rsidRDefault="004012CB">
      <w:pPr>
        <w:spacing w:before="51"/>
        <w:ind w:left="542"/>
        <w:rPr>
          <w:b/>
          <w:sz w:val="21"/>
        </w:rPr>
      </w:pPr>
      <w:r>
        <w:rPr>
          <w:b/>
          <w:color w:val="231F20"/>
          <w:w w:val="105"/>
          <w:sz w:val="21"/>
        </w:rPr>
        <w:lastRenderedPageBreak/>
        <w:t>ARTÍCULO 78</w:t>
      </w:r>
    </w:p>
    <w:p w14:paraId="678B3EFB" w14:textId="77777777" w:rsidR="006F5C94" w:rsidRDefault="006F5C94">
      <w:pPr>
        <w:pStyle w:val="Textoindependiente"/>
        <w:spacing w:before="9"/>
        <w:rPr>
          <w:b/>
          <w:sz w:val="20"/>
        </w:rPr>
      </w:pPr>
    </w:p>
    <w:p w14:paraId="63FBFFDE" w14:textId="77777777" w:rsidR="006F5C94" w:rsidRDefault="004012CB">
      <w:pPr>
        <w:pStyle w:val="Textoindependiente"/>
        <w:spacing w:line="276" w:lineRule="auto"/>
        <w:ind w:left="542" w:right="538" w:firstLine="720"/>
        <w:jc w:val="both"/>
      </w:pPr>
      <w:r>
        <w:rPr>
          <w:color w:val="231F20"/>
        </w:rPr>
        <w:t xml:space="preserve">§1 Procuren el </w:t>
      </w:r>
      <w:proofErr w:type="gramStart"/>
      <w:r>
        <w:rPr>
          <w:color w:val="231F20"/>
        </w:rPr>
        <w:t>Ministro</w:t>
      </w:r>
      <w:proofErr w:type="gramEnd"/>
      <w:r>
        <w:rPr>
          <w:color w:val="231F20"/>
        </w:rPr>
        <w:t xml:space="preserve"> provincial con su Definitorio y los Guardianes promover la actualización de hermanos en los diferentes oficios de la Provincia y de aquellos que ya poseen un título profesional, a fin de que desempeñen un trabajo más cualificado.</w:t>
      </w:r>
    </w:p>
    <w:p w14:paraId="5593DBF0" w14:textId="77777777" w:rsidR="006F5C94" w:rsidRDefault="004012CB">
      <w:pPr>
        <w:pStyle w:val="Textoindependiente"/>
        <w:spacing w:before="204" w:line="276" w:lineRule="auto"/>
        <w:ind w:left="542" w:right="537" w:firstLine="708"/>
        <w:jc w:val="both"/>
      </w:pPr>
      <w:r>
        <w:rPr>
          <w:color w:val="231F20"/>
        </w:rPr>
        <w:t xml:space="preserve">§2 Todos los hermanos que cursen una carrera </w:t>
      </w:r>
      <w:proofErr w:type="gramStart"/>
      <w:r>
        <w:rPr>
          <w:color w:val="231F20"/>
        </w:rPr>
        <w:t>universitaria,</w:t>
      </w:r>
      <w:proofErr w:type="gramEnd"/>
      <w:r>
        <w:rPr>
          <w:color w:val="231F20"/>
        </w:rPr>
        <w:t xml:space="preserve"> posean un título de especialización, que tengan un título profesional, que desempeñen un oficio (provincial, diocesano u otro), no quedan exentos de las obligaciones que se derivan de su profesión religiosa</w:t>
      </w:r>
      <w:r w:rsidR="00497C8F">
        <w:rPr>
          <w:color w:val="231F20"/>
        </w:rPr>
        <w:t>.</w:t>
      </w:r>
      <w:r w:rsidR="00497C8F">
        <w:rPr>
          <w:rStyle w:val="Refdenotaalpie"/>
          <w:color w:val="231F20"/>
        </w:rPr>
        <w:footnoteReference w:id="62"/>
      </w:r>
    </w:p>
    <w:p w14:paraId="24695C6F" w14:textId="77777777" w:rsidR="006F5C94" w:rsidRDefault="006F5C94">
      <w:pPr>
        <w:pStyle w:val="Textoindependiente"/>
        <w:rPr>
          <w:sz w:val="26"/>
        </w:rPr>
      </w:pPr>
    </w:p>
    <w:p w14:paraId="790BC46B" w14:textId="77777777" w:rsidR="006F5C94" w:rsidRDefault="006F5C94">
      <w:pPr>
        <w:pStyle w:val="Textoindependiente"/>
        <w:spacing w:before="5"/>
        <w:rPr>
          <w:sz w:val="37"/>
        </w:rPr>
      </w:pPr>
    </w:p>
    <w:p w14:paraId="537B429E" w14:textId="77777777" w:rsidR="006F5C94" w:rsidRDefault="004012CB">
      <w:pPr>
        <w:ind w:left="542"/>
        <w:rPr>
          <w:b/>
          <w:sz w:val="21"/>
        </w:rPr>
      </w:pPr>
      <w:r>
        <w:rPr>
          <w:b/>
          <w:color w:val="231F20"/>
          <w:w w:val="105"/>
          <w:sz w:val="21"/>
        </w:rPr>
        <w:t>ARTÍCULO 79</w:t>
      </w:r>
    </w:p>
    <w:p w14:paraId="3AB78A14" w14:textId="77777777" w:rsidR="006F5C94" w:rsidRDefault="006F5C94">
      <w:pPr>
        <w:pStyle w:val="Textoindependiente"/>
        <w:spacing w:before="10"/>
        <w:rPr>
          <w:b/>
          <w:sz w:val="20"/>
        </w:rPr>
      </w:pPr>
    </w:p>
    <w:p w14:paraId="2E390393" w14:textId="77777777" w:rsidR="006F5C94" w:rsidRDefault="004012CB">
      <w:pPr>
        <w:pStyle w:val="Textoindependiente"/>
        <w:spacing w:line="278" w:lineRule="auto"/>
        <w:ind w:left="542" w:right="535" w:firstLine="768"/>
        <w:jc w:val="both"/>
      </w:pPr>
      <w:r>
        <w:rPr>
          <w:color w:val="231F20"/>
        </w:rPr>
        <w:t>§1 Las Casas de formación deberán contar con e</w:t>
      </w:r>
      <w:r w:rsidR="00064CBD">
        <w:rPr>
          <w:color w:val="231F20"/>
        </w:rPr>
        <w:t>l siguiente personal capacitado</w:t>
      </w:r>
      <w:r>
        <w:rPr>
          <w:color w:val="231F20"/>
        </w:rPr>
        <w:t xml:space="preserve">: un </w:t>
      </w:r>
      <w:r w:rsidR="00BE2FE0">
        <w:rPr>
          <w:color w:val="231F20"/>
        </w:rPr>
        <w:t>M</w:t>
      </w:r>
      <w:r>
        <w:rPr>
          <w:color w:val="231F20"/>
        </w:rPr>
        <w:t xml:space="preserve">aestro, un </w:t>
      </w:r>
      <w:r w:rsidR="00BE2FE0">
        <w:rPr>
          <w:color w:val="231F20"/>
        </w:rPr>
        <w:t>V</w:t>
      </w:r>
      <w:r>
        <w:rPr>
          <w:color w:val="231F20"/>
        </w:rPr>
        <w:t xml:space="preserve">ice </w:t>
      </w:r>
      <w:r w:rsidR="00BE2FE0">
        <w:rPr>
          <w:color w:val="231F20"/>
        </w:rPr>
        <w:t>M</w:t>
      </w:r>
      <w:r>
        <w:rPr>
          <w:color w:val="231F20"/>
        </w:rPr>
        <w:t>aestro, un acompañante espiritual y un equipo de profesores.</w:t>
      </w:r>
    </w:p>
    <w:p w14:paraId="5C4ADDDD" w14:textId="77777777" w:rsidR="006F5C94" w:rsidRDefault="004012CB">
      <w:pPr>
        <w:pStyle w:val="Textoindependiente"/>
        <w:spacing w:before="196" w:line="273" w:lineRule="auto"/>
        <w:ind w:left="542" w:right="534" w:firstLine="700"/>
        <w:jc w:val="both"/>
      </w:pPr>
      <w:r>
        <w:rPr>
          <w:color w:val="231F20"/>
        </w:rPr>
        <w:t>§2 Todos los hermanos profesos solemnes que moran en una Casa de formación son formadores</w:t>
      </w:r>
      <w:r w:rsidR="00497C8F">
        <w:rPr>
          <w:color w:val="231F20"/>
        </w:rPr>
        <w:t>.</w:t>
      </w:r>
      <w:r w:rsidR="00497C8F">
        <w:rPr>
          <w:rStyle w:val="Refdenotaalpie"/>
          <w:color w:val="231F20"/>
        </w:rPr>
        <w:footnoteReference w:id="63"/>
      </w:r>
      <w:r>
        <w:rPr>
          <w:color w:val="231F20"/>
        </w:rPr>
        <w:t xml:space="preserve"> Por oficio constituyen el Consejo local de formación</w:t>
      </w:r>
      <w:r w:rsidR="00497C8F">
        <w:rPr>
          <w:rStyle w:val="Refdenotaalpie"/>
          <w:color w:val="231F20"/>
        </w:rPr>
        <w:footnoteReference w:id="64"/>
      </w:r>
      <w:r>
        <w:rPr>
          <w:i/>
          <w:color w:val="231F20"/>
          <w:position w:val="10"/>
          <w:sz w:val="14"/>
        </w:rPr>
        <w:t xml:space="preserve"> </w:t>
      </w:r>
      <w:r>
        <w:rPr>
          <w:color w:val="231F20"/>
        </w:rPr>
        <w:t xml:space="preserve">el </w:t>
      </w:r>
      <w:r w:rsidR="00BE2FE0">
        <w:rPr>
          <w:color w:val="231F20"/>
        </w:rPr>
        <w:t>M</w:t>
      </w:r>
      <w:r>
        <w:rPr>
          <w:color w:val="231F20"/>
        </w:rPr>
        <w:t xml:space="preserve">aestro, el </w:t>
      </w:r>
      <w:r w:rsidR="00BE2FE0">
        <w:rPr>
          <w:color w:val="231F20"/>
        </w:rPr>
        <w:t>V</w:t>
      </w:r>
      <w:r>
        <w:rPr>
          <w:color w:val="231F20"/>
        </w:rPr>
        <w:t xml:space="preserve">ice </w:t>
      </w:r>
      <w:r w:rsidR="00BE2FE0">
        <w:rPr>
          <w:color w:val="231F20"/>
        </w:rPr>
        <w:t>M</w:t>
      </w:r>
      <w:r>
        <w:rPr>
          <w:color w:val="231F20"/>
        </w:rPr>
        <w:t xml:space="preserve">aestro, el Guardián, y otros hermanos designados por el </w:t>
      </w:r>
      <w:proofErr w:type="gramStart"/>
      <w:r>
        <w:rPr>
          <w:color w:val="231F20"/>
        </w:rPr>
        <w:t>Ministro</w:t>
      </w:r>
      <w:proofErr w:type="gramEnd"/>
      <w:r>
        <w:rPr>
          <w:color w:val="231F20"/>
        </w:rPr>
        <w:t xml:space="preserve"> provincial oído su Definitorio.</w:t>
      </w:r>
    </w:p>
    <w:p w14:paraId="3F2E61B8" w14:textId="77777777" w:rsidR="006F5C94" w:rsidRDefault="004012CB">
      <w:pPr>
        <w:pStyle w:val="Textoindependiente"/>
        <w:spacing w:before="202" w:line="276" w:lineRule="auto"/>
        <w:ind w:left="542" w:right="539" w:firstLine="700"/>
        <w:jc w:val="both"/>
      </w:pPr>
      <w:r>
        <w:rPr>
          <w:color w:val="231F20"/>
        </w:rPr>
        <w:t>§3 Los profesores que no moran en las Casas de formación podrán ser consultados en los aspectos formativo y académico.</w:t>
      </w:r>
    </w:p>
    <w:p w14:paraId="7167A20A" w14:textId="77777777" w:rsidR="006F5C94" w:rsidRDefault="004012CB">
      <w:pPr>
        <w:pStyle w:val="Textoindependiente"/>
        <w:spacing w:before="205" w:line="276" w:lineRule="auto"/>
        <w:ind w:left="542" w:right="537" w:firstLine="708"/>
        <w:jc w:val="both"/>
      </w:pPr>
      <w:r>
        <w:rPr>
          <w:color w:val="231F20"/>
        </w:rPr>
        <w:t>§4 Los profesores, sobre todo aquellos que imparten las materias de filosofía y teología, tengan título académico y dedíquense preferentemente a su oficio.</w:t>
      </w:r>
    </w:p>
    <w:p w14:paraId="2FC03D70" w14:textId="77777777" w:rsidR="006F5C94" w:rsidRPr="007F5901" w:rsidRDefault="006F5C94">
      <w:pPr>
        <w:spacing w:line="196" w:lineRule="auto"/>
        <w:rPr>
          <w:rFonts w:ascii="Palatino Linotype"/>
          <w:sz w:val="19"/>
          <w:lang w:val="es-MX"/>
        </w:rPr>
        <w:sectPr w:rsidR="006F5C94" w:rsidRPr="007F5901">
          <w:footerReference w:type="even" r:id="rId40"/>
          <w:footerReference w:type="default" r:id="rId41"/>
          <w:pgSz w:w="9980" w:h="12530"/>
          <w:pgMar w:top="960" w:right="780" w:bottom="1200" w:left="760" w:header="0" w:footer="1017" w:gutter="0"/>
          <w:pgNumType w:start="52"/>
          <w:cols w:space="720"/>
        </w:sectPr>
      </w:pPr>
    </w:p>
    <w:p w14:paraId="7D01C96D" w14:textId="77777777" w:rsidR="006F5C94" w:rsidRDefault="004012CB" w:rsidP="00E71E64">
      <w:pPr>
        <w:spacing w:before="51"/>
        <w:ind w:firstLine="542"/>
        <w:rPr>
          <w:b/>
          <w:sz w:val="21"/>
        </w:rPr>
      </w:pPr>
      <w:r>
        <w:rPr>
          <w:b/>
          <w:color w:val="231F20"/>
          <w:w w:val="105"/>
          <w:sz w:val="21"/>
        </w:rPr>
        <w:lastRenderedPageBreak/>
        <w:t>ARTÍCULO 80</w:t>
      </w:r>
    </w:p>
    <w:p w14:paraId="48994F56" w14:textId="77777777" w:rsidR="006F5C94" w:rsidRDefault="006F5C94">
      <w:pPr>
        <w:pStyle w:val="Textoindependiente"/>
        <w:spacing w:before="9"/>
        <w:rPr>
          <w:b/>
          <w:sz w:val="20"/>
        </w:rPr>
      </w:pPr>
    </w:p>
    <w:p w14:paraId="3C857015" w14:textId="77777777" w:rsidR="006F5C94" w:rsidRDefault="004012CB">
      <w:pPr>
        <w:pStyle w:val="Textoindependiente"/>
        <w:spacing w:line="276" w:lineRule="auto"/>
        <w:ind w:left="542" w:right="537" w:firstLine="708"/>
        <w:jc w:val="both"/>
      </w:pPr>
      <w:r>
        <w:rPr>
          <w:color w:val="231F20"/>
        </w:rPr>
        <w:t xml:space="preserve">§1 Promueva el </w:t>
      </w:r>
      <w:proofErr w:type="gramStart"/>
      <w:r>
        <w:rPr>
          <w:color w:val="231F20"/>
        </w:rPr>
        <w:t>Ministro</w:t>
      </w:r>
      <w:proofErr w:type="gramEnd"/>
      <w:r>
        <w:rPr>
          <w:color w:val="231F20"/>
        </w:rPr>
        <w:t xml:space="preserve"> provincial y su Definitorio la capacitación de los formadores y de los profesores, para la actualización en su especialidad y en los aspectos didácticos mediante cursos intensivos, congresos, conferencias y talleres didácticos.</w:t>
      </w:r>
    </w:p>
    <w:p w14:paraId="6629A74C" w14:textId="77777777" w:rsidR="006F5C94" w:rsidRDefault="004012CB">
      <w:pPr>
        <w:pStyle w:val="Textoindependiente"/>
        <w:spacing w:before="204" w:line="276" w:lineRule="auto"/>
        <w:ind w:left="542" w:right="537" w:firstLine="700"/>
        <w:jc w:val="both"/>
      </w:pPr>
      <w:r>
        <w:rPr>
          <w:color w:val="231F20"/>
        </w:rPr>
        <w:t xml:space="preserve">§2 Promueva la Secretaría Provincial para la Formación y los Estudios, ante el </w:t>
      </w:r>
      <w:proofErr w:type="gramStart"/>
      <w:r>
        <w:rPr>
          <w:color w:val="231F20"/>
        </w:rPr>
        <w:t>Ministro</w:t>
      </w:r>
      <w:proofErr w:type="gramEnd"/>
      <w:r>
        <w:rPr>
          <w:color w:val="231F20"/>
        </w:rPr>
        <w:t xml:space="preserve"> provincial y su Definitorio, el envío de candidatos a especialización y otros estudios en diferentes áreas, a universidades del país y del extranjero</w:t>
      </w:r>
      <w:r w:rsidR="00497C8F">
        <w:rPr>
          <w:color w:val="231F20"/>
        </w:rPr>
        <w:t>.</w:t>
      </w:r>
      <w:r w:rsidR="00497C8F">
        <w:rPr>
          <w:rStyle w:val="Refdenotaalpie"/>
          <w:color w:val="231F20"/>
        </w:rPr>
        <w:footnoteReference w:id="65"/>
      </w:r>
    </w:p>
    <w:p w14:paraId="67040E5C" w14:textId="77777777" w:rsidR="006F5C94" w:rsidRDefault="004012CB">
      <w:pPr>
        <w:pStyle w:val="Textoindependiente"/>
        <w:spacing w:before="198" w:line="278" w:lineRule="auto"/>
        <w:ind w:left="542" w:right="536" w:firstLine="700"/>
        <w:jc w:val="both"/>
      </w:pPr>
      <w:r>
        <w:rPr>
          <w:color w:val="231F20"/>
        </w:rPr>
        <w:t xml:space="preserve">§3 El </w:t>
      </w:r>
      <w:proofErr w:type="gramStart"/>
      <w:r>
        <w:rPr>
          <w:color w:val="231F20"/>
        </w:rPr>
        <w:t>Ministro</w:t>
      </w:r>
      <w:proofErr w:type="gramEnd"/>
      <w:r>
        <w:rPr>
          <w:color w:val="231F20"/>
        </w:rPr>
        <w:t xml:space="preserve"> provincial con su Definitorio, a través del </w:t>
      </w:r>
      <w:r w:rsidR="00BE2FE0">
        <w:rPr>
          <w:color w:val="231F20"/>
        </w:rPr>
        <w:t>S</w:t>
      </w:r>
      <w:r>
        <w:rPr>
          <w:color w:val="231F20"/>
        </w:rPr>
        <w:t>ecretario para la formación y los estudios, apoye económica y moralmente a los hermanos mencionados en los §1 y 2.</w:t>
      </w:r>
    </w:p>
    <w:p w14:paraId="21A7D403" w14:textId="77777777" w:rsidR="006F5C94" w:rsidRDefault="004012CB">
      <w:pPr>
        <w:pStyle w:val="Textoindependiente"/>
        <w:spacing w:before="196" w:line="276" w:lineRule="auto"/>
        <w:ind w:left="542" w:right="536" w:firstLine="700"/>
        <w:jc w:val="both"/>
      </w:pPr>
      <w:r>
        <w:rPr>
          <w:color w:val="231F20"/>
        </w:rPr>
        <w:t>§4 Los hermanos mencionados en el §2 tiene la obligación moral de terminar sus estudios satisfactoriamente respetando los tiempos señalados por la universidad, y estar dispuesto a ejercer su especialización en la Provincia.</w:t>
      </w:r>
    </w:p>
    <w:p w14:paraId="3E7D42D8" w14:textId="77777777" w:rsidR="006F5C94" w:rsidRDefault="006F5C94">
      <w:pPr>
        <w:pStyle w:val="Textoindependiente"/>
      </w:pPr>
    </w:p>
    <w:p w14:paraId="667A2472" w14:textId="77777777" w:rsidR="006F5C94" w:rsidRDefault="006F5C94">
      <w:pPr>
        <w:pStyle w:val="Textoindependiente"/>
      </w:pPr>
    </w:p>
    <w:p w14:paraId="76D50A4B" w14:textId="77777777" w:rsidR="006F5C94" w:rsidRDefault="004012CB">
      <w:pPr>
        <w:spacing w:before="189"/>
        <w:ind w:left="542"/>
        <w:rPr>
          <w:b/>
          <w:sz w:val="21"/>
        </w:rPr>
      </w:pPr>
      <w:r>
        <w:rPr>
          <w:b/>
          <w:color w:val="231F20"/>
          <w:w w:val="105"/>
          <w:sz w:val="21"/>
        </w:rPr>
        <w:t>ARTÍCULO 81</w:t>
      </w:r>
    </w:p>
    <w:p w14:paraId="65F8DA20" w14:textId="77777777" w:rsidR="006F5C94" w:rsidRDefault="006F5C94">
      <w:pPr>
        <w:pStyle w:val="Textoindependiente"/>
        <w:spacing w:before="5"/>
        <w:rPr>
          <w:b/>
          <w:sz w:val="20"/>
        </w:rPr>
      </w:pPr>
    </w:p>
    <w:p w14:paraId="16D4F9A2" w14:textId="77777777" w:rsidR="006F5C94" w:rsidRDefault="004012CB">
      <w:pPr>
        <w:pStyle w:val="Textoindependiente"/>
        <w:spacing w:line="278" w:lineRule="auto"/>
        <w:ind w:left="542" w:right="538" w:firstLine="708"/>
        <w:jc w:val="both"/>
      </w:pPr>
      <w:r>
        <w:rPr>
          <w:color w:val="231F20"/>
        </w:rPr>
        <w:t xml:space="preserve">Debido a </w:t>
      </w:r>
      <w:r w:rsidR="00BE2FE0">
        <w:rPr>
          <w:color w:val="231F20"/>
        </w:rPr>
        <w:t xml:space="preserve">la </w:t>
      </w:r>
      <w:r>
        <w:rPr>
          <w:color w:val="231F20"/>
        </w:rPr>
        <w:t>importancia</w:t>
      </w:r>
      <w:r w:rsidR="00BE2FE0">
        <w:rPr>
          <w:color w:val="231F20"/>
        </w:rPr>
        <w:t xml:space="preserve"> del acompañante espiritual</w:t>
      </w:r>
      <w:r>
        <w:rPr>
          <w:color w:val="231F20"/>
        </w:rPr>
        <w:t xml:space="preserve">, el </w:t>
      </w:r>
      <w:proofErr w:type="gramStart"/>
      <w:r>
        <w:rPr>
          <w:color w:val="231F20"/>
        </w:rPr>
        <w:t>Ministro</w:t>
      </w:r>
      <w:proofErr w:type="gramEnd"/>
      <w:r>
        <w:rPr>
          <w:color w:val="231F20"/>
        </w:rPr>
        <w:t xml:space="preserve"> provincial con su Definitorio provea a la formación y capacitación de hermanos para e</w:t>
      </w:r>
      <w:r w:rsidR="00BE2FE0">
        <w:rPr>
          <w:color w:val="231F20"/>
        </w:rPr>
        <w:t>ste oficio</w:t>
      </w:r>
      <w:r>
        <w:rPr>
          <w:color w:val="231F20"/>
        </w:rPr>
        <w:t>.</w:t>
      </w:r>
    </w:p>
    <w:p w14:paraId="037986EF" w14:textId="77777777" w:rsidR="006F5C94" w:rsidRDefault="006F5C94">
      <w:pPr>
        <w:pStyle w:val="Textoindependiente"/>
        <w:rPr>
          <w:sz w:val="20"/>
        </w:rPr>
      </w:pPr>
    </w:p>
    <w:p w14:paraId="683A3273" w14:textId="77777777" w:rsidR="006F5C94" w:rsidRDefault="006F5C94">
      <w:pPr>
        <w:pStyle w:val="Textoindependiente"/>
        <w:rPr>
          <w:sz w:val="20"/>
        </w:rPr>
      </w:pPr>
    </w:p>
    <w:p w14:paraId="1BAE4563" w14:textId="77777777" w:rsidR="006F5C94" w:rsidRDefault="006F5C94">
      <w:pPr>
        <w:pStyle w:val="Textoindependiente"/>
        <w:rPr>
          <w:sz w:val="20"/>
        </w:rPr>
      </w:pPr>
    </w:p>
    <w:p w14:paraId="07A8B81E" w14:textId="77777777" w:rsidR="006F5C94" w:rsidRDefault="006F5C94">
      <w:pPr>
        <w:pStyle w:val="Textoindependiente"/>
        <w:rPr>
          <w:sz w:val="20"/>
        </w:rPr>
      </w:pPr>
    </w:p>
    <w:p w14:paraId="6EABFF82" w14:textId="77777777" w:rsidR="006F5C94" w:rsidRDefault="006F5C94">
      <w:pPr>
        <w:pStyle w:val="Textoindependiente"/>
        <w:rPr>
          <w:sz w:val="20"/>
        </w:rPr>
      </w:pPr>
    </w:p>
    <w:p w14:paraId="5776094C" w14:textId="77777777" w:rsidR="006F5C94" w:rsidRDefault="006F5C94">
      <w:pPr>
        <w:pStyle w:val="Textoindependiente"/>
        <w:rPr>
          <w:sz w:val="20"/>
        </w:rPr>
      </w:pPr>
    </w:p>
    <w:p w14:paraId="664F982D" w14:textId="77777777" w:rsidR="006F5C94" w:rsidRDefault="006F5C94">
      <w:pPr>
        <w:pStyle w:val="Textoindependiente"/>
        <w:rPr>
          <w:sz w:val="20"/>
        </w:rPr>
      </w:pPr>
    </w:p>
    <w:p w14:paraId="168DE1F3" w14:textId="77777777" w:rsidR="006F5C94" w:rsidRDefault="006F5C94" w:rsidP="00FD08F6">
      <w:pPr>
        <w:spacing w:before="32"/>
        <w:rPr>
          <w:rFonts w:ascii="Palatino Linotype" w:hAnsi="Palatino Linotype"/>
          <w:sz w:val="19"/>
        </w:rPr>
      </w:pPr>
    </w:p>
    <w:p w14:paraId="5C21D475" w14:textId="77777777" w:rsidR="006F5C94" w:rsidRDefault="006F5C94">
      <w:pPr>
        <w:rPr>
          <w:rFonts w:ascii="Palatino Linotype" w:hAnsi="Palatino Linotype"/>
          <w:sz w:val="19"/>
        </w:rPr>
        <w:sectPr w:rsidR="006F5C94">
          <w:pgSz w:w="9980" w:h="12530"/>
          <w:pgMar w:top="960" w:right="780" w:bottom="1200" w:left="760" w:header="0" w:footer="1017" w:gutter="0"/>
          <w:cols w:space="720"/>
        </w:sectPr>
      </w:pPr>
    </w:p>
    <w:p w14:paraId="18E07AA7" w14:textId="77777777" w:rsidR="006F5C94" w:rsidRDefault="004012CB">
      <w:pPr>
        <w:pStyle w:val="Textoindependiente"/>
        <w:spacing w:before="37"/>
        <w:jc w:val="center"/>
      </w:pPr>
      <w:r>
        <w:rPr>
          <w:color w:val="231F20"/>
        </w:rPr>
        <w:lastRenderedPageBreak/>
        <w:t>TÍTULO III</w:t>
      </w:r>
    </w:p>
    <w:p w14:paraId="76CE0C97" w14:textId="77777777" w:rsidR="006F5C94" w:rsidRDefault="006F5C94">
      <w:pPr>
        <w:pStyle w:val="Textoindependiente"/>
        <w:spacing w:before="1"/>
        <w:rPr>
          <w:sz w:val="21"/>
        </w:rPr>
      </w:pPr>
    </w:p>
    <w:p w14:paraId="59C5F856" w14:textId="77777777" w:rsidR="006F5C94" w:rsidRDefault="004012CB">
      <w:pPr>
        <w:pStyle w:val="Ttulo1"/>
      </w:pPr>
      <w:r>
        <w:rPr>
          <w:color w:val="231F20"/>
        </w:rPr>
        <w:t>El cuidado pastoral de las vocaciones</w:t>
      </w:r>
    </w:p>
    <w:p w14:paraId="1AD4E245" w14:textId="77777777" w:rsidR="006F5C94" w:rsidRDefault="006F5C94">
      <w:pPr>
        <w:pStyle w:val="Textoindependiente"/>
        <w:rPr>
          <w:b/>
          <w:sz w:val="20"/>
        </w:rPr>
      </w:pPr>
    </w:p>
    <w:p w14:paraId="73F94189" w14:textId="77777777" w:rsidR="006F5C94" w:rsidRDefault="006F5C94">
      <w:pPr>
        <w:pStyle w:val="Textoindependiente"/>
        <w:rPr>
          <w:b/>
          <w:sz w:val="20"/>
        </w:rPr>
      </w:pPr>
    </w:p>
    <w:p w14:paraId="3C54281F" w14:textId="77777777" w:rsidR="006F5C94" w:rsidRDefault="006F5C94">
      <w:pPr>
        <w:pStyle w:val="Textoindependiente"/>
        <w:spacing w:before="7"/>
        <w:rPr>
          <w:b/>
          <w:sz w:val="21"/>
        </w:rPr>
      </w:pPr>
    </w:p>
    <w:p w14:paraId="0393F0C7" w14:textId="77777777" w:rsidR="006F5C94" w:rsidRDefault="004012CB">
      <w:pPr>
        <w:spacing w:before="66"/>
        <w:ind w:left="542"/>
        <w:rPr>
          <w:b/>
          <w:sz w:val="21"/>
        </w:rPr>
      </w:pPr>
      <w:r>
        <w:rPr>
          <w:b/>
          <w:color w:val="231F20"/>
          <w:w w:val="105"/>
          <w:sz w:val="21"/>
        </w:rPr>
        <w:t>ARTÍCULO 82</w:t>
      </w:r>
    </w:p>
    <w:p w14:paraId="5D88A8A8" w14:textId="77777777" w:rsidR="006F5C94" w:rsidRDefault="006F5C94">
      <w:pPr>
        <w:pStyle w:val="Textoindependiente"/>
        <w:spacing w:before="9"/>
        <w:rPr>
          <w:b/>
          <w:sz w:val="20"/>
        </w:rPr>
      </w:pPr>
    </w:p>
    <w:p w14:paraId="5EBB0EDE" w14:textId="77777777" w:rsidR="006F5C94" w:rsidRDefault="004012CB">
      <w:pPr>
        <w:pStyle w:val="Textoindependiente"/>
        <w:spacing w:before="1" w:line="276" w:lineRule="auto"/>
        <w:ind w:left="542" w:right="537" w:firstLine="540"/>
        <w:jc w:val="both"/>
        <w:rPr>
          <w:sz w:val="14"/>
        </w:rPr>
      </w:pPr>
      <w:r>
        <w:rPr>
          <w:color w:val="231F20"/>
        </w:rPr>
        <w:t>§1 La Comisión Provincial para el Cuidado Pastoral de las Vocaciones es una dependencia perteneciente a la Secretaría para la Formación y los Estudios, y tiene por misión tratar de mostrar a todos los hombres nuestra forma de vida y sus valores.</w:t>
      </w:r>
      <w:r w:rsidR="00FD08F6">
        <w:rPr>
          <w:rStyle w:val="Refdenotaalpie"/>
          <w:color w:val="231F20"/>
        </w:rPr>
        <w:footnoteReference w:id="66"/>
      </w:r>
    </w:p>
    <w:p w14:paraId="493652AF" w14:textId="77777777" w:rsidR="006F5C94" w:rsidRDefault="004012CB">
      <w:pPr>
        <w:pStyle w:val="Textoindependiente"/>
        <w:spacing w:before="197" w:line="276" w:lineRule="auto"/>
        <w:ind w:left="542" w:right="536" w:firstLine="708"/>
        <w:jc w:val="both"/>
      </w:pPr>
      <w:r>
        <w:rPr>
          <w:color w:val="231F20"/>
        </w:rPr>
        <w:t xml:space="preserve">§2 La Comisión Provincial para el Cuidado Pastoral de las Vocaciones está integrada por un </w:t>
      </w:r>
      <w:r w:rsidR="00BE2FE0">
        <w:rPr>
          <w:color w:val="231F20"/>
        </w:rPr>
        <w:t>A</w:t>
      </w:r>
      <w:r>
        <w:rPr>
          <w:color w:val="231F20"/>
        </w:rPr>
        <w:t xml:space="preserve">nimador y coordinador de la </w:t>
      </w:r>
      <w:r w:rsidR="00BE2FE0">
        <w:rPr>
          <w:color w:val="231F20"/>
        </w:rPr>
        <w:t>C</w:t>
      </w:r>
      <w:r>
        <w:rPr>
          <w:color w:val="231F20"/>
        </w:rPr>
        <w:t>omisión</w:t>
      </w:r>
      <w:r w:rsidR="00FD08F6">
        <w:rPr>
          <w:rStyle w:val="Refdenotaalpie"/>
          <w:color w:val="231F20"/>
        </w:rPr>
        <w:footnoteReference w:id="67"/>
      </w:r>
      <w:r>
        <w:rPr>
          <w:color w:val="231F20"/>
        </w:rPr>
        <w:t xml:space="preserve">, por </w:t>
      </w:r>
      <w:r w:rsidR="00BE2FE0">
        <w:rPr>
          <w:color w:val="231F20"/>
        </w:rPr>
        <w:t>A</w:t>
      </w:r>
      <w:r>
        <w:rPr>
          <w:color w:val="231F20"/>
        </w:rPr>
        <w:t xml:space="preserve">nimadores regionales, el </w:t>
      </w:r>
      <w:r w:rsidR="00BE2FE0">
        <w:rPr>
          <w:color w:val="231F20"/>
        </w:rPr>
        <w:t>M</w:t>
      </w:r>
      <w:r>
        <w:rPr>
          <w:color w:val="231F20"/>
        </w:rPr>
        <w:t xml:space="preserve">aestro de postulantes, el acompañante de </w:t>
      </w:r>
      <w:r w:rsidRPr="00AE686F">
        <w:rPr>
          <w:color w:val="231F20"/>
        </w:rPr>
        <w:t xml:space="preserve">la Casa del </w:t>
      </w:r>
      <w:proofErr w:type="spellStart"/>
      <w:r w:rsidRPr="00AE686F">
        <w:rPr>
          <w:color w:val="231F20"/>
        </w:rPr>
        <w:t>Aspirantado</w:t>
      </w:r>
      <w:proofErr w:type="spellEnd"/>
      <w:r>
        <w:rPr>
          <w:color w:val="231F20"/>
        </w:rPr>
        <w:t xml:space="preserve"> y algunos promotores locales, nombrados por el </w:t>
      </w:r>
      <w:proofErr w:type="gramStart"/>
      <w:r>
        <w:rPr>
          <w:color w:val="231F20"/>
        </w:rPr>
        <w:t>Ministro</w:t>
      </w:r>
      <w:proofErr w:type="gramEnd"/>
      <w:r>
        <w:rPr>
          <w:color w:val="231F20"/>
        </w:rPr>
        <w:t xml:space="preserve"> provincial y su Definitorio.</w:t>
      </w:r>
    </w:p>
    <w:p w14:paraId="440EDCF7" w14:textId="77777777" w:rsidR="006F5C94" w:rsidRDefault="004012CB">
      <w:pPr>
        <w:pStyle w:val="Textoindependiente"/>
        <w:spacing w:before="202" w:line="276" w:lineRule="auto"/>
        <w:ind w:left="542" w:right="537" w:firstLine="708"/>
        <w:jc w:val="both"/>
      </w:pPr>
      <w:r>
        <w:rPr>
          <w:color w:val="231F20"/>
        </w:rPr>
        <w:t xml:space="preserve">§3 El </w:t>
      </w:r>
      <w:proofErr w:type="gramStart"/>
      <w:r>
        <w:rPr>
          <w:color w:val="231F20"/>
        </w:rPr>
        <w:t>Ministro</w:t>
      </w:r>
      <w:proofErr w:type="gramEnd"/>
      <w:r>
        <w:rPr>
          <w:color w:val="231F20"/>
        </w:rPr>
        <w:t xml:space="preserve"> provincial y su Definitorio designe por regiones el </w:t>
      </w:r>
      <w:r w:rsidR="00286E87">
        <w:rPr>
          <w:color w:val="231F20"/>
        </w:rPr>
        <w:t>servicio</w:t>
      </w:r>
      <w:r>
        <w:rPr>
          <w:color w:val="231F20"/>
        </w:rPr>
        <w:t xml:space="preserve"> del </w:t>
      </w:r>
      <w:r w:rsidR="00286E87">
        <w:rPr>
          <w:color w:val="231F20"/>
        </w:rPr>
        <w:t>C</w:t>
      </w:r>
      <w:r>
        <w:rPr>
          <w:color w:val="231F20"/>
        </w:rPr>
        <w:t xml:space="preserve">uidado </w:t>
      </w:r>
      <w:r w:rsidR="00286E87">
        <w:rPr>
          <w:color w:val="231F20"/>
        </w:rPr>
        <w:t>P</w:t>
      </w:r>
      <w:r>
        <w:rPr>
          <w:color w:val="231F20"/>
        </w:rPr>
        <w:t xml:space="preserve">astoral de las </w:t>
      </w:r>
      <w:r w:rsidR="00286E87">
        <w:rPr>
          <w:color w:val="231F20"/>
        </w:rPr>
        <w:t>V</w:t>
      </w:r>
      <w:r>
        <w:rPr>
          <w:color w:val="231F20"/>
        </w:rPr>
        <w:t xml:space="preserve">ocaciones, además nombre un hermano profeso solemne como </w:t>
      </w:r>
      <w:r w:rsidR="00286E87">
        <w:rPr>
          <w:color w:val="231F20"/>
        </w:rPr>
        <w:t>A</w:t>
      </w:r>
      <w:r>
        <w:rPr>
          <w:color w:val="231F20"/>
        </w:rPr>
        <w:t>nimador y coordinador de cada una de ellas y designe a uno de éstos como presidente de esta actividad.</w:t>
      </w:r>
    </w:p>
    <w:p w14:paraId="7D2A1D48" w14:textId="34B79DDB" w:rsidR="00625140" w:rsidRDefault="002250EA" w:rsidP="00625140">
      <w:pPr>
        <w:pStyle w:val="Textoindependiente"/>
        <w:spacing w:before="204" w:line="280" w:lineRule="auto"/>
        <w:ind w:left="542" w:right="536" w:firstLine="700"/>
        <w:jc w:val="both"/>
        <w:rPr>
          <w:color w:val="231F20"/>
        </w:rPr>
      </w:pPr>
      <w:r>
        <w:rPr>
          <w:color w:val="231F20"/>
        </w:rPr>
        <w:t>§4</w:t>
      </w:r>
      <w:r w:rsidR="004012CB">
        <w:rPr>
          <w:color w:val="231F20"/>
        </w:rPr>
        <w:t xml:space="preserve"> Para asegurar la continuidad del acompañamiento en el cuidado pastoral de los candidatos</w:t>
      </w:r>
      <w:r w:rsidR="00FD08F6">
        <w:rPr>
          <w:color w:val="231F20"/>
        </w:rPr>
        <w:t xml:space="preserve"> </w:t>
      </w:r>
      <w:r w:rsidR="004012CB">
        <w:rPr>
          <w:color w:val="231F20"/>
        </w:rPr>
        <w:t>a</w:t>
      </w:r>
      <w:r w:rsidR="0033720F">
        <w:rPr>
          <w:color w:val="231F20"/>
        </w:rPr>
        <w:t xml:space="preserve"> </w:t>
      </w:r>
      <w:r w:rsidR="004012CB">
        <w:rPr>
          <w:color w:val="231F20"/>
        </w:rPr>
        <w:t>la</w:t>
      </w:r>
      <w:r w:rsidR="00FD08F6">
        <w:rPr>
          <w:color w:val="231F20"/>
        </w:rPr>
        <w:t xml:space="preserve"> </w:t>
      </w:r>
      <w:r w:rsidR="004012CB">
        <w:rPr>
          <w:color w:val="231F20"/>
        </w:rPr>
        <w:t>vida</w:t>
      </w:r>
      <w:r w:rsidR="00FD08F6">
        <w:rPr>
          <w:color w:val="231F20"/>
        </w:rPr>
        <w:t xml:space="preserve"> </w:t>
      </w:r>
      <w:r w:rsidR="004012CB">
        <w:rPr>
          <w:color w:val="231F20"/>
        </w:rPr>
        <w:t>franciscana,</w:t>
      </w:r>
      <w:r w:rsidR="00FD08F6">
        <w:rPr>
          <w:color w:val="231F20"/>
        </w:rPr>
        <w:t xml:space="preserve"> </w:t>
      </w:r>
      <w:r w:rsidR="004012CB">
        <w:rPr>
          <w:color w:val="231F20"/>
        </w:rPr>
        <w:t>manténgase</w:t>
      </w:r>
      <w:r w:rsidR="0033720F">
        <w:rPr>
          <w:color w:val="231F20"/>
        </w:rPr>
        <w:t xml:space="preserve"> </w:t>
      </w:r>
      <w:r w:rsidR="004012CB">
        <w:rPr>
          <w:color w:val="231F20"/>
        </w:rPr>
        <w:t>estrecha</w:t>
      </w:r>
      <w:r w:rsidR="00625140">
        <w:rPr>
          <w:color w:val="231F20"/>
        </w:rPr>
        <w:t xml:space="preserve"> comunión entre los hermanos responsables de los diferentes niveles de esta pastoral.</w:t>
      </w:r>
      <w:r w:rsidR="00625140" w:rsidRPr="00625140">
        <w:rPr>
          <w:color w:val="231F20"/>
        </w:rPr>
        <w:t xml:space="preserve"> </w:t>
      </w:r>
    </w:p>
    <w:p w14:paraId="5D41BFF1" w14:textId="3D90F595" w:rsidR="00625140" w:rsidRPr="00625140" w:rsidRDefault="00625140" w:rsidP="00625140">
      <w:pPr>
        <w:pStyle w:val="Textoindependiente"/>
        <w:spacing w:before="204" w:line="280" w:lineRule="auto"/>
        <w:ind w:left="542" w:right="536" w:firstLine="700"/>
        <w:jc w:val="both"/>
        <w:rPr>
          <w:color w:val="231F20"/>
        </w:rPr>
      </w:pPr>
      <w:r w:rsidRPr="00625140">
        <w:rPr>
          <w:color w:val="231F20"/>
        </w:rPr>
        <w:t>§5 De ser necesario, institúyanse fraternidades de acogida vocacional, en lo posible, con sus Estatutos propios, para que tengan los candidatos una experiencia concreta de nuestra forma de vida y misión.</w:t>
      </w:r>
      <w:r w:rsidRPr="00625140">
        <w:rPr>
          <w:color w:val="231F20"/>
          <w:vertAlign w:val="superscript"/>
        </w:rPr>
        <w:footnoteReference w:id="68"/>
      </w:r>
    </w:p>
    <w:p w14:paraId="6D672BC1" w14:textId="3E6D76DD" w:rsidR="006F5C94" w:rsidRPr="00625140" w:rsidRDefault="006F5C94" w:rsidP="00625140">
      <w:pPr>
        <w:pStyle w:val="Textoindependiente"/>
        <w:spacing w:before="204" w:line="280" w:lineRule="auto"/>
        <w:ind w:right="536"/>
        <w:jc w:val="both"/>
        <w:sectPr w:rsidR="006F5C94" w:rsidRPr="00625140">
          <w:pgSz w:w="9980" w:h="12530"/>
          <w:pgMar w:top="960" w:right="780" w:bottom="1200" w:left="760" w:header="0" w:footer="1017" w:gutter="0"/>
          <w:cols w:space="720"/>
        </w:sectPr>
      </w:pPr>
    </w:p>
    <w:p w14:paraId="7F64F670" w14:textId="77777777" w:rsidR="006F5C94" w:rsidRDefault="006F5C94">
      <w:pPr>
        <w:pStyle w:val="Textoindependiente"/>
        <w:rPr>
          <w:sz w:val="26"/>
        </w:rPr>
      </w:pPr>
    </w:p>
    <w:p w14:paraId="5F4F1A73" w14:textId="77777777" w:rsidR="006F5C94" w:rsidRDefault="004012CB" w:rsidP="00C968D9">
      <w:pPr>
        <w:ind w:firstLine="542"/>
        <w:rPr>
          <w:b/>
          <w:sz w:val="21"/>
        </w:rPr>
      </w:pPr>
      <w:r>
        <w:rPr>
          <w:b/>
          <w:color w:val="231F20"/>
          <w:w w:val="105"/>
          <w:sz w:val="21"/>
        </w:rPr>
        <w:t>ARTÍCULO 83</w:t>
      </w:r>
    </w:p>
    <w:p w14:paraId="78B6A00A" w14:textId="77777777" w:rsidR="006F5C94" w:rsidRDefault="006F5C94">
      <w:pPr>
        <w:pStyle w:val="Textoindependiente"/>
        <w:spacing w:before="4"/>
        <w:rPr>
          <w:b/>
          <w:sz w:val="20"/>
        </w:rPr>
      </w:pPr>
    </w:p>
    <w:p w14:paraId="11269FEA" w14:textId="77777777" w:rsidR="006F5C94" w:rsidRDefault="004012CB">
      <w:pPr>
        <w:pStyle w:val="Textoindependiente"/>
        <w:spacing w:before="1" w:line="276" w:lineRule="auto"/>
        <w:ind w:left="542" w:right="537" w:firstLine="708"/>
        <w:jc w:val="both"/>
      </w:pPr>
      <w:r>
        <w:rPr>
          <w:color w:val="231F20"/>
        </w:rPr>
        <w:t xml:space="preserve">En todas nuestras Casas habrá un </w:t>
      </w:r>
      <w:r w:rsidR="00286E87">
        <w:rPr>
          <w:color w:val="231F20"/>
        </w:rPr>
        <w:t>A</w:t>
      </w:r>
      <w:r>
        <w:rPr>
          <w:color w:val="231F20"/>
        </w:rPr>
        <w:t xml:space="preserve">nimador del cuidado vocacional, será propuesto por el </w:t>
      </w:r>
      <w:r w:rsidR="00286E87">
        <w:rPr>
          <w:color w:val="231F20"/>
        </w:rPr>
        <w:t>A</w:t>
      </w:r>
      <w:r>
        <w:rPr>
          <w:color w:val="231F20"/>
        </w:rPr>
        <w:t xml:space="preserve">nimador y coordinador de la Comisión Provincial para el Cuidado Pastoral de las Vocaciones y nombrado por el </w:t>
      </w:r>
      <w:proofErr w:type="gramStart"/>
      <w:r>
        <w:rPr>
          <w:color w:val="231F20"/>
        </w:rPr>
        <w:t>Ministro</w:t>
      </w:r>
      <w:proofErr w:type="gramEnd"/>
      <w:r>
        <w:rPr>
          <w:color w:val="231F20"/>
        </w:rPr>
        <w:t xml:space="preserve"> provincial y su Definitorio. Los </w:t>
      </w:r>
      <w:r w:rsidR="00286E87">
        <w:rPr>
          <w:color w:val="231F20"/>
        </w:rPr>
        <w:t>A</w:t>
      </w:r>
      <w:r>
        <w:rPr>
          <w:color w:val="231F20"/>
        </w:rPr>
        <w:t>nimadores locales trabajarán en coordinación con la Comisión Provincial para el Cuidado Pastoral de las Vocaciones.</w:t>
      </w:r>
    </w:p>
    <w:p w14:paraId="11D1864A" w14:textId="77777777" w:rsidR="006F5C94" w:rsidRDefault="006F5C94">
      <w:pPr>
        <w:pStyle w:val="Textoindependiente"/>
      </w:pPr>
    </w:p>
    <w:p w14:paraId="2E1973CA" w14:textId="77777777" w:rsidR="006F5C94" w:rsidRDefault="004012CB" w:rsidP="00C968D9">
      <w:pPr>
        <w:spacing w:before="187"/>
        <w:ind w:firstLine="542"/>
        <w:rPr>
          <w:b/>
          <w:sz w:val="21"/>
        </w:rPr>
      </w:pPr>
      <w:r>
        <w:rPr>
          <w:b/>
          <w:color w:val="231F20"/>
          <w:w w:val="105"/>
          <w:sz w:val="21"/>
        </w:rPr>
        <w:t>ARTÍCULO 84</w:t>
      </w:r>
    </w:p>
    <w:p w14:paraId="217BDAFC" w14:textId="77777777" w:rsidR="006F5C94" w:rsidRDefault="006F5C94">
      <w:pPr>
        <w:pStyle w:val="Textoindependiente"/>
        <w:spacing w:before="9"/>
        <w:rPr>
          <w:b/>
          <w:sz w:val="20"/>
        </w:rPr>
      </w:pPr>
    </w:p>
    <w:p w14:paraId="278CBDC8" w14:textId="77777777" w:rsidR="006F5C94" w:rsidRDefault="004012CB">
      <w:pPr>
        <w:pStyle w:val="Textoindependiente"/>
        <w:spacing w:before="1" w:line="276" w:lineRule="auto"/>
        <w:ind w:left="542" w:right="535" w:firstLine="708"/>
        <w:jc w:val="both"/>
      </w:pPr>
      <w:r>
        <w:rPr>
          <w:color w:val="231F20"/>
        </w:rPr>
        <w:t xml:space="preserve">La Comisión Provincial para el Cuidado Pastoral de las Vocaciones mantendrá comunicación con los familiares de los candidatos para su cuidado vocacional y, en caso de que no continúen el proceso vocacional, </w:t>
      </w:r>
      <w:r w:rsidR="00286E87">
        <w:rPr>
          <w:color w:val="231F20"/>
        </w:rPr>
        <w:t xml:space="preserve">el Animador </w:t>
      </w:r>
      <w:r>
        <w:rPr>
          <w:color w:val="231F20"/>
        </w:rPr>
        <w:t>informará a su familia.</w:t>
      </w:r>
    </w:p>
    <w:p w14:paraId="5D595907" w14:textId="77777777" w:rsidR="006F5C94" w:rsidRDefault="006F5C94">
      <w:pPr>
        <w:pStyle w:val="Textoindependiente"/>
      </w:pPr>
    </w:p>
    <w:p w14:paraId="47B9444C" w14:textId="77777777" w:rsidR="006F5C94" w:rsidRDefault="006F5C94">
      <w:pPr>
        <w:pStyle w:val="Textoindependiente"/>
      </w:pPr>
    </w:p>
    <w:p w14:paraId="297E00E3" w14:textId="77777777" w:rsidR="006F5C94" w:rsidRDefault="004012CB">
      <w:pPr>
        <w:spacing w:before="184"/>
        <w:ind w:left="542"/>
        <w:rPr>
          <w:b/>
          <w:sz w:val="21"/>
        </w:rPr>
      </w:pPr>
      <w:r>
        <w:rPr>
          <w:b/>
          <w:color w:val="231F20"/>
          <w:w w:val="105"/>
          <w:sz w:val="21"/>
        </w:rPr>
        <w:t>ARTÍCULO 85</w:t>
      </w:r>
    </w:p>
    <w:p w14:paraId="61F4BFCE" w14:textId="77777777" w:rsidR="006F5C94" w:rsidRDefault="006F5C94">
      <w:pPr>
        <w:pStyle w:val="Textoindependiente"/>
        <w:spacing w:before="9"/>
        <w:rPr>
          <w:b/>
          <w:sz w:val="20"/>
        </w:rPr>
      </w:pPr>
    </w:p>
    <w:p w14:paraId="056F3CA6" w14:textId="77777777" w:rsidR="006F5C94" w:rsidRDefault="00C968D9" w:rsidP="00C968D9">
      <w:pPr>
        <w:pStyle w:val="Textoindependiente"/>
        <w:spacing w:line="278" w:lineRule="auto"/>
        <w:ind w:left="720" w:right="540" w:firstLine="720"/>
        <w:jc w:val="both"/>
      </w:pPr>
      <w:r>
        <w:rPr>
          <w:color w:val="231F20"/>
        </w:rPr>
        <w:t>L</w:t>
      </w:r>
      <w:r w:rsidR="004012CB">
        <w:rPr>
          <w:color w:val="231F20"/>
        </w:rPr>
        <w:t>a Comisión Provincial para el Cuidado</w:t>
      </w:r>
      <w:r>
        <w:rPr>
          <w:color w:val="231F20"/>
        </w:rPr>
        <w:t xml:space="preserve"> Pastoral de las Vocaciones, asesó</w:t>
      </w:r>
      <w:r w:rsidR="004012CB">
        <w:rPr>
          <w:color w:val="231F20"/>
        </w:rPr>
        <w:t>re</w:t>
      </w:r>
      <w:r>
        <w:rPr>
          <w:color w:val="231F20"/>
        </w:rPr>
        <w:t>se</w:t>
      </w:r>
      <w:r w:rsidR="004012CB">
        <w:rPr>
          <w:color w:val="231F20"/>
        </w:rPr>
        <w:t xml:space="preserve"> de un equipo profesional</w:t>
      </w:r>
      <w:r w:rsidR="002250EA">
        <w:rPr>
          <w:color w:val="231F20"/>
        </w:rPr>
        <w:t xml:space="preserve"> de psicólogos y médicos que </w:t>
      </w:r>
      <w:r>
        <w:rPr>
          <w:color w:val="231F20"/>
        </w:rPr>
        <w:t xml:space="preserve">emitan un informe </w:t>
      </w:r>
      <w:r w:rsidR="002250EA">
        <w:rPr>
          <w:color w:val="231F20"/>
        </w:rPr>
        <w:t>sob</w:t>
      </w:r>
      <w:r w:rsidR="004012CB">
        <w:rPr>
          <w:color w:val="231F20"/>
        </w:rPr>
        <w:t>re los candidatos a la vida franciscana</w:t>
      </w:r>
      <w:r>
        <w:rPr>
          <w:color w:val="231F20"/>
        </w:rPr>
        <w:t>, que favorezca el discernimiento sobre la idoneidad del candidato.</w:t>
      </w:r>
    </w:p>
    <w:p w14:paraId="1776549E" w14:textId="77777777" w:rsidR="002250EA" w:rsidRDefault="002250EA">
      <w:pPr>
        <w:rPr>
          <w:rFonts w:ascii="Palatino Linotype"/>
          <w:sz w:val="19"/>
        </w:rPr>
      </w:pPr>
    </w:p>
    <w:p w14:paraId="31990099" w14:textId="77777777" w:rsidR="002250EA" w:rsidRDefault="002250EA">
      <w:pPr>
        <w:rPr>
          <w:rFonts w:ascii="Palatino Linotype"/>
          <w:sz w:val="19"/>
        </w:rPr>
      </w:pPr>
    </w:p>
    <w:p w14:paraId="2CBEAC4C" w14:textId="366F8636" w:rsidR="002250EA" w:rsidRDefault="00625140">
      <w:pPr>
        <w:rPr>
          <w:rFonts w:ascii="Palatino Linotype"/>
          <w:sz w:val="19"/>
        </w:rPr>
        <w:sectPr w:rsidR="002250EA">
          <w:footerReference w:type="even" r:id="rId42"/>
          <w:footerReference w:type="default" r:id="rId43"/>
          <w:pgSz w:w="9980" w:h="12530"/>
          <w:pgMar w:top="960" w:right="780" w:bottom="1200" w:left="760" w:header="0" w:footer="1017" w:gutter="0"/>
          <w:cols w:space="720"/>
        </w:sectPr>
      </w:pPr>
      <w:r>
        <w:rPr>
          <w:rFonts w:ascii="Palatino Linotype"/>
          <w:noProof/>
          <w:sz w:val="19"/>
        </w:rPr>
        <mc:AlternateContent>
          <mc:Choice Requires="wps">
            <w:drawing>
              <wp:anchor distT="0" distB="0" distL="114300" distR="114300" simplePos="0" relativeHeight="252081152" behindDoc="0" locked="0" layoutInCell="1" allowOverlap="1" wp14:anchorId="6F7C8587" wp14:editId="0B608CD4">
                <wp:simplePos x="0" y="0"/>
                <wp:positionH relativeFrom="column">
                  <wp:posOffset>342900</wp:posOffset>
                </wp:positionH>
                <wp:positionV relativeFrom="paragraph">
                  <wp:posOffset>1445260</wp:posOffset>
                </wp:positionV>
                <wp:extent cx="1876425" cy="63500"/>
                <wp:effectExtent l="0" t="0" r="9525" b="0"/>
                <wp:wrapNone/>
                <wp:docPr id="1" name="Rectángulo 1"/>
                <wp:cNvGraphicFramePr/>
                <a:graphic xmlns:a="http://schemas.openxmlformats.org/drawingml/2006/main">
                  <a:graphicData uri="http://schemas.microsoft.com/office/word/2010/wordprocessingShape">
                    <wps:wsp>
                      <wps:cNvSpPr/>
                      <wps:spPr>
                        <a:xfrm>
                          <a:off x="0" y="0"/>
                          <a:ext cx="1876425" cy="635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986A16" id="Rectángulo 1" o:spid="_x0000_s1026" style="position:absolute;margin-left:27pt;margin-top:113.8pt;width:147.75pt;height:5pt;z-index:25208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" fillcolor="white [3201]" stroked="f" strokeweight="2pt"/>
            </w:pict>
          </mc:Fallback>
        </mc:AlternateContent>
      </w:r>
      <w:r w:rsidR="00FD08F6">
        <w:rPr>
          <w:rFonts w:ascii="Palatino Linotype"/>
          <w:noProof/>
          <w:sz w:val="19"/>
        </w:rPr>
        <mc:AlternateContent>
          <mc:Choice Requires="wps">
            <w:drawing>
              <wp:anchor distT="0" distB="0" distL="114300" distR="114300" simplePos="0" relativeHeight="252076032" behindDoc="0" locked="0" layoutInCell="1" allowOverlap="1" wp14:anchorId="4B0132D8" wp14:editId="08086768">
                <wp:simplePos x="0" y="0"/>
                <wp:positionH relativeFrom="column">
                  <wp:posOffset>344018</wp:posOffset>
                </wp:positionH>
                <wp:positionV relativeFrom="paragraph">
                  <wp:posOffset>274472</wp:posOffset>
                </wp:positionV>
                <wp:extent cx="1876567" cy="95098"/>
                <wp:effectExtent l="0" t="0" r="9525" b="635"/>
                <wp:wrapNone/>
                <wp:docPr id="1368" name="Rectángulo 1368"/>
                <wp:cNvGraphicFramePr/>
                <a:graphic xmlns:a="http://schemas.openxmlformats.org/drawingml/2006/main">
                  <a:graphicData uri="http://schemas.microsoft.com/office/word/2010/wordprocessingShape">
                    <wps:wsp>
                      <wps:cNvSpPr/>
                      <wps:spPr>
                        <a:xfrm>
                          <a:off x="0" y="0"/>
                          <a:ext cx="1876567" cy="9509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6FA99A" id="Rectángulo 1368" o:spid="_x0000_s1026" style="position:absolute;margin-left:27.1pt;margin-top:21.6pt;width:147.75pt;height:7.5pt;z-index:25207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" fillcolor="white [3201]" stroked="f" strokeweight="2pt"/>
            </w:pict>
          </mc:Fallback>
        </mc:AlternateContent>
      </w:r>
    </w:p>
    <w:p w14:paraId="29E49F00" w14:textId="77777777" w:rsidR="006F5C94" w:rsidRPr="001E0E97" w:rsidRDefault="004012CB" w:rsidP="00C968D9">
      <w:pPr>
        <w:spacing w:before="51"/>
        <w:ind w:firstLine="542"/>
        <w:rPr>
          <w:b/>
          <w:color w:val="231F20"/>
          <w:w w:val="105"/>
          <w:sz w:val="21"/>
          <w:szCs w:val="21"/>
        </w:rPr>
      </w:pPr>
      <w:r w:rsidRPr="001E0E97">
        <w:rPr>
          <w:b/>
          <w:color w:val="231F20"/>
          <w:w w:val="105"/>
          <w:sz w:val="21"/>
          <w:szCs w:val="21"/>
        </w:rPr>
        <w:lastRenderedPageBreak/>
        <w:t>ARTÍCULO</w:t>
      </w:r>
      <w:r w:rsidRPr="001E0E97">
        <w:rPr>
          <w:b/>
          <w:color w:val="231F20"/>
          <w:spacing w:val="-10"/>
          <w:w w:val="105"/>
          <w:sz w:val="21"/>
          <w:szCs w:val="21"/>
        </w:rPr>
        <w:t xml:space="preserve"> </w:t>
      </w:r>
      <w:r w:rsidRPr="001E0E97">
        <w:rPr>
          <w:b/>
          <w:color w:val="231F20"/>
          <w:w w:val="105"/>
          <w:sz w:val="21"/>
          <w:szCs w:val="21"/>
        </w:rPr>
        <w:t>86</w:t>
      </w:r>
    </w:p>
    <w:p w14:paraId="42B4901A" w14:textId="77777777" w:rsidR="00FD08F6" w:rsidRPr="00C71E03" w:rsidRDefault="00FD08F6" w:rsidP="00C968D9">
      <w:pPr>
        <w:spacing w:before="51"/>
        <w:ind w:firstLine="542"/>
        <w:rPr>
          <w:b/>
        </w:rPr>
      </w:pPr>
    </w:p>
    <w:p w14:paraId="24090BC4" w14:textId="77777777" w:rsidR="00C968D9" w:rsidRPr="00FD08F6" w:rsidRDefault="004012CB" w:rsidP="00B87D5A">
      <w:pPr>
        <w:pStyle w:val="Textoindependiente"/>
        <w:spacing w:line="276" w:lineRule="auto"/>
        <w:ind w:left="542" w:right="539" w:firstLine="360"/>
        <w:jc w:val="both"/>
        <w:rPr>
          <w:color w:val="231F20"/>
        </w:rPr>
      </w:pPr>
      <w:r w:rsidRPr="00FD08F6">
        <w:rPr>
          <w:color w:val="231F20"/>
        </w:rPr>
        <w:t>La Comisión para el Cuidado Pastoral de las Vocaciones es la responsable de:</w:t>
      </w:r>
    </w:p>
    <w:p w14:paraId="0A151B46" w14:textId="77777777" w:rsidR="006F5C94" w:rsidRPr="00FD08F6" w:rsidRDefault="004012CB" w:rsidP="00C968D9">
      <w:pPr>
        <w:pStyle w:val="Textoindependiente"/>
        <w:numPr>
          <w:ilvl w:val="0"/>
          <w:numId w:val="14"/>
        </w:numPr>
        <w:spacing w:line="276" w:lineRule="auto"/>
        <w:ind w:right="539"/>
        <w:jc w:val="both"/>
      </w:pPr>
      <w:r w:rsidRPr="00FD08F6">
        <w:rPr>
          <w:color w:val="231F20"/>
        </w:rPr>
        <w:t xml:space="preserve">La organización de la semana de oración por las vocaciones y la colecta anual en todas las parroquias, templos, y colegios de </w:t>
      </w:r>
      <w:r w:rsidRPr="00FD08F6">
        <w:rPr>
          <w:color w:val="231F20"/>
          <w:spacing w:val="-6"/>
        </w:rPr>
        <w:t xml:space="preserve">la </w:t>
      </w:r>
      <w:r w:rsidRPr="00FD08F6">
        <w:rPr>
          <w:color w:val="231F20"/>
        </w:rPr>
        <w:t xml:space="preserve">Provincia, en coordinación con los maestros de formación, con los Guardianes, y con los </w:t>
      </w:r>
      <w:proofErr w:type="gramStart"/>
      <w:r w:rsidRPr="00FD08F6">
        <w:rPr>
          <w:color w:val="231F20"/>
        </w:rPr>
        <w:t>Directores</w:t>
      </w:r>
      <w:proofErr w:type="gramEnd"/>
      <w:r w:rsidRPr="00FD08F6">
        <w:rPr>
          <w:color w:val="231F20"/>
        </w:rPr>
        <w:t xml:space="preserve"> de</w:t>
      </w:r>
      <w:r w:rsidRPr="00FD08F6">
        <w:rPr>
          <w:color w:val="231F20"/>
          <w:spacing w:val="-5"/>
        </w:rPr>
        <w:t xml:space="preserve"> </w:t>
      </w:r>
      <w:r w:rsidRPr="00FD08F6">
        <w:rPr>
          <w:color w:val="231F20"/>
        </w:rPr>
        <w:t>colegios.</w:t>
      </w:r>
    </w:p>
    <w:p w14:paraId="66C40154" w14:textId="77777777" w:rsidR="006F5C94" w:rsidRPr="00FD08F6" w:rsidRDefault="004012CB">
      <w:pPr>
        <w:pStyle w:val="Prrafodelista"/>
        <w:numPr>
          <w:ilvl w:val="0"/>
          <w:numId w:val="14"/>
        </w:numPr>
        <w:tabs>
          <w:tab w:val="left" w:pos="1263"/>
        </w:tabs>
        <w:spacing w:line="242" w:lineRule="auto"/>
        <w:ind w:right="537"/>
        <w:rPr>
          <w:sz w:val="24"/>
          <w:szCs w:val="24"/>
        </w:rPr>
      </w:pPr>
      <w:r w:rsidRPr="00FD08F6">
        <w:rPr>
          <w:color w:val="231F20"/>
          <w:sz w:val="24"/>
          <w:szCs w:val="24"/>
        </w:rPr>
        <w:t xml:space="preserve">La organización, la coordinación y el funcionamiento de </w:t>
      </w:r>
      <w:r w:rsidRPr="00FD08F6">
        <w:rPr>
          <w:color w:val="231F20"/>
          <w:spacing w:val="-5"/>
          <w:sz w:val="24"/>
          <w:szCs w:val="24"/>
        </w:rPr>
        <w:t xml:space="preserve">las </w:t>
      </w:r>
      <w:r w:rsidRPr="00FD08F6">
        <w:rPr>
          <w:color w:val="231F20"/>
          <w:sz w:val="24"/>
          <w:szCs w:val="24"/>
        </w:rPr>
        <w:t>experiencias de discernimiento vocacional.</w:t>
      </w:r>
    </w:p>
    <w:p w14:paraId="0873D680" w14:textId="77777777" w:rsidR="006F5C94" w:rsidRPr="00FD08F6" w:rsidRDefault="004012CB">
      <w:pPr>
        <w:pStyle w:val="Prrafodelista"/>
        <w:numPr>
          <w:ilvl w:val="0"/>
          <w:numId w:val="14"/>
        </w:numPr>
        <w:tabs>
          <w:tab w:val="left" w:pos="1263"/>
        </w:tabs>
        <w:spacing w:line="237" w:lineRule="auto"/>
        <w:ind w:right="539"/>
        <w:rPr>
          <w:sz w:val="24"/>
          <w:szCs w:val="24"/>
        </w:rPr>
      </w:pPr>
      <w:r w:rsidRPr="00FD08F6">
        <w:rPr>
          <w:color w:val="231F20"/>
          <w:sz w:val="24"/>
          <w:szCs w:val="24"/>
        </w:rPr>
        <w:t xml:space="preserve">La selección y presentación de los candidatos al </w:t>
      </w:r>
      <w:proofErr w:type="gramStart"/>
      <w:r w:rsidRPr="00FD08F6">
        <w:rPr>
          <w:color w:val="231F20"/>
          <w:sz w:val="24"/>
          <w:szCs w:val="24"/>
        </w:rPr>
        <w:t>Ministro</w:t>
      </w:r>
      <w:proofErr w:type="gramEnd"/>
      <w:r w:rsidRPr="00FD08F6">
        <w:rPr>
          <w:color w:val="231F20"/>
          <w:sz w:val="24"/>
          <w:szCs w:val="24"/>
        </w:rPr>
        <w:t xml:space="preserve"> provincial para su ingreso al </w:t>
      </w:r>
      <w:proofErr w:type="spellStart"/>
      <w:r w:rsidRPr="00FD08F6">
        <w:rPr>
          <w:color w:val="231F20"/>
          <w:sz w:val="24"/>
          <w:szCs w:val="24"/>
        </w:rPr>
        <w:t>Postulantado</w:t>
      </w:r>
      <w:proofErr w:type="spellEnd"/>
      <w:r w:rsidRPr="00FD08F6">
        <w:rPr>
          <w:color w:val="231F20"/>
          <w:sz w:val="24"/>
          <w:szCs w:val="24"/>
        </w:rPr>
        <w:t xml:space="preserve"> y</w:t>
      </w:r>
      <w:r w:rsidRPr="00FD08F6">
        <w:rPr>
          <w:color w:val="231F20"/>
          <w:spacing w:val="-6"/>
          <w:sz w:val="24"/>
          <w:szCs w:val="24"/>
        </w:rPr>
        <w:t xml:space="preserve"> </w:t>
      </w:r>
      <w:proofErr w:type="spellStart"/>
      <w:r w:rsidRPr="00FD08F6">
        <w:rPr>
          <w:color w:val="231F20"/>
          <w:sz w:val="24"/>
          <w:szCs w:val="24"/>
        </w:rPr>
        <w:t>Aspirantado</w:t>
      </w:r>
      <w:proofErr w:type="spellEnd"/>
      <w:r w:rsidRPr="00FD08F6">
        <w:rPr>
          <w:color w:val="231F20"/>
          <w:sz w:val="24"/>
          <w:szCs w:val="24"/>
        </w:rPr>
        <w:t>.</w:t>
      </w:r>
    </w:p>
    <w:p w14:paraId="5EF89DF3" w14:textId="56C6EEA2" w:rsidR="006F5C94" w:rsidRPr="00FD08F6" w:rsidRDefault="004012CB">
      <w:pPr>
        <w:pStyle w:val="Prrafodelista"/>
        <w:numPr>
          <w:ilvl w:val="0"/>
          <w:numId w:val="14"/>
        </w:numPr>
        <w:tabs>
          <w:tab w:val="left" w:pos="1263"/>
        </w:tabs>
        <w:spacing w:line="242" w:lineRule="auto"/>
        <w:ind w:right="537"/>
        <w:rPr>
          <w:sz w:val="24"/>
          <w:szCs w:val="24"/>
        </w:rPr>
      </w:pPr>
      <w:r w:rsidRPr="00FD08F6">
        <w:rPr>
          <w:color w:val="231F20"/>
          <w:sz w:val="24"/>
          <w:szCs w:val="24"/>
        </w:rPr>
        <w:t xml:space="preserve">La promoción de las vocaciones en la </w:t>
      </w:r>
      <w:r w:rsidR="0033720F">
        <w:rPr>
          <w:color w:val="231F20"/>
          <w:sz w:val="24"/>
          <w:szCs w:val="24"/>
        </w:rPr>
        <w:t>P</w:t>
      </w:r>
      <w:r w:rsidRPr="00FD08F6">
        <w:rPr>
          <w:color w:val="231F20"/>
          <w:sz w:val="24"/>
          <w:szCs w:val="24"/>
        </w:rPr>
        <w:t>astoral educativa y en los grupos juveniles.</w:t>
      </w:r>
    </w:p>
    <w:p w14:paraId="02D06EFD" w14:textId="77777777" w:rsidR="006F5C94" w:rsidRPr="00FD08F6" w:rsidRDefault="004012CB">
      <w:pPr>
        <w:pStyle w:val="Prrafodelista"/>
        <w:numPr>
          <w:ilvl w:val="0"/>
          <w:numId w:val="14"/>
        </w:numPr>
        <w:tabs>
          <w:tab w:val="left" w:pos="1263"/>
        </w:tabs>
        <w:spacing w:line="274" w:lineRule="exact"/>
        <w:ind w:hanging="361"/>
        <w:rPr>
          <w:sz w:val="24"/>
          <w:szCs w:val="24"/>
        </w:rPr>
      </w:pPr>
      <w:r w:rsidRPr="00FD08F6">
        <w:rPr>
          <w:color w:val="231F20"/>
          <w:sz w:val="24"/>
          <w:szCs w:val="24"/>
        </w:rPr>
        <w:t>La organización y acompañamiento de los encuentros</w:t>
      </w:r>
      <w:r w:rsidRPr="00FD08F6">
        <w:rPr>
          <w:color w:val="231F20"/>
          <w:spacing w:val="-4"/>
          <w:sz w:val="24"/>
          <w:szCs w:val="24"/>
        </w:rPr>
        <w:t xml:space="preserve"> </w:t>
      </w:r>
      <w:r w:rsidRPr="00FD08F6">
        <w:rPr>
          <w:color w:val="231F20"/>
          <w:sz w:val="24"/>
          <w:szCs w:val="24"/>
        </w:rPr>
        <w:t>semanales.</w:t>
      </w:r>
    </w:p>
    <w:p w14:paraId="113E8F1E" w14:textId="77777777" w:rsidR="006F5C94" w:rsidRPr="00FD08F6" w:rsidRDefault="004012CB">
      <w:pPr>
        <w:pStyle w:val="Prrafodelista"/>
        <w:numPr>
          <w:ilvl w:val="0"/>
          <w:numId w:val="14"/>
        </w:numPr>
        <w:tabs>
          <w:tab w:val="left" w:pos="1263"/>
        </w:tabs>
        <w:spacing w:line="275" w:lineRule="exact"/>
        <w:ind w:hanging="361"/>
        <w:rPr>
          <w:sz w:val="24"/>
          <w:szCs w:val="24"/>
        </w:rPr>
      </w:pPr>
      <w:r w:rsidRPr="00FD08F6">
        <w:rPr>
          <w:color w:val="231F20"/>
          <w:sz w:val="24"/>
          <w:szCs w:val="24"/>
        </w:rPr>
        <w:t>La organización de las experiencias de contemplación y misión.</w:t>
      </w:r>
    </w:p>
    <w:p w14:paraId="28053603" w14:textId="77777777" w:rsidR="006F5C94" w:rsidRPr="00FD08F6" w:rsidRDefault="004012CB">
      <w:pPr>
        <w:pStyle w:val="Prrafodelista"/>
        <w:numPr>
          <w:ilvl w:val="0"/>
          <w:numId w:val="14"/>
        </w:numPr>
        <w:tabs>
          <w:tab w:val="left" w:pos="1263"/>
        </w:tabs>
        <w:spacing w:before="1" w:line="280" w:lineRule="auto"/>
        <w:ind w:right="538"/>
        <w:rPr>
          <w:sz w:val="24"/>
          <w:szCs w:val="24"/>
        </w:rPr>
      </w:pPr>
      <w:r w:rsidRPr="00FD08F6">
        <w:rPr>
          <w:color w:val="231F20"/>
          <w:sz w:val="24"/>
          <w:szCs w:val="24"/>
        </w:rPr>
        <w:t>La organización de la experiencia anual de discernimiento vocacional.</w:t>
      </w:r>
    </w:p>
    <w:p w14:paraId="6AF5DFD6" w14:textId="77777777" w:rsidR="006F5C94" w:rsidRPr="00FD08F6" w:rsidRDefault="004012CB">
      <w:pPr>
        <w:pStyle w:val="Prrafodelista"/>
        <w:numPr>
          <w:ilvl w:val="0"/>
          <w:numId w:val="14"/>
        </w:numPr>
        <w:tabs>
          <w:tab w:val="left" w:pos="1263"/>
        </w:tabs>
        <w:spacing w:line="278" w:lineRule="auto"/>
        <w:ind w:right="536"/>
        <w:rPr>
          <w:sz w:val="24"/>
          <w:szCs w:val="24"/>
        </w:rPr>
      </w:pPr>
      <w:r w:rsidRPr="00FD08F6">
        <w:rPr>
          <w:color w:val="231F20"/>
          <w:sz w:val="24"/>
          <w:szCs w:val="24"/>
        </w:rPr>
        <w:t>La integración en actividades de la pastoral vocacional de la Iglesia mexicana, tanto para su propia capacitación como para lo que concierne su oficio</w:t>
      </w:r>
      <w:r w:rsidRPr="00FD08F6">
        <w:rPr>
          <w:color w:val="231F20"/>
          <w:spacing w:val="-2"/>
          <w:sz w:val="24"/>
          <w:szCs w:val="24"/>
        </w:rPr>
        <w:t xml:space="preserve"> </w:t>
      </w:r>
      <w:r w:rsidRPr="00FD08F6">
        <w:rPr>
          <w:color w:val="231F20"/>
          <w:sz w:val="24"/>
          <w:szCs w:val="24"/>
        </w:rPr>
        <w:t>propio.</w:t>
      </w:r>
    </w:p>
    <w:p w14:paraId="75991145" w14:textId="77777777" w:rsidR="00B87D5A" w:rsidRPr="00FD08F6" w:rsidRDefault="00B87D5A" w:rsidP="00665E35">
      <w:pPr>
        <w:pStyle w:val="Prrafodelista"/>
        <w:numPr>
          <w:ilvl w:val="0"/>
          <w:numId w:val="14"/>
        </w:numPr>
        <w:spacing w:after="172" w:line="268" w:lineRule="auto"/>
        <w:ind w:right="502"/>
        <w:rPr>
          <w:color w:val="231F20"/>
          <w:sz w:val="24"/>
          <w:szCs w:val="24"/>
          <w:lang w:eastAsia="es-MX"/>
        </w:rPr>
      </w:pPr>
      <w:r w:rsidRPr="00FD08F6">
        <w:rPr>
          <w:color w:val="231F20"/>
          <w:sz w:val="24"/>
          <w:szCs w:val="24"/>
          <w:lang w:eastAsia="es-MX"/>
        </w:rPr>
        <w:t xml:space="preserve">El </w:t>
      </w:r>
      <w:r w:rsidR="00286E87" w:rsidRPr="00FD08F6">
        <w:rPr>
          <w:color w:val="231F20"/>
          <w:sz w:val="24"/>
          <w:szCs w:val="24"/>
          <w:lang w:eastAsia="es-MX"/>
        </w:rPr>
        <w:t>A</w:t>
      </w:r>
      <w:r w:rsidRPr="00FD08F6">
        <w:rPr>
          <w:color w:val="231F20"/>
          <w:sz w:val="24"/>
          <w:szCs w:val="24"/>
          <w:lang w:eastAsia="es-MX"/>
        </w:rPr>
        <w:t xml:space="preserve">nimador del cuidado pastoral de las vocaciones, entregue un informe del candidato al </w:t>
      </w:r>
      <w:r w:rsidR="00286E87" w:rsidRPr="00FD08F6">
        <w:rPr>
          <w:color w:val="231F20"/>
          <w:sz w:val="24"/>
          <w:szCs w:val="24"/>
          <w:lang w:eastAsia="es-MX"/>
        </w:rPr>
        <w:t>M</w:t>
      </w:r>
      <w:r w:rsidRPr="00FD08F6">
        <w:rPr>
          <w:color w:val="231F20"/>
          <w:sz w:val="24"/>
          <w:szCs w:val="24"/>
          <w:lang w:eastAsia="es-MX"/>
        </w:rPr>
        <w:t xml:space="preserve">aestro de postulantes, mantenga una estrecha comunicación con éste y, si es necesario, el </w:t>
      </w:r>
      <w:r w:rsidR="00286E87" w:rsidRPr="00FD08F6">
        <w:rPr>
          <w:color w:val="231F20"/>
          <w:sz w:val="24"/>
          <w:szCs w:val="24"/>
          <w:lang w:eastAsia="es-MX"/>
        </w:rPr>
        <w:t>A</w:t>
      </w:r>
      <w:r w:rsidRPr="00FD08F6">
        <w:rPr>
          <w:color w:val="231F20"/>
          <w:sz w:val="24"/>
          <w:szCs w:val="24"/>
          <w:lang w:eastAsia="es-MX"/>
        </w:rPr>
        <w:t xml:space="preserve">nimador podrá ser consultado por el </w:t>
      </w:r>
      <w:r w:rsidR="001E0E97">
        <w:rPr>
          <w:color w:val="231F20"/>
          <w:sz w:val="24"/>
          <w:szCs w:val="24"/>
          <w:lang w:eastAsia="es-MX"/>
        </w:rPr>
        <w:t>M</w:t>
      </w:r>
      <w:r w:rsidRPr="00FD08F6">
        <w:rPr>
          <w:color w:val="231F20"/>
          <w:sz w:val="24"/>
          <w:szCs w:val="24"/>
          <w:lang w:eastAsia="es-MX"/>
        </w:rPr>
        <w:t xml:space="preserve">aestro de postulantes, sobre algún aspecto particular del proceso vocacional del candidato. </w:t>
      </w:r>
    </w:p>
    <w:p w14:paraId="23057730" w14:textId="77777777" w:rsidR="00D041AB" w:rsidRDefault="00D041AB" w:rsidP="001E0E97">
      <w:pPr>
        <w:spacing w:before="51"/>
        <w:rPr>
          <w:b/>
          <w:color w:val="231F20"/>
          <w:w w:val="105"/>
          <w:sz w:val="21"/>
          <w:szCs w:val="21"/>
        </w:rPr>
      </w:pPr>
    </w:p>
    <w:p w14:paraId="27861D46" w14:textId="77777777" w:rsidR="002250EA" w:rsidRPr="00AE686F" w:rsidRDefault="002250EA" w:rsidP="00B87D5A">
      <w:pPr>
        <w:spacing w:before="51"/>
        <w:ind w:firstLine="542"/>
        <w:rPr>
          <w:b/>
          <w:color w:val="231F20"/>
          <w:w w:val="105"/>
          <w:sz w:val="21"/>
          <w:szCs w:val="21"/>
        </w:rPr>
      </w:pPr>
      <w:r w:rsidRPr="00AE686F">
        <w:rPr>
          <w:b/>
          <w:color w:val="231F20"/>
          <w:w w:val="105"/>
          <w:sz w:val="21"/>
          <w:szCs w:val="21"/>
        </w:rPr>
        <w:t>ARTÍCULO</w:t>
      </w:r>
      <w:r w:rsidRPr="00AE686F">
        <w:rPr>
          <w:b/>
          <w:color w:val="231F20"/>
          <w:spacing w:val="-10"/>
          <w:w w:val="105"/>
          <w:sz w:val="21"/>
          <w:szCs w:val="21"/>
        </w:rPr>
        <w:t xml:space="preserve"> </w:t>
      </w:r>
      <w:r w:rsidR="00C968D9" w:rsidRPr="00AE686F">
        <w:rPr>
          <w:b/>
          <w:color w:val="231F20"/>
          <w:w w:val="105"/>
          <w:sz w:val="21"/>
          <w:szCs w:val="21"/>
        </w:rPr>
        <w:t>87</w:t>
      </w:r>
    </w:p>
    <w:p w14:paraId="5F1DDDA5" w14:textId="77777777" w:rsidR="001E0E97" w:rsidRPr="00AE686F" w:rsidRDefault="001E0E97" w:rsidP="00B87D5A">
      <w:pPr>
        <w:spacing w:before="51"/>
        <w:ind w:firstLine="542"/>
        <w:rPr>
          <w:b/>
          <w:color w:val="231F20"/>
          <w:w w:val="105"/>
          <w:sz w:val="21"/>
          <w:szCs w:val="21"/>
        </w:rPr>
      </w:pPr>
    </w:p>
    <w:p w14:paraId="17CCED44" w14:textId="20EAC24F" w:rsidR="006F5C94" w:rsidRPr="00665E35" w:rsidRDefault="002250EA" w:rsidP="00625140">
      <w:pPr>
        <w:spacing w:line="276" w:lineRule="auto"/>
        <w:ind w:left="544" w:right="505"/>
        <w:jc w:val="both"/>
        <w:rPr>
          <w:sz w:val="24"/>
          <w:szCs w:val="24"/>
        </w:rPr>
      </w:pPr>
      <w:r w:rsidRPr="00AE686F">
        <w:rPr>
          <w:b/>
          <w:color w:val="231F20"/>
          <w:w w:val="105"/>
        </w:rPr>
        <w:tab/>
      </w:r>
      <w:r w:rsidRPr="00AE686F">
        <w:rPr>
          <w:b/>
          <w:color w:val="231F20"/>
          <w:w w:val="105"/>
        </w:rPr>
        <w:tab/>
      </w:r>
      <w:r w:rsidRPr="00AE686F">
        <w:rPr>
          <w:color w:val="231F20"/>
          <w:w w:val="105"/>
          <w:sz w:val="24"/>
          <w:szCs w:val="24"/>
        </w:rPr>
        <w:t xml:space="preserve">La casa del </w:t>
      </w:r>
      <w:proofErr w:type="spellStart"/>
      <w:r w:rsidRPr="00AE686F">
        <w:rPr>
          <w:color w:val="231F20"/>
          <w:w w:val="105"/>
          <w:sz w:val="24"/>
          <w:szCs w:val="24"/>
        </w:rPr>
        <w:t>Aspirantado</w:t>
      </w:r>
      <w:proofErr w:type="spellEnd"/>
      <w:r w:rsidRPr="00665E35">
        <w:rPr>
          <w:color w:val="231F20"/>
          <w:w w:val="105"/>
          <w:sz w:val="24"/>
          <w:szCs w:val="24"/>
        </w:rPr>
        <w:t xml:space="preserve"> es una instancia necesaria para coadyuvar en los procesos de acompañamiento y discernimiento de candidatos a la vida franciscana, que no tengan posibilidades económicas para cursar los estudios de bachillerato.</w:t>
      </w:r>
    </w:p>
    <w:p w14:paraId="2BB719E1" w14:textId="77777777" w:rsidR="001E0E97" w:rsidRDefault="001E0E97" w:rsidP="00B87D5A">
      <w:pPr>
        <w:ind w:firstLine="542"/>
        <w:rPr>
          <w:b/>
          <w:color w:val="231F20"/>
          <w:w w:val="105"/>
        </w:rPr>
      </w:pPr>
    </w:p>
    <w:p w14:paraId="51D54951" w14:textId="77777777" w:rsidR="00D041AB" w:rsidRPr="00D041AB" w:rsidRDefault="00D041AB" w:rsidP="00D041AB">
      <w:pPr>
        <w:spacing w:before="51"/>
        <w:ind w:firstLine="542"/>
        <w:jc w:val="center"/>
        <w:rPr>
          <w:bCs/>
          <w:color w:val="231F20"/>
          <w:w w:val="105"/>
          <w:sz w:val="24"/>
          <w:szCs w:val="24"/>
        </w:rPr>
      </w:pPr>
      <w:r w:rsidRPr="00D041AB">
        <w:rPr>
          <w:bCs/>
          <w:color w:val="231F20"/>
          <w:w w:val="105"/>
          <w:sz w:val="24"/>
          <w:szCs w:val="24"/>
        </w:rPr>
        <w:lastRenderedPageBreak/>
        <w:t>TÍTULO IV</w:t>
      </w:r>
    </w:p>
    <w:p w14:paraId="7E6A9418" w14:textId="77777777" w:rsidR="00D041AB" w:rsidRPr="00281671" w:rsidRDefault="00D041AB" w:rsidP="00D041AB">
      <w:pPr>
        <w:ind w:firstLine="544"/>
        <w:jc w:val="center"/>
        <w:rPr>
          <w:bCs/>
          <w:color w:val="231F20"/>
          <w:w w:val="105"/>
          <w:sz w:val="21"/>
          <w:szCs w:val="21"/>
        </w:rPr>
      </w:pPr>
    </w:p>
    <w:p w14:paraId="59C05D98" w14:textId="77777777" w:rsidR="00D041AB" w:rsidRPr="00D041AB" w:rsidRDefault="00D041AB" w:rsidP="00D041AB">
      <w:pPr>
        <w:spacing w:before="51"/>
        <w:ind w:firstLine="542"/>
        <w:jc w:val="center"/>
        <w:rPr>
          <w:b/>
          <w:bCs/>
          <w:color w:val="231F20"/>
          <w:w w:val="105"/>
          <w:sz w:val="24"/>
          <w:szCs w:val="24"/>
        </w:rPr>
      </w:pPr>
      <w:r w:rsidRPr="00D041AB">
        <w:rPr>
          <w:b/>
          <w:bCs/>
          <w:color w:val="231F20"/>
          <w:w w:val="105"/>
          <w:sz w:val="24"/>
          <w:szCs w:val="24"/>
        </w:rPr>
        <w:t>La formación inicial</w:t>
      </w:r>
    </w:p>
    <w:p w14:paraId="2A688DDA" w14:textId="77777777" w:rsidR="001E0E97" w:rsidRDefault="001E0E97" w:rsidP="00B87D5A">
      <w:pPr>
        <w:ind w:firstLine="542"/>
        <w:rPr>
          <w:b/>
          <w:color w:val="231F20"/>
          <w:w w:val="105"/>
        </w:rPr>
      </w:pPr>
    </w:p>
    <w:p w14:paraId="0816B81E" w14:textId="77777777" w:rsidR="006F5C94" w:rsidRPr="001E0E97" w:rsidRDefault="004012CB" w:rsidP="00B87D5A">
      <w:pPr>
        <w:ind w:firstLine="542"/>
        <w:rPr>
          <w:b/>
          <w:sz w:val="21"/>
          <w:szCs w:val="21"/>
        </w:rPr>
      </w:pPr>
      <w:r w:rsidRPr="001E0E97">
        <w:rPr>
          <w:b/>
          <w:color w:val="231F20"/>
          <w:w w:val="105"/>
          <w:sz w:val="21"/>
          <w:szCs w:val="21"/>
        </w:rPr>
        <w:t>ARTÍCULO 8</w:t>
      </w:r>
      <w:r w:rsidR="00E90056" w:rsidRPr="001E0E97">
        <w:rPr>
          <w:b/>
          <w:color w:val="231F20"/>
          <w:w w:val="105"/>
          <w:sz w:val="21"/>
          <w:szCs w:val="21"/>
        </w:rPr>
        <w:t>8</w:t>
      </w:r>
    </w:p>
    <w:p w14:paraId="6AA21B28" w14:textId="77777777" w:rsidR="006F5C94" w:rsidRPr="00C71E03" w:rsidRDefault="006F5C94">
      <w:pPr>
        <w:pStyle w:val="Textoindependiente"/>
        <w:spacing w:before="10"/>
        <w:rPr>
          <w:b/>
          <w:sz w:val="22"/>
          <w:szCs w:val="22"/>
        </w:rPr>
      </w:pPr>
    </w:p>
    <w:p w14:paraId="67F8B993" w14:textId="77777777" w:rsidR="006F5C94" w:rsidRPr="001E0E97" w:rsidRDefault="004012CB" w:rsidP="00286E87">
      <w:pPr>
        <w:pStyle w:val="Textoindependiente"/>
        <w:spacing w:line="273" w:lineRule="auto"/>
        <w:ind w:left="542" w:right="537" w:firstLine="708"/>
        <w:jc w:val="both"/>
      </w:pPr>
      <w:r w:rsidRPr="001E0E97">
        <w:rPr>
          <w:color w:val="231F20"/>
        </w:rPr>
        <w:t xml:space="preserve">§1 Con el </w:t>
      </w:r>
      <w:proofErr w:type="spellStart"/>
      <w:r w:rsidRPr="001E0E97">
        <w:rPr>
          <w:color w:val="231F20"/>
        </w:rPr>
        <w:t>Postulantado</w:t>
      </w:r>
      <w:proofErr w:type="spellEnd"/>
      <w:r w:rsidRPr="001E0E97">
        <w:rPr>
          <w:color w:val="231F20"/>
        </w:rPr>
        <w:t xml:space="preserve"> comienza la formació</w:t>
      </w:r>
      <w:r w:rsidR="00B87D5A" w:rsidRPr="001E0E97">
        <w:rPr>
          <w:color w:val="231F20"/>
        </w:rPr>
        <w:t xml:space="preserve">n inicial en la Orden. Ténganse </w:t>
      </w:r>
      <w:r w:rsidRPr="001E0E97">
        <w:rPr>
          <w:color w:val="231F20"/>
        </w:rPr>
        <w:t>en cuenta los objetivos de esta etapa y provéase de personal suficiente e idóneo.</w:t>
      </w:r>
      <w:r w:rsidR="001E0E97">
        <w:rPr>
          <w:rStyle w:val="Refdenotaalpie"/>
          <w:color w:val="231F20"/>
        </w:rPr>
        <w:footnoteReference w:id="69"/>
      </w:r>
    </w:p>
    <w:p w14:paraId="4BF439C2" w14:textId="77777777" w:rsidR="00286E87" w:rsidRPr="00C71E03" w:rsidRDefault="00286E87" w:rsidP="00286E87">
      <w:pPr>
        <w:pStyle w:val="Textoindependiente"/>
        <w:spacing w:line="273" w:lineRule="auto"/>
        <w:ind w:left="542" w:right="537" w:firstLine="708"/>
        <w:jc w:val="both"/>
        <w:rPr>
          <w:sz w:val="22"/>
          <w:szCs w:val="22"/>
        </w:rPr>
      </w:pPr>
    </w:p>
    <w:p w14:paraId="73589CE4" w14:textId="77777777" w:rsidR="006F5C94" w:rsidRDefault="004012CB">
      <w:pPr>
        <w:pStyle w:val="Textoindependiente"/>
        <w:spacing w:before="37" w:line="276" w:lineRule="auto"/>
        <w:ind w:left="542" w:right="537" w:firstLine="700"/>
        <w:jc w:val="both"/>
        <w:rPr>
          <w:sz w:val="14"/>
        </w:rPr>
      </w:pPr>
      <w:r>
        <w:rPr>
          <w:color w:val="231F20"/>
        </w:rPr>
        <w:t xml:space="preserve">§2 La admisión de los candidatos al </w:t>
      </w:r>
      <w:proofErr w:type="spellStart"/>
      <w:r>
        <w:rPr>
          <w:color w:val="231F20"/>
        </w:rPr>
        <w:t>Postulantado</w:t>
      </w:r>
      <w:proofErr w:type="spellEnd"/>
      <w:r>
        <w:rPr>
          <w:color w:val="231F20"/>
        </w:rPr>
        <w:t xml:space="preserve"> corresponde al </w:t>
      </w:r>
      <w:proofErr w:type="gramStart"/>
      <w:r>
        <w:rPr>
          <w:color w:val="231F20"/>
        </w:rPr>
        <w:t>Ministro</w:t>
      </w:r>
      <w:proofErr w:type="gramEnd"/>
      <w:r>
        <w:rPr>
          <w:color w:val="231F20"/>
        </w:rPr>
        <w:t xml:space="preserve"> provincial, quien ordinariamente lo hará a través de la Comisión para el Cuidado Pastoral de las Vocaciones y de acuerdo a lo establecido en los criterios de selección y admisión para la vida franciscana.</w:t>
      </w:r>
      <w:r w:rsidR="001E0E97">
        <w:rPr>
          <w:rStyle w:val="Refdenotaalpie"/>
          <w:color w:val="231F20"/>
        </w:rPr>
        <w:footnoteReference w:id="70"/>
      </w:r>
    </w:p>
    <w:p w14:paraId="2987D9BB" w14:textId="77777777" w:rsidR="006F5C94" w:rsidRDefault="006F5C94">
      <w:pPr>
        <w:pStyle w:val="Textoindependiente"/>
        <w:spacing w:before="10"/>
        <w:rPr>
          <w:sz w:val="37"/>
        </w:rPr>
      </w:pPr>
    </w:p>
    <w:p w14:paraId="5BB89AFF" w14:textId="77777777" w:rsidR="006F5C94" w:rsidRDefault="004012CB">
      <w:pPr>
        <w:ind w:left="542"/>
        <w:rPr>
          <w:b/>
          <w:sz w:val="21"/>
        </w:rPr>
      </w:pPr>
      <w:r>
        <w:rPr>
          <w:b/>
          <w:color w:val="231F20"/>
          <w:w w:val="105"/>
          <w:sz w:val="21"/>
        </w:rPr>
        <w:t>ARTÍCULO 8</w:t>
      </w:r>
      <w:r w:rsidR="00E90056">
        <w:rPr>
          <w:b/>
          <w:color w:val="231F20"/>
          <w:w w:val="105"/>
          <w:sz w:val="21"/>
        </w:rPr>
        <w:t>9</w:t>
      </w:r>
    </w:p>
    <w:p w14:paraId="541F0E17" w14:textId="77777777" w:rsidR="006F5C94" w:rsidRDefault="006F5C94">
      <w:pPr>
        <w:pStyle w:val="Textoindependiente"/>
        <w:spacing w:before="5"/>
        <w:rPr>
          <w:b/>
          <w:sz w:val="20"/>
        </w:rPr>
      </w:pPr>
    </w:p>
    <w:p w14:paraId="466C5FF2" w14:textId="77777777" w:rsidR="006F5C94" w:rsidRDefault="004012CB">
      <w:pPr>
        <w:pStyle w:val="Textoindependiente"/>
        <w:ind w:left="1250"/>
      </w:pPr>
      <w:r>
        <w:rPr>
          <w:color w:val="231F20"/>
        </w:rPr>
        <w:t xml:space="preserve">§1 Los requisitos para ingresar al </w:t>
      </w:r>
      <w:proofErr w:type="spellStart"/>
      <w:r>
        <w:rPr>
          <w:color w:val="231F20"/>
        </w:rPr>
        <w:t>Postulantado</w:t>
      </w:r>
      <w:proofErr w:type="spellEnd"/>
      <w:r>
        <w:rPr>
          <w:color w:val="231F20"/>
        </w:rPr>
        <w:t xml:space="preserve"> son los siguientes:</w:t>
      </w:r>
    </w:p>
    <w:p w14:paraId="46A9ADB7" w14:textId="77777777" w:rsidR="006F5C94" w:rsidRDefault="006F5C94">
      <w:pPr>
        <w:pStyle w:val="Textoindependiente"/>
        <w:spacing w:before="1"/>
        <w:rPr>
          <w:sz w:val="21"/>
        </w:rPr>
      </w:pPr>
    </w:p>
    <w:p w14:paraId="767A2769" w14:textId="77777777" w:rsidR="006F5C94" w:rsidRDefault="004012CB">
      <w:pPr>
        <w:pStyle w:val="Prrafodelista"/>
        <w:numPr>
          <w:ilvl w:val="0"/>
          <w:numId w:val="13"/>
        </w:numPr>
        <w:tabs>
          <w:tab w:val="left" w:pos="1263"/>
        </w:tabs>
        <w:ind w:hanging="361"/>
        <w:rPr>
          <w:sz w:val="24"/>
        </w:rPr>
      </w:pPr>
      <w:r>
        <w:rPr>
          <w:color w:val="231F20"/>
          <w:sz w:val="24"/>
        </w:rPr>
        <w:t>Haber concluido el proceso vocacional de al menos un</w:t>
      </w:r>
      <w:r>
        <w:rPr>
          <w:color w:val="231F20"/>
          <w:spacing w:val="-3"/>
          <w:sz w:val="24"/>
        </w:rPr>
        <w:t xml:space="preserve"> </w:t>
      </w:r>
      <w:r>
        <w:rPr>
          <w:color w:val="231F20"/>
          <w:sz w:val="24"/>
        </w:rPr>
        <w:t>año.</w:t>
      </w:r>
    </w:p>
    <w:p w14:paraId="4746D07E" w14:textId="41B74312" w:rsidR="006F5C94" w:rsidRDefault="004012CB">
      <w:pPr>
        <w:pStyle w:val="Prrafodelista"/>
        <w:numPr>
          <w:ilvl w:val="0"/>
          <w:numId w:val="13"/>
        </w:numPr>
        <w:tabs>
          <w:tab w:val="left" w:pos="1263"/>
        </w:tabs>
        <w:spacing w:before="4" w:line="237" w:lineRule="auto"/>
        <w:ind w:right="538"/>
        <w:rPr>
          <w:sz w:val="24"/>
        </w:rPr>
      </w:pPr>
      <w:r>
        <w:rPr>
          <w:color w:val="231F20"/>
          <w:sz w:val="24"/>
        </w:rPr>
        <w:t xml:space="preserve">En casos especiales, la admisión queda reservada al </w:t>
      </w:r>
      <w:proofErr w:type="gramStart"/>
      <w:r>
        <w:rPr>
          <w:color w:val="231F20"/>
          <w:sz w:val="24"/>
        </w:rPr>
        <w:t>Ministro</w:t>
      </w:r>
      <w:proofErr w:type="gramEnd"/>
      <w:r>
        <w:rPr>
          <w:color w:val="231F20"/>
          <w:sz w:val="24"/>
        </w:rPr>
        <w:t xml:space="preserve"> provincial</w:t>
      </w:r>
      <w:r w:rsidR="00BC683D">
        <w:rPr>
          <w:color w:val="231F20"/>
          <w:sz w:val="24"/>
        </w:rPr>
        <w:t>.</w:t>
      </w:r>
      <w:r w:rsidR="006F6F8D">
        <w:rPr>
          <w:rStyle w:val="Refdenotaalpie"/>
          <w:color w:val="231F20"/>
          <w:sz w:val="24"/>
        </w:rPr>
        <w:footnoteReference w:id="71"/>
      </w:r>
    </w:p>
    <w:p w14:paraId="02B95A9A" w14:textId="77777777" w:rsidR="006F5C94" w:rsidRDefault="004012CB">
      <w:pPr>
        <w:pStyle w:val="Prrafodelista"/>
        <w:numPr>
          <w:ilvl w:val="0"/>
          <w:numId w:val="13"/>
        </w:numPr>
        <w:tabs>
          <w:tab w:val="left" w:pos="1263"/>
        </w:tabs>
        <w:spacing w:line="273" w:lineRule="exact"/>
        <w:ind w:hanging="361"/>
        <w:rPr>
          <w:sz w:val="24"/>
        </w:rPr>
      </w:pPr>
      <w:r>
        <w:rPr>
          <w:color w:val="231F20"/>
          <w:sz w:val="24"/>
        </w:rPr>
        <w:t>Haber cursado el bachillerato</w:t>
      </w:r>
      <w:r>
        <w:rPr>
          <w:color w:val="231F20"/>
          <w:spacing w:val="-2"/>
          <w:sz w:val="24"/>
        </w:rPr>
        <w:t xml:space="preserve"> </w:t>
      </w:r>
      <w:r>
        <w:rPr>
          <w:color w:val="231F20"/>
          <w:sz w:val="24"/>
        </w:rPr>
        <w:t>humanista.</w:t>
      </w:r>
    </w:p>
    <w:p w14:paraId="1BD57DD8" w14:textId="77777777" w:rsidR="006F5C94" w:rsidRDefault="004012CB">
      <w:pPr>
        <w:pStyle w:val="Prrafodelista"/>
        <w:numPr>
          <w:ilvl w:val="0"/>
          <w:numId w:val="13"/>
        </w:numPr>
        <w:tabs>
          <w:tab w:val="left" w:pos="1263"/>
        </w:tabs>
        <w:spacing w:before="3" w:line="242" w:lineRule="auto"/>
        <w:ind w:right="537"/>
        <w:rPr>
          <w:sz w:val="24"/>
        </w:rPr>
      </w:pPr>
      <w:r>
        <w:rPr>
          <w:color w:val="231F20"/>
          <w:sz w:val="24"/>
        </w:rPr>
        <w:t xml:space="preserve">La edad máxima del candidato será de 30 años, salvo casos particulares que se reservan al </w:t>
      </w:r>
      <w:proofErr w:type="gramStart"/>
      <w:r>
        <w:rPr>
          <w:color w:val="231F20"/>
          <w:sz w:val="24"/>
        </w:rPr>
        <w:t>Ministro</w:t>
      </w:r>
      <w:proofErr w:type="gramEnd"/>
      <w:r>
        <w:rPr>
          <w:color w:val="231F20"/>
          <w:spacing w:val="-4"/>
          <w:sz w:val="24"/>
        </w:rPr>
        <w:t xml:space="preserve"> </w:t>
      </w:r>
      <w:r>
        <w:rPr>
          <w:color w:val="231F20"/>
          <w:sz w:val="24"/>
        </w:rPr>
        <w:t>provincial.</w:t>
      </w:r>
    </w:p>
    <w:p w14:paraId="68498E47" w14:textId="77777777" w:rsidR="006F5C94" w:rsidRDefault="004012CB">
      <w:pPr>
        <w:pStyle w:val="Prrafodelista"/>
        <w:numPr>
          <w:ilvl w:val="0"/>
          <w:numId w:val="13"/>
        </w:numPr>
        <w:tabs>
          <w:tab w:val="left" w:pos="1263"/>
        </w:tabs>
        <w:ind w:right="538"/>
        <w:rPr>
          <w:sz w:val="24"/>
        </w:rPr>
      </w:pPr>
      <w:r>
        <w:rPr>
          <w:color w:val="231F20"/>
          <w:sz w:val="24"/>
        </w:rPr>
        <w:t xml:space="preserve">Para quienes vienen de un seminario diocesano o un instituto religioso, contar con el informe del candidato, solicitado por el </w:t>
      </w:r>
      <w:proofErr w:type="gramStart"/>
      <w:r>
        <w:rPr>
          <w:color w:val="231F20"/>
          <w:sz w:val="24"/>
        </w:rPr>
        <w:t>Ministro</w:t>
      </w:r>
      <w:proofErr w:type="gramEnd"/>
      <w:r>
        <w:rPr>
          <w:color w:val="231F20"/>
          <w:sz w:val="24"/>
        </w:rPr>
        <w:t xml:space="preserve"> provincial, al seminario o instituto religioso, antes de su ingreso.</w:t>
      </w:r>
    </w:p>
    <w:p w14:paraId="68E41D38" w14:textId="77777777" w:rsidR="006F5C94" w:rsidRDefault="004012CB">
      <w:pPr>
        <w:pStyle w:val="Prrafodelista"/>
        <w:numPr>
          <w:ilvl w:val="0"/>
          <w:numId w:val="13"/>
        </w:numPr>
        <w:tabs>
          <w:tab w:val="left" w:pos="1263"/>
        </w:tabs>
        <w:spacing w:before="4"/>
        <w:ind w:right="537"/>
        <w:rPr>
          <w:sz w:val="24"/>
        </w:rPr>
      </w:pPr>
      <w:r>
        <w:rPr>
          <w:color w:val="231F20"/>
          <w:sz w:val="24"/>
        </w:rPr>
        <w:t>Que la Comisión para el Cuidado Pastoral de las Vocaciones prevea que cada candidato cuente con un examen o informe de coeficiente intelectual, médico y psicológico reciente.</w:t>
      </w:r>
    </w:p>
    <w:p w14:paraId="1241EEF9" w14:textId="77777777" w:rsidR="006F5C94" w:rsidRDefault="006F5C94">
      <w:pPr>
        <w:pStyle w:val="Textoindependiente"/>
        <w:spacing w:before="10"/>
        <w:rPr>
          <w:sz w:val="23"/>
        </w:rPr>
      </w:pPr>
    </w:p>
    <w:p w14:paraId="06798314" w14:textId="77777777" w:rsidR="006F5C94" w:rsidRDefault="004012CB">
      <w:pPr>
        <w:pStyle w:val="Textoindependiente"/>
        <w:ind w:left="1250"/>
        <w:rPr>
          <w:sz w:val="14"/>
        </w:rPr>
      </w:pPr>
      <w:r>
        <w:rPr>
          <w:color w:val="231F20"/>
        </w:rPr>
        <w:t xml:space="preserve">§2 La duración del </w:t>
      </w:r>
      <w:proofErr w:type="spellStart"/>
      <w:r>
        <w:rPr>
          <w:color w:val="231F20"/>
        </w:rPr>
        <w:t>Postulantado</w:t>
      </w:r>
      <w:proofErr w:type="spellEnd"/>
      <w:r>
        <w:rPr>
          <w:color w:val="231F20"/>
        </w:rPr>
        <w:t xml:space="preserve"> será ordinariamente de dos años.</w:t>
      </w:r>
      <w:r w:rsidR="006F6F8D">
        <w:rPr>
          <w:rStyle w:val="Refdenotaalpie"/>
          <w:color w:val="231F20"/>
        </w:rPr>
        <w:footnoteReference w:id="72"/>
      </w:r>
    </w:p>
    <w:p w14:paraId="7EA647B7" w14:textId="77777777" w:rsidR="006F5C94" w:rsidRDefault="006F5C94">
      <w:pPr>
        <w:pStyle w:val="Textoindependiente"/>
        <w:rPr>
          <w:sz w:val="26"/>
        </w:rPr>
      </w:pPr>
    </w:p>
    <w:p w14:paraId="4C1A3330" w14:textId="77777777" w:rsidR="006F5C94" w:rsidRDefault="006F5C94">
      <w:pPr>
        <w:pStyle w:val="Textoindependiente"/>
      </w:pPr>
    </w:p>
    <w:p w14:paraId="242A8E15" w14:textId="77777777" w:rsidR="006F5C94" w:rsidRDefault="004012CB" w:rsidP="00BF2336">
      <w:pPr>
        <w:spacing w:before="153"/>
        <w:ind w:firstLine="542"/>
        <w:jc w:val="both"/>
        <w:rPr>
          <w:b/>
          <w:sz w:val="21"/>
        </w:rPr>
      </w:pPr>
      <w:r>
        <w:rPr>
          <w:b/>
          <w:color w:val="231F20"/>
          <w:w w:val="105"/>
          <w:sz w:val="21"/>
        </w:rPr>
        <w:t xml:space="preserve">ARTÍCULO </w:t>
      </w:r>
      <w:r w:rsidR="00E90056">
        <w:rPr>
          <w:b/>
          <w:color w:val="231F20"/>
          <w:w w:val="105"/>
          <w:sz w:val="21"/>
        </w:rPr>
        <w:t>90</w:t>
      </w:r>
    </w:p>
    <w:p w14:paraId="0F9986B6" w14:textId="77777777" w:rsidR="006F5C94" w:rsidRDefault="006F5C94">
      <w:pPr>
        <w:pStyle w:val="Textoindependiente"/>
        <w:spacing w:before="4"/>
        <w:rPr>
          <w:b/>
          <w:sz w:val="20"/>
        </w:rPr>
      </w:pPr>
    </w:p>
    <w:p w14:paraId="0FD1A7BF" w14:textId="77777777" w:rsidR="006F5C94" w:rsidRDefault="004012CB">
      <w:pPr>
        <w:pStyle w:val="Textoindependiente"/>
        <w:spacing w:line="273" w:lineRule="auto"/>
        <w:ind w:left="542" w:right="538" w:firstLine="708"/>
        <w:jc w:val="both"/>
        <w:rPr>
          <w:sz w:val="14"/>
        </w:rPr>
      </w:pPr>
      <w:r>
        <w:rPr>
          <w:color w:val="231F20"/>
        </w:rPr>
        <w:t>§1 Con el Noviciado comienza la admisión del candidato a la Provincia.</w:t>
      </w:r>
      <w:r w:rsidR="006F6F8D">
        <w:rPr>
          <w:rStyle w:val="Refdenotaalpie"/>
          <w:color w:val="231F20"/>
        </w:rPr>
        <w:footnoteReference w:id="73"/>
      </w:r>
    </w:p>
    <w:p w14:paraId="791D03A1" w14:textId="77777777" w:rsidR="006F5C94" w:rsidRDefault="004012CB">
      <w:pPr>
        <w:pStyle w:val="Textoindependiente"/>
        <w:spacing w:before="204" w:line="276" w:lineRule="auto"/>
        <w:ind w:left="543" w:right="538" w:firstLine="708"/>
        <w:jc w:val="both"/>
      </w:pPr>
      <w:r>
        <w:rPr>
          <w:color w:val="231F20"/>
        </w:rPr>
        <w:t xml:space="preserve">§2 El candidato es admitido al Noviciado por el </w:t>
      </w:r>
      <w:proofErr w:type="gramStart"/>
      <w:r>
        <w:rPr>
          <w:color w:val="231F20"/>
        </w:rPr>
        <w:t>Ministro</w:t>
      </w:r>
      <w:proofErr w:type="gramEnd"/>
      <w:r>
        <w:rPr>
          <w:color w:val="231F20"/>
        </w:rPr>
        <w:t xml:space="preserve"> provincial, después de escuchar el parecer del </w:t>
      </w:r>
      <w:r w:rsidR="00286E87">
        <w:rPr>
          <w:color w:val="231F20"/>
        </w:rPr>
        <w:t>M</w:t>
      </w:r>
      <w:r>
        <w:rPr>
          <w:color w:val="231F20"/>
        </w:rPr>
        <w:t xml:space="preserve">aestro del </w:t>
      </w:r>
      <w:proofErr w:type="spellStart"/>
      <w:r>
        <w:rPr>
          <w:color w:val="231F20"/>
        </w:rPr>
        <w:t>Postulantado</w:t>
      </w:r>
      <w:proofErr w:type="spellEnd"/>
      <w:r>
        <w:rPr>
          <w:color w:val="231F20"/>
        </w:rPr>
        <w:t>, quien presentará un informe firmado sobre la idoneidad del candidato, y el resultado de las votaciones del Consejo local de formación.</w:t>
      </w:r>
    </w:p>
    <w:p w14:paraId="69212EFF" w14:textId="77777777" w:rsidR="006F5C94" w:rsidRDefault="004012CB">
      <w:pPr>
        <w:pStyle w:val="Textoindependiente"/>
        <w:spacing w:before="205" w:line="276" w:lineRule="auto"/>
        <w:ind w:left="543" w:right="535" w:firstLine="700"/>
        <w:jc w:val="both"/>
        <w:rPr>
          <w:sz w:val="14"/>
        </w:rPr>
      </w:pPr>
      <w:r>
        <w:rPr>
          <w:color w:val="231F20"/>
        </w:rPr>
        <w:t xml:space="preserve">§3 La recepción del candidato al Noviciado se realiza dentro una celebración eucarística, en presencia de dos testigos y de la fraternidad, el </w:t>
      </w:r>
      <w:proofErr w:type="gramStart"/>
      <w:r>
        <w:rPr>
          <w:color w:val="231F20"/>
        </w:rPr>
        <w:t>Ministro</w:t>
      </w:r>
      <w:proofErr w:type="gramEnd"/>
      <w:r>
        <w:rPr>
          <w:color w:val="231F20"/>
        </w:rPr>
        <w:t xml:space="preserve"> provincial o su delegado, le entregará el hábito. De este acto se levantará acta firmada por el </w:t>
      </w:r>
      <w:proofErr w:type="gramStart"/>
      <w:r>
        <w:rPr>
          <w:color w:val="231F20"/>
        </w:rPr>
        <w:t>Ministro</w:t>
      </w:r>
      <w:proofErr w:type="gramEnd"/>
      <w:r>
        <w:rPr>
          <w:color w:val="231F20"/>
        </w:rPr>
        <w:t xml:space="preserve"> provincial o su delegado, los testigos y el candidato.</w:t>
      </w:r>
      <w:r w:rsidR="006F6F8D">
        <w:rPr>
          <w:rStyle w:val="Refdenotaalpie"/>
          <w:color w:val="231F20"/>
        </w:rPr>
        <w:footnoteReference w:id="74"/>
      </w:r>
    </w:p>
    <w:p w14:paraId="3914E20D" w14:textId="77777777" w:rsidR="006F5C94" w:rsidRDefault="004012CB">
      <w:pPr>
        <w:pStyle w:val="Textoindependiente"/>
        <w:spacing w:before="201" w:line="276" w:lineRule="auto"/>
        <w:ind w:left="542" w:right="537" w:firstLine="700"/>
        <w:jc w:val="both"/>
        <w:rPr>
          <w:sz w:val="14"/>
        </w:rPr>
      </w:pPr>
      <w:r>
        <w:rPr>
          <w:color w:val="231F20"/>
        </w:rPr>
        <w:t xml:space="preserve">§4 El </w:t>
      </w:r>
      <w:proofErr w:type="gramStart"/>
      <w:r>
        <w:rPr>
          <w:color w:val="231F20"/>
        </w:rPr>
        <w:t>Ministro</w:t>
      </w:r>
      <w:proofErr w:type="gramEnd"/>
      <w:r>
        <w:rPr>
          <w:color w:val="231F20"/>
        </w:rPr>
        <w:t xml:space="preserve"> provincial asigne al </w:t>
      </w:r>
      <w:r w:rsidR="00286E87">
        <w:rPr>
          <w:color w:val="231F20"/>
        </w:rPr>
        <w:t>S</w:t>
      </w:r>
      <w:r>
        <w:rPr>
          <w:color w:val="231F20"/>
        </w:rPr>
        <w:t>ecretario de Provincia que revise la documentación que exigirá para cada candidato, según lo establecido en los Estatutos peculiares de la Secretaría Provincial para la Formación y los Estudios.</w:t>
      </w:r>
      <w:r w:rsidR="006F6F8D">
        <w:rPr>
          <w:rStyle w:val="Refdenotaalpie"/>
          <w:color w:val="231F20"/>
        </w:rPr>
        <w:footnoteReference w:id="75"/>
      </w:r>
    </w:p>
    <w:p w14:paraId="7130D866" w14:textId="77777777" w:rsidR="006F5C94" w:rsidRDefault="006F5C94">
      <w:pPr>
        <w:pStyle w:val="Textoindependiente"/>
        <w:rPr>
          <w:sz w:val="20"/>
        </w:rPr>
      </w:pPr>
    </w:p>
    <w:p w14:paraId="79EAAC6C" w14:textId="77777777" w:rsidR="006F5C94" w:rsidRDefault="006F5C94">
      <w:pPr>
        <w:pStyle w:val="Textoindependiente"/>
        <w:rPr>
          <w:sz w:val="20"/>
        </w:rPr>
      </w:pPr>
    </w:p>
    <w:p w14:paraId="3AE5B6AD" w14:textId="77777777" w:rsidR="006F5C94" w:rsidRDefault="006F5C94">
      <w:pPr>
        <w:pStyle w:val="Textoindependiente"/>
        <w:rPr>
          <w:sz w:val="20"/>
        </w:rPr>
      </w:pPr>
    </w:p>
    <w:p w14:paraId="199DE60A" w14:textId="77777777" w:rsidR="006F5C94" w:rsidRDefault="006F5C94">
      <w:pPr>
        <w:pStyle w:val="Textoindependiente"/>
        <w:rPr>
          <w:sz w:val="20"/>
        </w:rPr>
      </w:pPr>
    </w:p>
    <w:p w14:paraId="598EC348" w14:textId="77777777" w:rsidR="006F5C94" w:rsidRDefault="006F5C94">
      <w:pPr>
        <w:pStyle w:val="Textoindependiente"/>
        <w:rPr>
          <w:sz w:val="20"/>
        </w:rPr>
      </w:pPr>
    </w:p>
    <w:p w14:paraId="54E67D18" w14:textId="77777777" w:rsidR="006F5C94" w:rsidRPr="00BF2336" w:rsidRDefault="006F5C94">
      <w:pPr>
        <w:spacing w:before="66" w:line="199" w:lineRule="auto"/>
        <w:ind w:left="542" w:right="5945"/>
        <w:rPr>
          <w:rFonts w:ascii="Palatino Linotype" w:hAnsi="Palatino Linotype"/>
          <w:sz w:val="19"/>
          <w:lang w:val="es-MX"/>
        </w:rPr>
      </w:pPr>
    </w:p>
    <w:p w14:paraId="2959D6B0" w14:textId="77777777" w:rsidR="006F5C94" w:rsidRPr="00BF2336" w:rsidRDefault="006F5C94">
      <w:pPr>
        <w:spacing w:line="199" w:lineRule="auto"/>
        <w:rPr>
          <w:rFonts w:ascii="Palatino Linotype" w:hAnsi="Palatino Linotype"/>
          <w:sz w:val="19"/>
          <w:lang w:val="es-MX"/>
        </w:rPr>
        <w:sectPr w:rsidR="006F5C94" w:rsidRPr="00BF2336">
          <w:footerReference w:type="even" r:id="rId44"/>
          <w:footerReference w:type="default" r:id="rId45"/>
          <w:pgSz w:w="9980" w:h="12530"/>
          <w:pgMar w:top="960" w:right="780" w:bottom="1200" w:left="760" w:header="0" w:footer="1017" w:gutter="0"/>
          <w:cols w:space="720"/>
        </w:sectPr>
      </w:pPr>
    </w:p>
    <w:p w14:paraId="768DF706" w14:textId="77777777" w:rsidR="006F5C94" w:rsidRDefault="004012CB">
      <w:pPr>
        <w:spacing w:before="51"/>
        <w:ind w:left="542"/>
        <w:rPr>
          <w:b/>
          <w:sz w:val="21"/>
        </w:rPr>
      </w:pPr>
      <w:r>
        <w:rPr>
          <w:b/>
          <w:color w:val="231F20"/>
          <w:w w:val="105"/>
          <w:sz w:val="21"/>
        </w:rPr>
        <w:lastRenderedPageBreak/>
        <w:t>ARTÍCULO 9</w:t>
      </w:r>
      <w:r w:rsidR="00E90056">
        <w:rPr>
          <w:b/>
          <w:color w:val="231F20"/>
          <w:w w:val="105"/>
          <w:sz w:val="21"/>
        </w:rPr>
        <w:t>1</w:t>
      </w:r>
    </w:p>
    <w:p w14:paraId="3F4AA042" w14:textId="77777777" w:rsidR="006F5C94" w:rsidRDefault="006F5C94">
      <w:pPr>
        <w:pStyle w:val="Textoindependiente"/>
        <w:spacing w:before="9"/>
        <w:rPr>
          <w:b/>
          <w:sz w:val="20"/>
        </w:rPr>
      </w:pPr>
    </w:p>
    <w:p w14:paraId="2CF2E037" w14:textId="77777777" w:rsidR="006F5C94" w:rsidRDefault="004012CB">
      <w:pPr>
        <w:pStyle w:val="Textoindependiente"/>
        <w:spacing w:line="276" w:lineRule="auto"/>
        <w:ind w:left="542" w:right="538" w:firstLine="708"/>
        <w:jc w:val="both"/>
        <w:rPr>
          <w:sz w:val="14"/>
        </w:rPr>
      </w:pPr>
      <w:r>
        <w:rPr>
          <w:color w:val="231F20"/>
        </w:rPr>
        <w:t xml:space="preserve">§1 La duración del Noviciado es de doce meses, dentro del cual se llevarán a cabo, bajo la dependencia del </w:t>
      </w:r>
      <w:proofErr w:type="gramStart"/>
      <w:r>
        <w:rPr>
          <w:color w:val="231F20"/>
        </w:rPr>
        <w:t>Min</w:t>
      </w:r>
      <w:r w:rsidR="005F08EA">
        <w:rPr>
          <w:color w:val="231F20"/>
        </w:rPr>
        <w:t>istro</w:t>
      </w:r>
      <w:proofErr w:type="gramEnd"/>
      <w:r w:rsidR="005F08EA">
        <w:rPr>
          <w:color w:val="231F20"/>
        </w:rPr>
        <w:t xml:space="preserve"> provincial, experiencias </w:t>
      </w:r>
      <w:r>
        <w:rPr>
          <w:color w:val="231F20"/>
        </w:rPr>
        <w:t>de oración, contemplación y de apostolado buscando que sean verdaderamente formativas y con el acompañamiento del</w:t>
      </w:r>
      <w:r>
        <w:rPr>
          <w:color w:val="231F20"/>
          <w:spacing w:val="-1"/>
        </w:rPr>
        <w:t xml:space="preserve"> </w:t>
      </w:r>
      <w:r w:rsidR="00286E87">
        <w:rPr>
          <w:color w:val="231F20"/>
        </w:rPr>
        <w:t>M</w:t>
      </w:r>
      <w:r>
        <w:rPr>
          <w:color w:val="231F20"/>
        </w:rPr>
        <w:t>aestro.</w:t>
      </w:r>
      <w:r w:rsidR="006F6F8D">
        <w:rPr>
          <w:rStyle w:val="Refdenotaalpie"/>
          <w:color w:val="231F20"/>
        </w:rPr>
        <w:footnoteReference w:id="76"/>
      </w:r>
    </w:p>
    <w:p w14:paraId="7C906875" w14:textId="77777777" w:rsidR="006F5C94" w:rsidRDefault="004012CB">
      <w:pPr>
        <w:pStyle w:val="Textoindependiente"/>
        <w:spacing w:before="198" w:line="276" w:lineRule="auto"/>
        <w:ind w:left="542" w:right="535" w:firstLine="700"/>
        <w:jc w:val="both"/>
        <w:rPr>
          <w:sz w:val="14"/>
        </w:rPr>
      </w:pPr>
      <w:r>
        <w:rPr>
          <w:color w:val="231F20"/>
        </w:rPr>
        <w:t xml:space="preserve">§2 El tiempo, los lugares y las modalidades de estas experiencias formativas fuera de la Casa del Noviciado, se determinarán en el plan de formación y estudios del Noviciado, elaborado por la Secretaría Provincial para la Formación y los Estudios y aprobado por el </w:t>
      </w:r>
      <w:proofErr w:type="gramStart"/>
      <w:r>
        <w:rPr>
          <w:color w:val="231F20"/>
        </w:rPr>
        <w:t>Ministro</w:t>
      </w:r>
      <w:proofErr w:type="gramEnd"/>
      <w:r>
        <w:rPr>
          <w:color w:val="231F20"/>
        </w:rPr>
        <w:t xml:space="preserve"> provincial con su Definitorio, salvado el derecho universal y propio.</w:t>
      </w:r>
      <w:r w:rsidR="00C705E8">
        <w:rPr>
          <w:rStyle w:val="Refdenotaalpie"/>
          <w:color w:val="231F20"/>
        </w:rPr>
        <w:footnoteReference w:id="77"/>
      </w:r>
    </w:p>
    <w:p w14:paraId="4B043F79" w14:textId="77777777" w:rsidR="006F5C94" w:rsidRDefault="004012CB">
      <w:pPr>
        <w:pStyle w:val="Textoindependiente"/>
        <w:spacing w:before="201" w:line="276" w:lineRule="auto"/>
        <w:ind w:left="542" w:right="538" w:firstLine="660"/>
        <w:jc w:val="both"/>
      </w:pPr>
      <w:r>
        <w:rPr>
          <w:color w:val="231F20"/>
        </w:rPr>
        <w:t>§3 Los hermanos novicios, una vez concluido válidamente su Noviciado y habiendo sido aprobados a la profesión, han de manifestar por escrito su deseo de seguir su formación en los lugares que ofrece la Provincia para tal fin.</w:t>
      </w:r>
    </w:p>
    <w:p w14:paraId="7D03DF3E" w14:textId="77777777" w:rsidR="006F5C94" w:rsidRDefault="006F5C94">
      <w:pPr>
        <w:pStyle w:val="Textoindependiente"/>
      </w:pPr>
    </w:p>
    <w:p w14:paraId="18984902" w14:textId="77777777" w:rsidR="006F5C94" w:rsidRDefault="006F5C94">
      <w:pPr>
        <w:pStyle w:val="Textoindependiente"/>
      </w:pPr>
    </w:p>
    <w:p w14:paraId="25359264" w14:textId="77777777" w:rsidR="006F5C94" w:rsidRDefault="004012CB">
      <w:pPr>
        <w:spacing w:before="161"/>
        <w:ind w:left="542"/>
        <w:rPr>
          <w:b/>
          <w:sz w:val="21"/>
        </w:rPr>
      </w:pPr>
      <w:r>
        <w:rPr>
          <w:b/>
          <w:color w:val="231F20"/>
          <w:w w:val="105"/>
          <w:sz w:val="21"/>
        </w:rPr>
        <w:t>ARTÍCULO 9</w:t>
      </w:r>
      <w:r w:rsidR="00E90056">
        <w:rPr>
          <w:b/>
          <w:color w:val="231F20"/>
          <w:w w:val="105"/>
          <w:sz w:val="21"/>
        </w:rPr>
        <w:t>2</w:t>
      </w:r>
    </w:p>
    <w:p w14:paraId="133DD6CE" w14:textId="77777777" w:rsidR="006F5C94" w:rsidRDefault="006F5C94">
      <w:pPr>
        <w:pStyle w:val="Textoindependiente"/>
        <w:spacing w:before="4"/>
        <w:rPr>
          <w:b/>
          <w:sz w:val="20"/>
        </w:rPr>
      </w:pPr>
    </w:p>
    <w:p w14:paraId="46665375" w14:textId="77777777" w:rsidR="006F5C94" w:rsidRDefault="004012CB">
      <w:pPr>
        <w:pStyle w:val="Textoindependiente"/>
        <w:spacing w:line="276" w:lineRule="auto"/>
        <w:ind w:left="542" w:right="539" w:firstLine="708"/>
        <w:jc w:val="both"/>
      </w:pPr>
      <w:r>
        <w:rPr>
          <w:color w:val="231F20"/>
        </w:rPr>
        <w:t xml:space="preserve">El </w:t>
      </w:r>
      <w:proofErr w:type="gramStart"/>
      <w:r>
        <w:rPr>
          <w:color w:val="231F20"/>
        </w:rPr>
        <w:t>Ministro</w:t>
      </w:r>
      <w:proofErr w:type="gramEnd"/>
      <w:r>
        <w:rPr>
          <w:color w:val="231F20"/>
        </w:rPr>
        <w:t xml:space="preserve"> provincial con su Definitorio consolide la Casa de formación Juniorado, con el debido cuerpo de formadores y su específico Plan de formación, respondiendo a la situa</w:t>
      </w:r>
      <w:r w:rsidR="00881A9B">
        <w:rPr>
          <w:color w:val="231F20"/>
        </w:rPr>
        <w:t xml:space="preserve">ción histórica y tradición que </w:t>
      </w:r>
      <w:r>
        <w:rPr>
          <w:color w:val="231F20"/>
        </w:rPr>
        <w:t>vive la Orden y la</w:t>
      </w:r>
      <w:r>
        <w:rPr>
          <w:color w:val="231F20"/>
          <w:spacing w:val="-2"/>
        </w:rPr>
        <w:t xml:space="preserve"> </w:t>
      </w:r>
      <w:r>
        <w:rPr>
          <w:color w:val="231F20"/>
        </w:rPr>
        <w:t>Provincia.</w:t>
      </w:r>
    </w:p>
    <w:p w14:paraId="5E9C994D" w14:textId="77777777" w:rsidR="006F5C94" w:rsidRDefault="006F5C94">
      <w:pPr>
        <w:pStyle w:val="Textoindependiente"/>
      </w:pPr>
    </w:p>
    <w:p w14:paraId="38B20B18" w14:textId="77777777" w:rsidR="006F5C94" w:rsidRDefault="004012CB" w:rsidP="00FF0CEA">
      <w:pPr>
        <w:spacing w:before="184"/>
        <w:ind w:firstLine="542"/>
        <w:rPr>
          <w:b/>
          <w:color w:val="231F20"/>
          <w:w w:val="105"/>
          <w:sz w:val="21"/>
        </w:rPr>
      </w:pPr>
      <w:r>
        <w:rPr>
          <w:b/>
          <w:color w:val="231F20"/>
          <w:w w:val="105"/>
          <w:sz w:val="21"/>
        </w:rPr>
        <w:t>ARTÍCULO 9</w:t>
      </w:r>
      <w:r w:rsidR="00E90056">
        <w:rPr>
          <w:b/>
          <w:color w:val="231F20"/>
          <w:w w:val="105"/>
          <w:sz w:val="21"/>
        </w:rPr>
        <w:t>3</w:t>
      </w:r>
    </w:p>
    <w:p w14:paraId="216075AE" w14:textId="77777777" w:rsidR="00FF0CEA" w:rsidRDefault="00FF0CEA" w:rsidP="00FF0CEA">
      <w:pPr>
        <w:spacing w:before="184"/>
        <w:ind w:firstLine="542"/>
        <w:rPr>
          <w:b/>
          <w:sz w:val="21"/>
        </w:rPr>
      </w:pPr>
    </w:p>
    <w:p w14:paraId="0C8F6583" w14:textId="77777777" w:rsidR="006F5C94" w:rsidRDefault="004012CB" w:rsidP="00C705E8">
      <w:pPr>
        <w:pStyle w:val="Textoindependiente"/>
        <w:spacing w:before="1" w:line="276" w:lineRule="auto"/>
        <w:ind w:left="720" w:right="537" w:firstLine="556"/>
        <w:jc w:val="both"/>
      </w:pPr>
      <w:r>
        <w:rPr>
          <w:color w:val="231F20"/>
        </w:rPr>
        <w:t xml:space="preserve">La admisión a la renovación de votos de los hermanos de profesión temporal compete al </w:t>
      </w:r>
      <w:proofErr w:type="gramStart"/>
      <w:r>
        <w:rPr>
          <w:color w:val="231F20"/>
        </w:rPr>
        <w:t>Ministro</w:t>
      </w:r>
      <w:proofErr w:type="gramEnd"/>
      <w:r>
        <w:rPr>
          <w:color w:val="231F20"/>
        </w:rPr>
        <w:t xml:space="preserve"> provincial, al cual </w:t>
      </w:r>
      <w:r w:rsidR="00944462">
        <w:rPr>
          <w:color w:val="231F20"/>
        </w:rPr>
        <w:t xml:space="preserve">el Maestro o </w:t>
      </w:r>
      <w:r w:rsidR="00C705E8">
        <w:rPr>
          <w:color w:val="231F20"/>
        </w:rPr>
        <w:t xml:space="preserve">Acompañante </w:t>
      </w:r>
    </w:p>
    <w:p w14:paraId="74360923" w14:textId="77777777" w:rsidR="006F5C94" w:rsidRDefault="006F5C94">
      <w:pPr>
        <w:pStyle w:val="Textoindependiente"/>
        <w:spacing w:before="6"/>
        <w:rPr>
          <w:sz w:val="20"/>
        </w:rPr>
      </w:pPr>
    </w:p>
    <w:p w14:paraId="5809668B" w14:textId="77777777" w:rsidR="006F5C94" w:rsidRPr="00B8594F" w:rsidRDefault="006F5C94">
      <w:pPr>
        <w:spacing w:line="267" w:lineRule="exact"/>
        <w:rPr>
          <w:rFonts w:ascii="Palatino Linotype" w:hAnsi="Palatino Linotype"/>
          <w:sz w:val="19"/>
          <w:lang w:val="en-US"/>
        </w:rPr>
        <w:sectPr w:rsidR="006F5C94" w:rsidRPr="00B8594F">
          <w:pgSz w:w="9980" w:h="12530"/>
          <w:pgMar w:top="960" w:right="780" w:bottom="1200" w:left="760" w:header="0" w:footer="1017" w:gutter="0"/>
          <w:cols w:space="720"/>
        </w:sectPr>
      </w:pPr>
    </w:p>
    <w:p w14:paraId="7BAFD2CF" w14:textId="3A226B68" w:rsidR="006F5C94" w:rsidRDefault="00944462" w:rsidP="00C705E8">
      <w:pPr>
        <w:pStyle w:val="Textoindependiente"/>
        <w:spacing w:before="37" w:line="273" w:lineRule="auto"/>
        <w:ind w:left="542" w:right="502"/>
        <w:jc w:val="both"/>
        <w:rPr>
          <w:sz w:val="14"/>
        </w:rPr>
      </w:pPr>
      <w:r>
        <w:rPr>
          <w:color w:val="231F20"/>
        </w:rPr>
        <w:lastRenderedPageBreak/>
        <w:t xml:space="preserve">de dichos hermanos, le enviará un </w:t>
      </w:r>
      <w:r w:rsidR="004012CB">
        <w:rPr>
          <w:color w:val="231F20"/>
        </w:rPr>
        <w:t>informe anual</w:t>
      </w:r>
      <w:r>
        <w:rPr>
          <w:color w:val="231F20"/>
        </w:rPr>
        <w:t xml:space="preserve"> sobre la idoneidad de estos, que incluye la votación del </w:t>
      </w:r>
      <w:r w:rsidR="009C03A8">
        <w:rPr>
          <w:color w:val="231F20"/>
        </w:rPr>
        <w:t>Consejo loc</w:t>
      </w:r>
      <w:r w:rsidR="000C7323">
        <w:rPr>
          <w:color w:val="231F20"/>
        </w:rPr>
        <w:t>al de formación</w:t>
      </w:r>
      <w:r>
        <w:rPr>
          <w:color w:val="231F20"/>
        </w:rPr>
        <w:t xml:space="preserve"> </w:t>
      </w:r>
      <w:r w:rsidR="004012CB">
        <w:rPr>
          <w:color w:val="231F20"/>
        </w:rPr>
        <w:t xml:space="preserve">y </w:t>
      </w:r>
      <w:r>
        <w:rPr>
          <w:color w:val="231F20"/>
        </w:rPr>
        <w:t xml:space="preserve">del Capítulo local, siendo el </w:t>
      </w:r>
      <w:proofErr w:type="gramStart"/>
      <w:r>
        <w:rPr>
          <w:color w:val="231F20"/>
        </w:rPr>
        <w:t>Ministro</w:t>
      </w:r>
      <w:proofErr w:type="gramEnd"/>
      <w:r>
        <w:rPr>
          <w:color w:val="231F20"/>
        </w:rPr>
        <w:t xml:space="preserve"> Provincial quien </w:t>
      </w:r>
      <w:r w:rsidR="004012CB">
        <w:rPr>
          <w:color w:val="231F20"/>
        </w:rPr>
        <w:t xml:space="preserve">tomará </w:t>
      </w:r>
      <w:r>
        <w:rPr>
          <w:color w:val="231F20"/>
        </w:rPr>
        <w:t xml:space="preserve">la </w:t>
      </w:r>
      <w:r w:rsidR="004012CB">
        <w:rPr>
          <w:color w:val="231F20"/>
        </w:rPr>
        <w:t>decisión, oído el Definitorio.</w:t>
      </w:r>
      <w:r w:rsidR="00C705E8">
        <w:rPr>
          <w:rStyle w:val="Refdenotaalpie"/>
          <w:color w:val="231F20"/>
        </w:rPr>
        <w:footnoteReference w:id="78"/>
      </w:r>
    </w:p>
    <w:p w14:paraId="23375A1E" w14:textId="77777777" w:rsidR="006F5C94" w:rsidRDefault="006F5C94" w:rsidP="00C705E8">
      <w:pPr>
        <w:pStyle w:val="Textoindependiente"/>
        <w:spacing w:before="4"/>
        <w:ind w:right="502"/>
        <w:jc w:val="both"/>
        <w:rPr>
          <w:sz w:val="37"/>
        </w:rPr>
      </w:pPr>
    </w:p>
    <w:p w14:paraId="1D8901C0" w14:textId="77777777" w:rsidR="006F5C94" w:rsidRPr="00C705E8" w:rsidRDefault="004012CB" w:rsidP="00C705E8">
      <w:pPr>
        <w:spacing w:before="1"/>
        <w:ind w:left="542" w:right="502"/>
        <w:rPr>
          <w:b/>
          <w:sz w:val="21"/>
        </w:rPr>
      </w:pPr>
      <w:r>
        <w:rPr>
          <w:b/>
          <w:color w:val="231F20"/>
          <w:w w:val="105"/>
          <w:sz w:val="21"/>
        </w:rPr>
        <w:t>ARTÍCULO 9</w:t>
      </w:r>
      <w:r w:rsidR="00E90056">
        <w:rPr>
          <w:b/>
          <w:color w:val="231F20"/>
          <w:w w:val="105"/>
          <w:sz w:val="21"/>
        </w:rPr>
        <w:t>4</w:t>
      </w:r>
    </w:p>
    <w:p w14:paraId="2C14D5DA" w14:textId="77777777" w:rsidR="00FF0CEA" w:rsidRPr="009663E5" w:rsidRDefault="00FF0CEA" w:rsidP="00C705E8">
      <w:pPr>
        <w:pStyle w:val="NormalWeb"/>
        <w:spacing w:line="276" w:lineRule="auto"/>
        <w:ind w:left="567" w:right="502" w:firstLine="709"/>
        <w:jc w:val="both"/>
        <w:rPr>
          <w:color w:val="000000"/>
        </w:rPr>
      </w:pPr>
      <w:r w:rsidRPr="009663E5">
        <w:rPr>
          <w:color w:val="000000"/>
        </w:rPr>
        <w:t xml:space="preserve">El </w:t>
      </w:r>
      <w:proofErr w:type="gramStart"/>
      <w:r w:rsidRPr="009663E5">
        <w:rPr>
          <w:color w:val="000000"/>
        </w:rPr>
        <w:t>Ministro</w:t>
      </w:r>
      <w:proofErr w:type="gramEnd"/>
      <w:r w:rsidRPr="009663E5">
        <w:rPr>
          <w:color w:val="000000"/>
        </w:rPr>
        <w:t xml:space="preserve"> Provincial con su Definitorio, nombrará acompañantes de formación para los hermanos de profesión temporal que moran fuera de una Casa de formación, los cuales elaborarán un informe general sobre la vida de estos hermanos, adjuntando los resultados de la votación del Capítulo Local respecto a su idoneidad.</w:t>
      </w:r>
    </w:p>
    <w:p w14:paraId="365CE164" w14:textId="77777777" w:rsidR="006F5C94" w:rsidRPr="00FF0CEA" w:rsidRDefault="006F5C94">
      <w:pPr>
        <w:pStyle w:val="Textoindependiente"/>
        <w:rPr>
          <w:lang w:val="es-MX"/>
        </w:rPr>
      </w:pPr>
    </w:p>
    <w:p w14:paraId="243F80F6" w14:textId="77777777" w:rsidR="006F5C94" w:rsidRDefault="004012CB">
      <w:pPr>
        <w:spacing w:before="183"/>
        <w:ind w:left="542"/>
        <w:rPr>
          <w:b/>
          <w:sz w:val="21"/>
        </w:rPr>
      </w:pPr>
      <w:r>
        <w:rPr>
          <w:b/>
          <w:color w:val="231F20"/>
          <w:w w:val="105"/>
          <w:sz w:val="21"/>
        </w:rPr>
        <w:t>ARTÍCULO 9</w:t>
      </w:r>
      <w:r w:rsidR="00E90056">
        <w:rPr>
          <w:b/>
          <w:color w:val="231F20"/>
          <w:w w:val="105"/>
          <w:sz w:val="21"/>
        </w:rPr>
        <w:t>5</w:t>
      </w:r>
    </w:p>
    <w:p w14:paraId="334329B8" w14:textId="77777777" w:rsidR="006F5C94" w:rsidRDefault="006F5C94">
      <w:pPr>
        <w:pStyle w:val="Textoindependiente"/>
        <w:spacing w:before="10"/>
        <w:rPr>
          <w:b/>
          <w:sz w:val="20"/>
        </w:rPr>
      </w:pPr>
    </w:p>
    <w:p w14:paraId="32A45535" w14:textId="77777777" w:rsidR="006F5C94" w:rsidRDefault="004012CB">
      <w:pPr>
        <w:pStyle w:val="Textoindependiente"/>
        <w:spacing w:line="276" w:lineRule="auto"/>
        <w:ind w:left="542" w:right="536" w:firstLine="708"/>
        <w:jc w:val="both"/>
      </w:pPr>
      <w:r>
        <w:rPr>
          <w:color w:val="231F20"/>
        </w:rPr>
        <w:t xml:space="preserve">§1 Los </w:t>
      </w:r>
      <w:r w:rsidR="00C705E8">
        <w:rPr>
          <w:color w:val="231F20"/>
        </w:rPr>
        <w:t>M</w:t>
      </w:r>
      <w:r>
        <w:rPr>
          <w:color w:val="231F20"/>
        </w:rPr>
        <w:t xml:space="preserve">aestros de formación inicial mantendrán una comunicación frecuente con los familiares de los </w:t>
      </w:r>
      <w:proofErr w:type="spellStart"/>
      <w:r>
        <w:rPr>
          <w:color w:val="231F20"/>
        </w:rPr>
        <w:t>formandos</w:t>
      </w:r>
      <w:proofErr w:type="spellEnd"/>
      <w:r>
        <w:rPr>
          <w:color w:val="231F20"/>
        </w:rPr>
        <w:t>.</w:t>
      </w:r>
    </w:p>
    <w:p w14:paraId="6565922A" w14:textId="77777777" w:rsidR="006F5C94" w:rsidRDefault="004012CB">
      <w:pPr>
        <w:pStyle w:val="Textoindependiente"/>
        <w:spacing w:before="200" w:line="278" w:lineRule="auto"/>
        <w:ind w:left="542" w:right="538" w:firstLine="708"/>
        <w:jc w:val="both"/>
      </w:pPr>
      <w:r>
        <w:rPr>
          <w:color w:val="231F20"/>
        </w:rPr>
        <w:t xml:space="preserve">§2 Cuando el formando decida irse o se le despida, se notificará a su familia una vez que deje la Casa de formación. El </w:t>
      </w:r>
      <w:r w:rsidR="00C705E8">
        <w:rPr>
          <w:color w:val="231F20"/>
        </w:rPr>
        <w:t>M</w:t>
      </w:r>
      <w:r>
        <w:rPr>
          <w:color w:val="231F20"/>
        </w:rPr>
        <w:t>aestro cuide de recoger el hábito a fin de evitar abusos.</w:t>
      </w:r>
    </w:p>
    <w:p w14:paraId="04A55324" w14:textId="77777777" w:rsidR="006F5C94" w:rsidRDefault="006F5C94">
      <w:pPr>
        <w:pStyle w:val="Textoindependiente"/>
        <w:rPr>
          <w:sz w:val="20"/>
        </w:rPr>
      </w:pPr>
    </w:p>
    <w:p w14:paraId="5573458C" w14:textId="77777777" w:rsidR="006F5C94" w:rsidRDefault="006F5C94">
      <w:pPr>
        <w:pStyle w:val="Textoindependiente"/>
        <w:rPr>
          <w:sz w:val="20"/>
        </w:rPr>
      </w:pPr>
    </w:p>
    <w:p w14:paraId="423FF1E9" w14:textId="77777777" w:rsidR="006F5C94" w:rsidRDefault="006F5C94">
      <w:pPr>
        <w:pStyle w:val="Textoindependiente"/>
        <w:rPr>
          <w:sz w:val="20"/>
        </w:rPr>
      </w:pPr>
    </w:p>
    <w:p w14:paraId="2A30609F" w14:textId="77777777" w:rsidR="006F5C94" w:rsidRPr="00FF0CEA" w:rsidRDefault="006F5C94">
      <w:pPr>
        <w:spacing w:line="267" w:lineRule="exact"/>
        <w:rPr>
          <w:rFonts w:ascii="Palatino Linotype" w:hAnsi="Palatino Linotype"/>
          <w:sz w:val="19"/>
          <w:lang w:val="en-US"/>
        </w:rPr>
        <w:sectPr w:rsidR="006F5C94" w:rsidRPr="00FF0CEA">
          <w:pgSz w:w="9980" w:h="12530"/>
          <w:pgMar w:top="960" w:right="780" w:bottom="1200" w:left="760" w:header="0" w:footer="1017" w:gutter="0"/>
          <w:cols w:space="720"/>
        </w:sectPr>
      </w:pPr>
    </w:p>
    <w:p w14:paraId="1CF77999" w14:textId="77777777" w:rsidR="006F5C94" w:rsidRDefault="004012CB">
      <w:pPr>
        <w:spacing w:before="51"/>
        <w:ind w:left="542"/>
        <w:rPr>
          <w:b/>
          <w:sz w:val="21"/>
        </w:rPr>
      </w:pPr>
      <w:r>
        <w:rPr>
          <w:b/>
          <w:color w:val="231F20"/>
          <w:w w:val="105"/>
          <w:sz w:val="21"/>
        </w:rPr>
        <w:lastRenderedPageBreak/>
        <w:t>ARTÍCULO 9</w:t>
      </w:r>
      <w:r w:rsidR="00E90056">
        <w:rPr>
          <w:b/>
          <w:color w:val="231F20"/>
          <w:w w:val="105"/>
          <w:sz w:val="21"/>
        </w:rPr>
        <w:t>6</w:t>
      </w:r>
    </w:p>
    <w:p w14:paraId="5D00A125" w14:textId="77777777" w:rsidR="006F5C94" w:rsidRDefault="006F5C94">
      <w:pPr>
        <w:pStyle w:val="Textoindependiente"/>
        <w:spacing w:before="9"/>
        <w:rPr>
          <w:b/>
          <w:sz w:val="20"/>
        </w:rPr>
      </w:pPr>
    </w:p>
    <w:p w14:paraId="7C32FBFA" w14:textId="77777777" w:rsidR="006F5C94" w:rsidRDefault="004012CB">
      <w:pPr>
        <w:pStyle w:val="Textoindependiente"/>
        <w:spacing w:line="268" w:lineRule="auto"/>
        <w:ind w:left="542" w:right="540" w:firstLine="708"/>
        <w:jc w:val="both"/>
        <w:rPr>
          <w:sz w:val="14"/>
        </w:rPr>
      </w:pPr>
      <w:r>
        <w:rPr>
          <w:color w:val="231F20"/>
        </w:rPr>
        <w:t>Se fomentará la presencia de hermanos en formación, debidamente acompañados, en ámbitos de gente pobre y en núcleos de secularización.</w:t>
      </w:r>
      <w:r w:rsidR="00DE3478">
        <w:rPr>
          <w:rStyle w:val="Refdenotaalpie"/>
          <w:color w:val="231F20"/>
        </w:rPr>
        <w:footnoteReference w:id="79"/>
      </w:r>
    </w:p>
    <w:p w14:paraId="4AF9A978" w14:textId="77777777" w:rsidR="006F5C94" w:rsidRDefault="006F5C94">
      <w:pPr>
        <w:pStyle w:val="Textoindependiente"/>
        <w:rPr>
          <w:sz w:val="26"/>
        </w:rPr>
      </w:pPr>
    </w:p>
    <w:p w14:paraId="66E73FFA" w14:textId="77777777" w:rsidR="006F5C94" w:rsidRDefault="006F5C94">
      <w:pPr>
        <w:pStyle w:val="Textoindependiente"/>
        <w:spacing w:before="7"/>
        <w:rPr>
          <w:sz w:val="38"/>
        </w:rPr>
      </w:pPr>
    </w:p>
    <w:p w14:paraId="508E3C6D" w14:textId="77777777" w:rsidR="006F5C94" w:rsidRDefault="004012CB">
      <w:pPr>
        <w:ind w:left="542"/>
        <w:rPr>
          <w:b/>
          <w:sz w:val="21"/>
        </w:rPr>
      </w:pPr>
      <w:r>
        <w:rPr>
          <w:b/>
          <w:color w:val="231F20"/>
          <w:w w:val="105"/>
          <w:sz w:val="21"/>
        </w:rPr>
        <w:t>ARTÍCULO 9</w:t>
      </w:r>
      <w:r w:rsidR="00E90056">
        <w:rPr>
          <w:b/>
          <w:color w:val="231F20"/>
          <w:w w:val="105"/>
          <w:sz w:val="21"/>
        </w:rPr>
        <w:t>7</w:t>
      </w:r>
    </w:p>
    <w:p w14:paraId="7BB0FCEF" w14:textId="77777777" w:rsidR="006F5C94" w:rsidRDefault="006F5C94">
      <w:pPr>
        <w:pStyle w:val="Textoindependiente"/>
        <w:spacing w:before="9"/>
        <w:rPr>
          <w:b/>
          <w:sz w:val="20"/>
        </w:rPr>
      </w:pPr>
    </w:p>
    <w:p w14:paraId="4FE446C6" w14:textId="77777777" w:rsidR="006F5C94" w:rsidRDefault="004012CB">
      <w:pPr>
        <w:pStyle w:val="Textoindependiente"/>
        <w:spacing w:line="276" w:lineRule="auto"/>
        <w:ind w:left="542" w:right="538" w:firstLine="708"/>
        <w:jc w:val="both"/>
        <w:rPr>
          <w:sz w:val="14"/>
        </w:rPr>
      </w:pPr>
      <w:r>
        <w:rPr>
          <w:color w:val="231F20"/>
        </w:rPr>
        <w:t xml:space="preserve">§1 De acuerdo con el derecho universal y propio, el tiempo ordinario de profesión temporal en nuestra Provincia será entre tres y seis años, según la madurez y preparación del hermano. En caso extraordinario, el </w:t>
      </w:r>
      <w:proofErr w:type="gramStart"/>
      <w:r>
        <w:rPr>
          <w:color w:val="231F20"/>
        </w:rPr>
        <w:t>Ministro</w:t>
      </w:r>
      <w:proofErr w:type="gramEnd"/>
      <w:r>
        <w:rPr>
          <w:color w:val="231F20"/>
        </w:rPr>
        <w:t xml:space="preserve"> provincial procederá de acuerdo en lo estipulado en el Derecho Canónico 657 §2.</w:t>
      </w:r>
      <w:r w:rsidR="00DE3478">
        <w:rPr>
          <w:rStyle w:val="Refdenotaalpie"/>
          <w:color w:val="231F20"/>
        </w:rPr>
        <w:footnoteReference w:id="80"/>
      </w:r>
    </w:p>
    <w:p w14:paraId="037BEDC7" w14:textId="77777777" w:rsidR="006F5C94" w:rsidRDefault="004012CB">
      <w:pPr>
        <w:pStyle w:val="Textoindependiente"/>
        <w:spacing w:before="202" w:line="276" w:lineRule="auto"/>
        <w:ind w:left="542" w:right="537" w:firstLine="708"/>
        <w:jc w:val="both"/>
      </w:pPr>
      <w:r>
        <w:rPr>
          <w:color w:val="231F20"/>
        </w:rPr>
        <w:t xml:space="preserve">§2 Terminado este tiempo, y habiendo llevado el proceso de preparación para la profesión solemne, el hermano podrá solicitarla, por escrito, al </w:t>
      </w:r>
      <w:proofErr w:type="gramStart"/>
      <w:r>
        <w:rPr>
          <w:color w:val="231F20"/>
        </w:rPr>
        <w:t>Ministro</w:t>
      </w:r>
      <w:proofErr w:type="gramEnd"/>
      <w:r>
        <w:rPr>
          <w:color w:val="231F20"/>
        </w:rPr>
        <w:t xml:space="preserve"> provincial para su incorporación definitiva a la</w:t>
      </w:r>
      <w:r>
        <w:rPr>
          <w:color w:val="231F20"/>
          <w:spacing w:val="-1"/>
        </w:rPr>
        <w:t xml:space="preserve"> </w:t>
      </w:r>
      <w:r>
        <w:rPr>
          <w:color w:val="231F20"/>
        </w:rPr>
        <w:t>Orden.</w:t>
      </w:r>
    </w:p>
    <w:p w14:paraId="445DA896" w14:textId="77777777" w:rsidR="006F5C94" w:rsidRDefault="006F5C94">
      <w:pPr>
        <w:pStyle w:val="Textoindependiente"/>
      </w:pPr>
    </w:p>
    <w:p w14:paraId="58194C4C" w14:textId="77777777" w:rsidR="006F5C94" w:rsidRDefault="006F5C94">
      <w:pPr>
        <w:pStyle w:val="Textoindependiente"/>
      </w:pPr>
    </w:p>
    <w:p w14:paraId="5D90D63A" w14:textId="77777777" w:rsidR="006F5C94" w:rsidRDefault="004012CB">
      <w:pPr>
        <w:spacing w:before="184"/>
        <w:ind w:left="542"/>
        <w:rPr>
          <w:b/>
          <w:sz w:val="21"/>
        </w:rPr>
      </w:pPr>
      <w:r>
        <w:rPr>
          <w:b/>
          <w:color w:val="231F20"/>
          <w:w w:val="105"/>
          <w:sz w:val="21"/>
        </w:rPr>
        <w:t>ARTÍCULO</w:t>
      </w:r>
      <w:r>
        <w:rPr>
          <w:b/>
          <w:color w:val="231F20"/>
          <w:spacing w:val="-10"/>
          <w:w w:val="105"/>
          <w:sz w:val="21"/>
        </w:rPr>
        <w:t xml:space="preserve"> </w:t>
      </w:r>
      <w:r>
        <w:rPr>
          <w:b/>
          <w:color w:val="231F20"/>
          <w:w w:val="105"/>
          <w:sz w:val="21"/>
        </w:rPr>
        <w:t>9</w:t>
      </w:r>
      <w:r w:rsidR="00AB041F">
        <w:rPr>
          <w:b/>
          <w:color w:val="231F20"/>
          <w:w w:val="105"/>
          <w:sz w:val="21"/>
        </w:rPr>
        <w:t>8</w:t>
      </w:r>
    </w:p>
    <w:p w14:paraId="18774803" w14:textId="77777777" w:rsidR="006F5C94" w:rsidRDefault="006F5C94">
      <w:pPr>
        <w:pStyle w:val="Textoindependiente"/>
        <w:spacing w:before="4"/>
        <w:rPr>
          <w:b/>
          <w:sz w:val="20"/>
        </w:rPr>
      </w:pPr>
    </w:p>
    <w:p w14:paraId="331265DF" w14:textId="77777777" w:rsidR="006F5C94" w:rsidRDefault="004012CB">
      <w:pPr>
        <w:pStyle w:val="Textoindependiente"/>
        <w:spacing w:line="278" w:lineRule="auto"/>
        <w:ind w:left="542" w:right="537" w:firstLine="708"/>
        <w:jc w:val="both"/>
      </w:pPr>
      <w:r>
        <w:rPr>
          <w:color w:val="231F20"/>
        </w:rPr>
        <w:t xml:space="preserve">Compete al </w:t>
      </w:r>
      <w:proofErr w:type="gramStart"/>
      <w:r>
        <w:rPr>
          <w:color w:val="231F20"/>
        </w:rPr>
        <w:t>Ministro</w:t>
      </w:r>
      <w:proofErr w:type="gramEnd"/>
      <w:r>
        <w:rPr>
          <w:color w:val="231F20"/>
        </w:rPr>
        <w:t xml:space="preserve"> provincial, oído su Definitorio, admitir a los hermanos a la profesión solemne, escuchando el parecer de aquellos que lo</w:t>
      </w:r>
      <w:r w:rsidR="009F6EE1">
        <w:rPr>
          <w:color w:val="231F20"/>
        </w:rPr>
        <w:t>s</w:t>
      </w:r>
      <w:r>
        <w:rPr>
          <w:color w:val="231F20"/>
        </w:rPr>
        <w:t xml:space="preserve"> presentan y el resultado de las votaciones, tanto del Consejo local de formación como del Capítulo local y del Consejo de Órdenes Sagradas y Vida</w:t>
      </w:r>
      <w:r>
        <w:rPr>
          <w:color w:val="231F20"/>
          <w:spacing w:val="-2"/>
        </w:rPr>
        <w:t xml:space="preserve"> </w:t>
      </w:r>
      <w:r>
        <w:rPr>
          <w:color w:val="231F20"/>
        </w:rPr>
        <w:t>Religiosa.</w:t>
      </w:r>
    </w:p>
    <w:p w14:paraId="63DADA20" w14:textId="77777777" w:rsidR="006F5C94" w:rsidRDefault="006F5C94">
      <w:pPr>
        <w:pStyle w:val="Textoindependiente"/>
        <w:rPr>
          <w:sz w:val="20"/>
        </w:rPr>
      </w:pPr>
    </w:p>
    <w:p w14:paraId="5DEEEDB7" w14:textId="77777777" w:rsidR="006F5C94" w:rsidRDefault="006F5C94">
      <w:pPr>
        <w:pStyle w:val="Textoindependiente"/>
        <w:spacing w:before="1"/>
        <w:rPr>
          <w:sz w:val="27"/>
        </w:rPr>
      </w:pPr>
    </w:p>
    <w:p w14:paraId="32227B7E" w14:textId="77777777" w:rsidR="00E978B8" w:rsidRPr="00FF0CEA" w:rsidRDefault="00DE3478" w:rsidP="00E978B8">
      <w:pPr>
        <w:spacing w:line="267" w:lineRule="exact"/>
        <w:ind w:left="542"/>
        <w:rPr>
          <w:rFonts w:ascii="Palatino Linotype" w:hAnsi="Palatino Linotype"/>
          <w:sz w:val="19"/>
          <w:lang w:val="en-US"/>
        </w:rPr>
      </w:pPr>
      <w:r>
        <w:rPr>
          <w:rFonts w:ascii="Palatino Linotype" w:hAnsi="Palatino Linotype"/>
          <w:noProof/>
          <w:sz w:val="19"/>
          <w:lang w:val="en-US"/>
        </w:rPr>
        <mc:AlternateContent>
          <mc:Choice Requires="wps">
            <w:drawing>
              <wp:anchor distT="0" distB="0" distL="114300" distR="114300" simplePos="0" relativeHeight="252077056" behindDoc="0" locked="0" layoutInCell="1" allowOverlap="1" wp14:anchorId="4573B994" wp14:editId="03A33078">
                <wp:simplePos x="0" y="0"/>
                <wp:positionH relativeFrom="column">
                  <wp:posOffset>343090</wp:posOffset>
                </wp:positionH>
                <wp:positionV relativeFrom="paragraph">
                  <wp:posOffset>186273</wp:posOffset>
                </wp:positionV>
                <wp:extent cx="2040340" cy="116006"/>
                <wp:effectExtent l="0" t="0" r="0" b="0"/>
                <wp:wrapNone/>
                <wp:docPr id="1369" name="Rectángulo 1369"/>
                <wp:cNvGraphicFramePr/>
                <a:graphic xmlns:a="http://schemas.openxmlformats.org/drawingml/2006/main">
                  <a:graphicData uri="http://schemas.microsoft.com/office/word/2010/wordprocessingShape">
                    <wps:wsp>
                      <wps:cNvSpPr/>
                      <wps:spPr>
                        <a:xfrm>
                          <a:off x="0" y="0"/>
                          <a:ext cx="2040340" cy="116006"/>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672A8C" id="Rectángulo 1369" o:spid="_x0000_s1026" style="position:absolute;margin-left:27pt;margin-top:14.65pt;width:160.65pt;height:9.15pt;z-index:25207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" fillcolor="white [3201]" stroked="f" strokeweight="2pt"/>
            </w:pict>
          </mc:Fallback>
        </mc:AlternateContent>
      </w:r>
    </w:p>
    <w:p w14:paraId="6FE86DD5" w14:textId="77777777" w:rsidR="00E978B8" w:rsidRPr="00B8594F" w:rsidRDefault="00E978B8" w:rsidP="00E978B8">
      <w:pPr>
        <w:spacing w:line="267" w:lineRule="exact"/>
        <w:ind w:firstLine="542"/>
        <w:rPr>
          <w:rFonts w:ascii="Palatino Linotype"/>
          <w:color w:val="231F20"/>
          <w:w w:val="90"/>
          <w:sz w:val="19"/>
          <w:lang w:val="en-US"/>
        </w:rPr>
      </w:pPr>
    </w:p>
    <w:p w14:paraId="42CA7525" w14:textId="77777777" w:rsidR="00E978B8" w:rsidRPr="00B8594F" w:rsidRDefault="00E978B8">
      <w:pPr>
        <w:spacing w:line="267" w:lineRule="exact"/>
        <w:ind w:left="542"/>
        <w:rPr>
          <w:rFonts w:ascii="Palatino Linotype"/>
          <w:sz w:val="19"/>
          <w:lang w:val="en-US"/>
        </w:rPr>
      </w:pPr>
    </w:p>
    <w:p w14:paraId="6BFCF484" w14:textId="77777777" w:rsidR="006F5C94" w:rsidRPr="00B8594F" w:rsidRDefault="00DE3478">
      <w:pPr>
        <w:spacing w:line="267" w:lineRule="exact"/>
        <w:rPr>
          <w:rFonts w:ascii="Palatino Linotype"/>
          <w:sz w:val="19"/>
          <w:lang w:val="en-US"/>
        </w:rPr>
      </w:pPr>
      <w:r>
        <w:rPr>
          <w:rFonts w:ascii="Palatino Linotype"/>
          <w:noProof/>
          <w:sz w:val="19"/>
          <w:lang w:val="en-US"/>
        </w:rPr>
        <mc:AlternateContent>
          <mc:Choice Requires="wps">
            <w:drawing>
              <wp:anchor distT="0" distB="0" distL="114300" distR="114300" simplePos="0" relativeHeight="252078080" behindDoc="0" locked="0" layoutInCell="1" allowOverlap="1" wp14:anchorId="26872CEF" wp14:editId="2AD38F4A">
                <wp:simplePos x="0" y="0"/>
                <wp:positionH relativeFrom="column">
                  <wp:posOffset>343090</wp:posOffset>
                </wp:positionH>
                <wp:positionV relativeFrom="paragraph">
                  <wp:posOffset>181515</wp:posOffset>
                </wp:positionV>
                <wp:extent cx="1903862" cy="122830"/>
                <wp:effectExtent l="0" t="0" r="1270" b="0"/>
                <wp:wrapNone/>
                <wp:docPr id="1370" name="Rectángulo 1370"/>
                <wp:cNvGraphicFramePr/>
                <a:graphic xmlns:a="http://schemas.openxmlformats.org/drawingml/2006/main">
                  <a:graphicData uri="http://schemas.microsoft.com/office/word/2010/wordprocessingShape">
                    <wps:wsp>
                      <wps:cNvSpPr/>
                      <wps:spPr>
                        <a:xfrm>
                          <a:off x="0" y="0"/>
                          <a:ext cx="1903862" cy="12283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225C7E" id="Rectángulo 1370" o:spid="_x0000_s1026" style="position:absolute;margin-left:27pt;margin-top:14.3pt;width:149.9pt;height:9.65pt;z-index:25207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" fillcolor="white [3201]" stroked="f" strokeweight="2pt"/>
            </w:pict>
          </mc:Fallback>
        </mc:AlternateContent>
      </w:r>
    </w:p>
    <w:p w14:paraId="623D5141" w14:textId="77777777" w:rsidR="00E978B8" w:rsidRPr="00B8594F" w:rsidRDefault="00E978B8">
      <w:pPr>
        <w:spacing w:line="267" w:lineRule="exact"/>
        <w:rPr>
          <w:rFonts w:ascii="Palatino Linotype"/>
          <w:sz w:val="19"/>
          <w:lang w:val="en-US"/>
        </w:rPr>
        <w:sectPr w:rsidR="00E978B8" w:rsidRPr="00B8594F">
          <w:footerReference w:type="even" r:id="rId46"/>
          <w:footerReference w:type="default" r:id="rId47"/>
          <w:pgSz w:w="9980" w:h="12530"/>
          <w:pgMar w:top="960" w:right="780" w:bottom="1200" w:left="760" w:header="0" w:footer="1017" w:gutter="0"/>
          <w:cols w:space="720"/>
        </w:sectPr>
      </w:pPr>
    </w:p>
    <w:p w14:paraId="65631AA1" w14:textId="2DD560CE" w:rsidR="006F5C94" w:rsidRDefault="004012CB">
      <w:pPr>
        <w:pStyle w:val="Textoindependiente"/>
        <w:spacing w:before="42"/>
        <w:jc w:val="center"/>
        <w:rPr>
          <w:color w:val="231F20"/>
          <w:lang w:val="es-MX"/>
        </w:rPr>
      </w:pPr>
      <w:r w:rsidRPr="002B1788">
        <w:rPr>
          <w:color w:val="231F20"/>
          <w:lang w:val="es-MX"/>
        </w:rPr>
        <w:lastRenderedPageBreak/>
        <w:t>TÍTULO V</w:t>
      </w:r>
    </w:p>
    <w:p w14:paraId="6DEF924E" w14:textId="77777777" w:rsidR="00281671" w:rsidRPr="00281671" w:rsidRDefault="00281671">
      <w:pPr>
        <w:pStyle w:val="Textoindependiente"/>
        <w:spacing w:before="42"/>
        <w:jc w:val="center"/>
        <w:rPr>
          <w:sz w:val="21"/>
          <w:szCs w:val="21"/>
          <w:lang w:val="es-MX"/>
        </w:rPr>
      </w:pPr>
    </w:p>
    <w:p w14:paraId="26018189" w14:textId="77777777" w:rsidR="006F5C94" w:rsidRDefault="004012CB">
      <w:pPr>
        <w:pStyle w:val="Ttulo1"/>
        <w:spacing w:before="79"/>
      </w:pPr>
      <w:r>
        <w:rPr>
          <w:color w:val="231F20"/>
        </w:rPr>
        <w:t>Otros aspectos de la formación</w:t>
      </w:r>
    </w:p>
    <w:p w14:paraId="22D31F97" w14:textId="77777777" w:rsidR="006F5C94" w:rsidRDefault="006F5C94">
      <w:pPr>
        <w:pStyle w:val="Textoindependiente"/>
        <w:rPr>
          <w:b/>
          <w:sz w:val="20"/>
        </w:rPr>
      </w:pPr>
    </w:p>
    <w:p w14:paraId="186FADE3" w14:textId="77777777" w:rsidR="006F5C94" w:rsidRDefault="006F5C94">
      <w:pPr>
        <w:pStyle w:val="Textoindependiente"/>
        <w:rPr>
          <w:b/>
          <w:sz w:val="20"/>
        </w:rPr>
      </w:pPr>
    </w:p>
    <w:p w14:paraId="0F6EA2A0" w14:textId="77777777" w:rsidR="006F5C94" w:rsidRDefault="006F5C94">
      <w:pPr>
        <w:pStyle w:val="Textoindependiente"/>
        <w:spacing w:before="7"/>
        <w:rPr>
          <w:b/>
          <w:sz w:val="21"/>
        </w:rPr>
      </w:pPr>
    </w:p>
    <w:p w14:paraId="2261A0B4" w14:textId="77777777" w:rsidR="006F5C94" w:rsidRDefault="004012CB">
      <w:pPr>
        <w:spacing w:before="66"/>
        <w:ind w:left="542"/>
        <w:rPr>
          <w:b/>
          <w:sz w:val="21"/>
        </w:rPr>
      </w:pPr>
      <w:r>
        <w:rPr>
          <w:b/>
          <w:color w:val="231F20"/>
          <w:w w:val="105"/>
          <w:sz w:val="21"/>
        </w:rPr>
        <w:t>ARTÍCULO 9</w:t>
      </w:r>
      <w:r w:rsidR="008A1953">
        <w:rPr>
          <w:b/>
          <w:color w:val="231F20"/>
          <w:w w:val="105"/>
          <w:sz w:val="21"/>
        </w:rPr>
        <w:t>9</w:t>
      </w:r>
    </w:p>
    <w:p w14:paraId="165EE54C" w14:textId="77777777" w:rsidR="006F5C94" w:rsidRDefault="006F5C94">
      <w:pPr>
        <w:pStyle w:val="Textoindependiente"/>
        <w:spacing w:before="10"/>
        <w:rPr>
          <w:b/>
          <w:sz w:val="20"/>
        </w:rPr>
      </w:pPr>
    </w:p>
    <w:p w14:paraId="518F4829" w14:textId="77777777" w:rsidR="006F5C94" w:rsidRDefault="004012CB">
      <w:pPr>
        <w:pStyle w:val="Textoindependiente"/>
        <w:spacing w:line="276" w:lineRule="auto"/>
        <w:ind w:left="542" w:right="538" w:firstLine="708"/>
        <w:jc w:val="both"/>
      </w:pPr>
      <w:r>
        <w:rPr>
          <w:color w:val="231F20"/>
        </w:rPr>
        <w:t xml:space="preserve">§1 Los hermanos profesos, respondiendo a su vocación, pueden optar por la vida clerical o laical, manifestando al </w:t>
      </w:r>
      <w:proofErr w:type="gramStart"/>
      <w:r>
        <w:rPr>
          <w:color w:val="231F20"/>
        </w:rPr>
        <w:t>Ministro</w:t>
      </w:r>
      <w:proofErr w:type="gramEnd"/>
      <w:r>
        <w:rPr>
          <w:color w:val="231F20"/>
        </w:rPr>
        <w:t xml:space="preserve"> provincial su propósito. El hermano de opción clerical se sujetará a los requisitos del Derecho universal y</w:t>
      </w:r>
      <w:r>
        <w:rPr>
          <w:color w:val="231F20"/>
          <w:spacing w:val="-2"/>
        </w:rPr>
        <w:t xml:space="preserve"> </w:t>
      </w:r>
      <w:r>
        <w:rPr>
          <w:color w:val="231F20"/>
        </w:rPr>
        <w:t>propio.</w:t>
      </w:r>
    </w:p>
    <w:p w14:paraId="00D0258A" w14:textId="77777777" w:rsidR="006F5C94" w:rsidRDefault="004012CB">
      <w:pPr>
        <w:pStyle w:val="Textoindependiente"/>
        <w:spacing w:before="204" w:line="276" w:lineRule="auto"/>
        <w:ind w:left="542" w:right="537" w:firstLine="700"/>
        <w:jc w:val="both"/>
      </w:pPr>
      <w:r>
        <w:rPr>
          <w:color w:val="231F20"/>
        </w:rPr>
        <w:t xml:space="preserve">§2 Los hermanos que aspiren a los ministerios de lectorado, acolitado, o al diaconado permanente, deberán cumplir con la preparación académica que la Iglesia universal exige a través del ordenamiento canónico y con la aprobación del </w:t>
      </w:r>
      <w:proofErr w:type="gramStart"/>
      <w:r>
        <w:rPr>
          <w:color w:val="231F20"/>
        </w:rPr>
        <w:t>Ministro</w:t>
      </w:r>
      <w:proofErr w:type="gramEnd"/>
      <w:r>
        <w:rPr>
          <w:color w:val="231F20"/>
        </w:rPr>
        <w:t xml:space="preserve"> provincial y su Definitorio.</w:t>
      </w:r>
    </w:p>
    <w:p w14:paraId="4C3CCE0A" w14:textId="77777777" w:rsidR="006F5C94" w:rsidRDefault="004012CB">
      <w:pPr>
        <w:pStyle w:val="Textoindependiente"/>
        <w:spacing w:before="204" w:line="278" w:lineRule="auto"/>
        <w:ind w:left="542" w:right="536" w:firstLine="700"/>
        <w:jc w:val="both"/>
      </w:pPr>
      <w:r>
        <w:rPr>
          <w:color w:val="231F20"/>
        </w:rPr>
        <w:t xml:space="preserve">§3 El </w:t>
      </w:r>
      <w:proofErr w:type="gramStart"/>
      <w:r>
        <w:rPr>
          <w:color w:val="231F20"/>
        </w:rPr>
        <w:t>Ministro</w:t>
      </w:r>
      <w:proofErr w:type="gramEnd"/>
      <w:r>
        <w:rPr>
          <w:color w:val="231F20"/>
        </w:rPr>
        <w:t xml:space="preserve"> provincial es quien admite al Orden del diaconado y al Orden del presbiterado. Proceda conforme al art. 93 de estos Estatutos, escuche el parecer del Consejo de Órdenes Sagradas y Vida Religiosa, y someta a votación consultiva la admisión a las Órdenes Sagradas, en sesión </w:t>
      </w:r>
      <w:proofErr w:type="spellStart"/>
      <w:r>
        <w:rPr>
          <w:color w:val="231F20"/>
        </w:rPr>
        <w:t>definitorial</w:t>
      </w:r>
      <w:proofErr w:type="spellEnd"/>
      <w:r>
        <w:rPr>
          <w:color w:val="231F20"/>
        </w:rPr>
        <w:t>.</w:t>
      </w:r>
    </w:p>
    <w:p w14:paraId="53B9243C" w14:textId="77777777" w:rsidR="006F5C94" w:rsidRDefault="004012CB">
      <w:pPr>
        <w:pStyle w:val="Textoindependiente"/>
        <w:spacing w:before="194" w:line="276" w:lineRule="auto"/>
        <w:ind w:left="542" w:right="538" w:firstLine="840"/>
        <w:jc w:val="both"/>
      </w:pPr>
      <w:r>
        <w:rPr>
          <w:color w:val="231F20"/>
        </w:rPr>
        <w:t>§4 Una vez concluida su formación en la opción laical, los hermanos que así lo deseen, podrán solicitar estudios de especialización.</w:t>
      </w:r>
    </w:p>
    <w:p w14:paraId="00AFE57F" w14:textId="77777777" w:rsidR="006F5C94" w:rsidRDefault="006F5C94">
      <w:pPr>
        <w:pStyle w:val="Textoindependiente"/>
      </w:pPr>
    </w:p>
    <w:p w14:paraId="7703E87D" w14:textId="77777777" w:rsidR="006F5C94" w:rsidRDefault="006F5C94">
      <w:pPr>
        <w:pStyle w:val="Textoindependiente"/>
      </w:pPr>
    </w:p>
    <w:p w14:paraId="6BFAFBD2" w14:textId="77777777" w:rsidR="006F5C94" w:rsidRDefault="004012CB">
      <w:pPr>
        <w:spacing w:before="181"/>
        <w:ind w:left="542"/>
        <w:rPr>
          <w:b/>
          <w:sz w:val="21"/>
        </w:rPr>
      </w:pPr>
      <w:r>
        <w:rPr>
          <w:b/>
          <w:color w:val="231F20"/>
          <w:w w:val="105"/>
          <w:sz w:val="21"/>
        </w:rPr>
        <w:t xml:space="preserve">ARTÍCULO </w:t>
      </w:r>
      <w:r w:rsidR="008A1953">
        <w:rPr>
          <w:b/>
          <w:color w:val="231F20"/>
          <w:w w:val="105"/>
          <w:sz w:val="21"/>
        </w:rPr>
        <w:t>100</w:t>
      </w:r>
    </w:p>
    <w:p w14:paraId="169B88C6" w14:textId="77777777" w:rsidR="006F5C94" w:rsidRDefault="006F5C94">
      <w:pPr>
        <w:pStyle w:val="Textoindependiente"/>
        <w:spacing w:before="9"/>
        <w:rPr>
          <w:b/>
          <w:sz w:val="20"/>
        </w:rPr>
      </w:pPr>
    </w:p>
    <w:p w14:paraId="67DAD38B" w14:textId="77777777" w:rsidR="006F5C94" w:rsidRDefault="004012CB">
      <w:pPr>
        <w:pStyle w:val="Textoindependiente"/>
        <w:spacing w:line="278" w:lineRule="auto"/>
        <w:ind w:left="542" w:right="537" w:firstLine="720"/>
        <w:jc w:val="both"/>
      </w:pPr>
      <w:r>
        <w:rPr>
          <w:color w:val="231F20"/>
        </w:rPr>
        <w:t>§1 A fin de favorecer y acrecentar el interés por los estudios y por nuestro legado histórico, todas las Casas, principalmente las de formación inicial, dispongan de bibliotecas y otros instrumentos.</w:t>
      </w:r>
    </w:p>
    <w:p w14:paraId="50F25D80" w14:textId="77777777" w:rsidR="006F5C94" w:rsidRDefault="006F5C94">
      <w:pPr>
        <w:spacing w:line="278" w:lineRule="auto"/>
        <w:jc w:val="both"/>
        <w:sectPr w:rsidR="006F5C94">
          <w:pgSz w:w="9980" w:h="12530"/>
          <w:pgMar w:top="960" w:right="780" w:bottom="1260" w:left="760" w:header="0" w:footer="1062" w:gutter="0"/>
          <w:cols w:space="720"/>
        </w:sectPr>
      </w:pPr>
    </w:p>
    <w:p w14:paraId="7CF9E7D0" w14:textId="77777777" w:rsidR="006F5C94" w:rsidRDefault="004012CB">
      <w:pPr>
        <w:pStyle w:val="Textoindependiente"/>
        <w:spacing w:before="37" w:line="273" w:lineRule="auto"/>
        <w:ind w:left="542" w:right="537" w:firstLine="708"/>
        <w:jc w:val="both"/>
        <w:rPr>
          <w:sz w:val="14"/>
        </w:rPr>
      </w:pPr>
      <w:r>
        <w:rPr>
          <w:color w:val="231F20"/>
        </w:rPr>
        <w:lastRenderedPageBreak/>
        <w:t xml:space="preserve">§2 Cada Casa de formación provea la manera de conservar y actualizar su biblioteca. Aquellas Casas que no tuvieren los recursos necesarios acudan al </w:t>
      </w:r>
      <w:proofErr w:type="gramStart"/>
      <w:r>
        <w:rPr>
          <w:color w:val="231F20"/>
        </w:rPr>
        <w:t>Ministro</w:t>
      </w:r>
      <w:proofErr w:type="gramEnd"/>
      <w:r>
        <w:rPr>
          <w:color w:val="231F20"/>
        </w:rPr>
        <w:t xml:space="preserve"> provincial.</w:t>
      </w:r>
      <w:r w:rsidR="00382939">
        <w:rPr>
          <w:rStyle w:val="Refdenotaalpie"/>
          <w:color w:val="231F20"/>
        </w:rPr>
        <w:footnoteReference w:id="81"/>
      </w:r>
    </w:p>
    <w:p w14:paraId="1A3F217B" w14:textId="77777777" w:rsidR="006F5C94" w:rsidRDefault="004012CB">
      <w:pPr>
        <w:pStyle w:val="Textoindependiente"/>
        <w:spacing w:before="207" w:line="278" w:lineRule="auto"/>
        <w:ind w:left="542" w:right="537" w:firstLine="708"/>
        <w:jc w:val="both"/>
      </w:pPr>
      <w:r>
        <w:rPr>
          <w:color w:val="231F20"/>
        </w:rPr>
        <w:t>§3 El Consejo local de formación nombre un responsable del mantenimiento y conservación de la biblioteca, así como de la administración de los recursos económicos destinados a este fin.</w:t>
      </w:r>
    </w:p>
    <w:p w14:paraId="02F43C89" w14:textId="77777777" w:rsidR="006F5C94" w:rsidRDefault="006F5C94">
      <w:pPr>
        <w:pStyle w:val="Textoindependiente"/>
      </w:pPr>
    </w:p>
    <w:p w14:paraId="6EC306DE" w14:textId="77777777" w:rsidR="006F5C94" w:rsidRDefault="006F5C94">
      <w:pPr>
        <w:pStyle w:val="Textoindependiente"/>
      </w:pPr>
    </w:p>
    <w:p w14:paraId="4AEB6E35" w14:textId="77777777" w:rsidR="006F5C94" w:rsidRDefault="004012CB">
      <w:pPr>
        <w:spacing w:before="176"/>
        <w:ind w:left="542"/>
        <w:rPr>
          <w:b/>
          <w:sz w:val="21"/>
        </w:rPr>
      </w:pPr>
      <w:r>
        <w:rPr>
          <w:b/>
          <w:color w:val="231F20"/>
          <w:w w:val="105"/>
          <w:sz w:val="21"/>
        </w:rPr>
        <w:t>ARTÍCULO 101</w:t>
      </w:r>
    </w:p>
    <w:p w14:paraId="44EFC5E3" w14:textId="77777777" w:rsidR="006F5C94" w:rsidRDefault="006F5C94">
      <w:pPr>
        <w:pStyle w:val="Textoindependiente"/>
        <w:spacing w:before="9"/>
        <w:rPr>
          <w:b/>
          <w:sz w:val="20"/>
        </w:rPr>
      </w:pPr>
    </w:p>
    <w:p w14:paraId="3D877F1D" w14:textId="77777777" w:rsidR="006F5C94" w:rsidRDefault="004012CB">
      <w:pPr>
        <w:pStyle w:val="Textoindependiente"/>
        <w:spacing w:line="276" w:lineRule="auto"/>
        <w:ind w:left="542" w:right="537" w:firstLine="708"/>
        <w:jc w:val="both"/>
        <w:rPr>
          <w:sz w:val="14"/>
        </w:rPr>
      </w:pPr>
      <w:r>
        <w:rPr>
          <w:color w:val="231F20"/>
        </w:rPr>
        <w:t>§1 Foméntese en todos los hermanos un gran interés por los estudios mediante una sólida formación intelectual, a fin de que se preparen debidamente para responder a los constantes retos que presenta la cultura contemporánea.</w:t>
      </w:r>
      <w:r w:rsidR="000E784E">
        <w:rPr>
          <w:rStyle w:val="Refdenotaalpie"/>
          <w:color w:val="231F20"/>
        </w:rPr>
        <w:footnoteReference w:id="82"/>
      </w:r>
    </w:p>
    <w:p w14:paraId="122459B9" w14:textId="77777777" w:rsidR="006F5C94" w:rsidRDefault="004012CB">
      <w:pPr>
        <w:pStyle w:val="Textoindependiente"/>
        <w:spacing w:before="198" w:line="276" w:lineRule="auto"/>
        <w:ind w:left="542" w:right="536" w:firstLine="708"/>
        <w:jc w:val="both"/>
        <w:rPr>
          <w:sz w:val="14"/>
        </w:rPr>
      </w:pPr>
      <w:r>
        <w:rPr>
          <w:color w:val="231F20"/>
        </w:rPr>
        <w:t>§2 Los hermanos estudien lenguas con especial diligencia, privilegiando las lenguas oficiales de la Orden, como un medio indispensable para vivir la fraternidad a nivel internacional, desarrollar el ministerio de la evangelización y contribuir al servicio de la Orden.</w:t>
      </w:r>
      <w:r w:rsidR="000E784E">
        <w:rPr>
          <w:rStyle w:val="Refdenotaalpie"/>
          <w:color w:val="231F20"/>
        </w:rPr>
        <w:footnoteReference w:id="83"/>
      </w:r>
    </w:p>
    <w:p w14:paraId="1792CE0C" w14:textId="77777777" w:rsidR="006F5C94" w:rsidRDefault="006F5C94">
      <w:pPr>
        <w:pStyle w:val="Textoindependiente"/>
        <w:rPr>
          <w:sz w:val="20"/>
        </w:rPr>
      </w:pPr>
    </w:p>
    <w:p w14:paraId="75F772E8" w14:textId="77777777" w:rsidR="006F5C94" w:rsidRDefault="006F5C94">
      <w:pPr>
        <w:pStyle w:val="Textoindependiente"/>
        <w:rPr>
          <w:sz w:val="20"/>
        </w:rPr>
      </w:pPr>
    </w:p>
    <w:p w14:paraId="3100123D" w14:textId="77777777" w:rsidR="006F5C94" w:rsidRDefault="006F5C94">
      <w:pPr>
        <w:pStyle w:val="Textoindependiente"/>
        <w:rPr>
          <w:sz w:val="20"/>
        </w:rPr>
      </w:pPr>
    </w:p>
    <w:p w14:paraId="6AC86D9F" w14:textId="77777777" w:rsidR="006F5C94" w:rsidRDefault="006F5C94">
      <w:pPr>
        <w:pStyle w:val="Textoindependiente"/>
        <w:rPr>
          <w:sz w:val="20"/>
        </w:rPr>
      </w:pPr>
    </w:p>
    <w:p w14:paraId="26226732" w14:textId="77777777" w:rsidR="006F5C94" w:rsidRDefault="006F5C94">
      <w:pPr>
        <w:pStyle w:val="Textoindependiente"/>
        <w:rPr>
          <w:sz w:val="20"/>
        </w:rPr>
      </w:pPr>
    </w:p>
    <w:p w14:paraId="10DDBB83" w14:textId="77777777" w:rsidR="006F5C94" w:rsidRDefault="006F5C94">
      <w:pPr>
        <w:pStyle w:val="Textoindependiente"/>
        <w:rPr>
          <w:sz w:val="20"/>
        </w:rPr>
      </w:pPr>
    </w:p>
    <w:p w14:paraId="256F5BF8" w14:textId="77777777" w:rsidR="006F5C94" w:rsidRDefault="006F5C94">
      <w:pPr>
        <w:pStyle w:val="Textoindependiente"/>
        <w:rPr>
          <w:sz w:val="20"/>
        </w:rPr>
      </w:pPr>
    </w:p>
    <w:p w14:paraId="3C280898" w14:textId="77777777" w:rsidR="006F5C94" w:rsidRDefault="006F5C94">
      <w:pPr>
        <w:pStyle w:val="Textoindependiente"/>
        <w:rPr>
          <w:sz w:val="20"/>
        </w:rPr>
      </w:pPr>
    </w:p>
    <w:p w14:paraId="66DE7E57" w14:textId="77777777" w:rsidR="006F5C94" w:rsidRDefault="006F5C94">
      <w:pPr>
        <w:pStyle w:val="Textoindependiente"/>
        <w:rPr>
          <w:sz w:val="20"/>
        </w:rPr>
      </w:pPr>
    </w:p>
    <w:p w14:paraId="00A1C89E" w14:textId="77777777" w:rsidR="006F5C94" w:rsidRDefault="006F5C94">
      <w:pPr>
        <w:pStyle w:val="Textoindependiente"/>
        <w:rPr>
          <w:sz w:val="20"/>
        </w:rPr>
      </w:pPr>
    </w:p>
    <w:p w14:paraId="599A1649" w14:textId="77777777" w:rsidR="000E784E" w:rsidRDefault="000E784E">
      <w:pPr>
        <w:pStyle w:val="Textoindependiente"/>
        <w:spacing w:before="37"/>
        <w:jc w:val="center"/>
        <w:rPr>
          <w:rFonts w:ascii="Palatino Linotype" w:hAnsi="Palatino Linotype"/>
          <w:color w:val="231F20"/>
          <w:w w:val="90"/>
          <w:position w:val="10"/>
          <w:sz w:val="13"/>
          <w:szCs w:val="22"/>
          <w:lang w:val="en-US"/>
        </w:rPr>
      </w:pPr>
    </w:p>
    <w:p w14:paraId="0755D3E7" w14:textId="77777777" w:rsidR="000E784E" w:rsidRDefault="000E784E">
      <w:pPr>
        <w:pStyle w:val="Textoindependiente"/>
        <w:spacing w:before="37"/>
        <w:jc w:val="center"/>
        <w:rPr>
          <w:rFonts w:ascii="Palatino Linotype" w:hAnsi="Palatino Linotype"/>
          <w:color w:val="231F20"/>
          <w:w w:val="90"/>
          <w:position w:val="10"/>
          <w:sz w:val="13"/>
          <w:szCs w:val="22"/>
          <w:lang w:val="en-US"/>
        </w:rPr>
      </w:pPr>
    </w:p>
    <w:p w14:paraId="02AEFAA5" w14:textId="77777777" w:rsidR="000E784E" w:rsidRDefault="000E784E">
      <w:pPr>
        <w:pStyle w:val="Textoindependiente"/>
        <w:spacing w:before="37"/>
        <w:jc w:val="center"/>
        <w:rPr>
          <w:rFonts w:ascii="Palatino Linotype" w:hAnsi="Palatino Linotype"/>
          <w:color w:val="231F20"/>
          <w:w w:val="90"/>
          <w:position w:val="10"/>
          <w:sz w:val="13"/>
          <w:szCs w:val="22"/>
          <w:lang w:val="en-US"/>
        </w:rPr>
      </w:pPr>
    </w:p>
    <w:p w14:paraId="0DD2487D" w14:textId="77777777" w:rsidR="006F5C94" w:rsidRDefault="004012CB">
      <w:pPr>
        <w:pStyle w:val="Textoindependiente"/>
        <w:spacing w:before="37"/>
        <w:jc w:val="center"/>
      </w:pPr>
      <w:r>
        <w:rPr>
          <w:color w:val="231F20"/>
        </w:rPr>
        <w:lastRenderedPageBreak/>
        <w:t>CAPÍTULO</w:t>
      </w:r>
      <w:r>
        <w:rPr>
          <w:color w:val="231F20"/>
          <w:spacing w:val="59"/>
        </w:rPr>
        <w:t xml:space="preserve"> </w:t>
      </w:r>
      <w:r>
        <w:rPr>
          <w:color w:val="231F20"/>
        </w:rPr>
        <w:t>VII</w:t>
      </w:r>
    </w:p>
    <w:p w14:paraId="57338DE5" w14:textId="77777777" w:rsidR="006F5C94" w:rsidRDefault="006F5C94">
      <w:pPr>
        <w:pStyle w:val="Textoindependiente"/>
        <w:spacing w:before="5"/>
      </w:pPr>
    </w:p>
    <w:p w14:paraId="6FD77AA8" w14:textId="77777777" w:rsidR="006F5C94" w:rsidRDefault="004012CB">
      <w:pPr>
        <w:pStyle w:val="Ttulo1"/>
        <w:spacing w:line="242" w:lineRule="auto"/>
        <w:ind w:left="736" w:right="734"/>
      </w:pPr>
      <w:r>
        <w:rPr>
          <w:color w:val="231F20"/>
        </w:rPr>
        <w:t>“LOS HERMANOS ESTÉN OBLIGADOS A OBEDECER AL HERMANO FRANCISCO Y A SUS SUCESORES”</w:t>
      </w:r>
    </w:p>
    <w:p w14:paraId="38897186" w14:textId="77777777" w:rsidR="006F5C94" w:rsidRDefault="004012CB">
      <w:pPr>
        <w:pStyle w:val="Textoindependiente"/>
        <w:spacing w:line="271" w:lineRule="exact"/>
        <w:jc w:val="center"/>
      </w:pPr>
      <w:r>
        <w:rPr>
          <w:color w:val="231F20"/>
        </w:rPr>
        <w:t>(2R 1, 3)</w:t>
      </w:r>
    </w:p>
    <w:p w14:paraId="0BD4EA24" w14:textId="77777777" w:rsidR="006F5C94" w:rsidRDefault="006F5C94">
      <w:pPr>
        <w:pStyle w:val="Textoindependiente"/>
      </w:pPr>
    </w:p>
    <w:p w14:paraId="02270CFF" w14:textId="77777777" w:rsidR="006F5C94" w:rsidRDefault="006F5C94">
      <w:pPr>
        <w:pStyle w:val="Textoindependiente"/>
        <w:spacing w:before="3"/>
      </w:pPr>
    </w:p>
    <w:p w14:paraId="2F2A42AB" w14:textId="77777777" w:rsidR="006F5C94" w:rsidRDefault="004012CB">
      <w:pPr>
        <w:pStyle w:val="Textoindependiente"/>
        <w:jc w:val="center"/>
      </w:pPr>
      <w:r>
        <w:rPr>
          <w:color w:val="231F20"/>
        </w:rPr>
        <w:t>TÍTULO I</w:t>
      </w:r>
    </w:p>
    <w:p w14:paraId="034C5E2A" w14:textId="77777777" w:rsidR="006F5C94" w:rsidRDefault="004012CB">
      <w:pPr>
        <w:pStyle w:val="Ttulo1"/>
        <w:spacing w:before="2"/>
      </w:pPr>
      <w:r>
        <w:rPr>
          <w:color w:val="231F20"/>
        </w:rPr>
        <w:t>El Capítulo Provincial</w:t>
      </w:r>
    </w:p>
    <w:p w14:paraId="23C512AE" w14:textId="77777777" w:rsidR="006F5C94" w:rsidRDefault="006F5C94">
      <w:pPr>
        <w:pStyle w:val="Textoindependiente"/>
        <w:spacing w:before="5"/>
        <w:rPr>
          <w:b/>
        </w:rPr>
      </w:pPr>
    </w:p>
    <w:p w14:paraId="5A6A5123" w14:textId="77777777" w:rsidR="006F5C94" w:rsidRDefault="004012CB">
      <w:pPr>
        <w:pStyle w:val="Prrafodelista"/>
        <w:numPr>
          <w:ilvl w:val="1"/>
          <w:numId w:val="13"/>
        </w:numPr>
        <w:tabs>
          <w:tab w:val="left" w:pos="2049"/>
        </w:tabs>
        <w:jc w:val="left"/>
        <w:rPr>
          <w:b/>
          <w:sz w:val="24"/>
        </w:rPr>
      </w:pPr>
      <w:r>
        <w:rPr>
          <w:b/>
          <w:color w:val="231F20"/>
          <w:sz w:val="24"/>
        </w:rPr>
        <w:t>Lo que precede a la celebración del</w:t>
      </w:r>
      <w:r>
        <w:rPr>
          <w:b/>
          <w:color w:val="231F20"/>
          <w:spacing w:val="-7"/>
          <w:sz w:val="24"/>
        </w:rPr>
        <w:t xml:space="preserve"> </w:t>
      </w:r>
      <w:r>
        <w:rPr>
          <w:b/>
          <w:color w:val="231F20"/>
          <w:sz w:val="24"/>
        </w:rPr>
        <w:t>Capítulo</w:t>
      </w:r>
    </w:p>
    <w:p w14:paraId="3BB797D6" w14:textId="77777777" w:rsidR="006F5C94" w:rsidRDefault="006F5C94">
      <w:pPr>
        <w:pStyle w:val="Textoindependiente"/>
        <w:rPr>
          <w:b/>
        </w:rPr>
      </w:pPr>
    </w:p>
    <w:p w14:paraId="0D48CAB5" w14:textId="77777777" w:rsidR="006F5C94" w:rsidRDefault="006F5C94">
      <w:pPr>
        <w:pStyle w:val="Textoindependiente"/>
        <w:rPr>
          <w:b/>
          <w:sz w:val="22"/>
        </w:rPr>
      </w:pPr>
    </w:p>
    <w:p w14:paraId="3C952CB0" w14:textId="77777777" w:rsidR="006F5C94" w:rsidRDefault="004012CB">
      <w:pPr>
        <w:spacing w:before="1"/>
        <w:ind w:left="542"/>
        <w:rPr>
          <w:b/>
          <w:sz w:val="21"/>
        </w:rPr>
      </w:pPr>
      <w:r>
        <w:rPr>
          <w:b/>
          <w:color w:val="231F20"/>
          <w:w w:val="105"/>
          <w:sz w:val="21"/>
        </w:rPr>
        <w:t>ARTÍCULO 102</w:t>
      </w:r>
    </w:p>
    <w:p w14:paraId="41E038D9" w14:textId="77777777" w:rsidR="006F5C94" w:rsidRDefault="006F5C94">
      <w:pPr>
        <w:pStyle w:val="Textoindependiente"/>
        <w:spacing w:before="9"/>
        <w:rPr>
          <w:b/>
          <w:sz w:val="20"/>
        </w:rPr>
      </w:pPr>
    </w:p>
    <w:p w14:paraId="51F1BFA9" w14:textId="77777777" w:rsidR="006F5C94" w:rsidRDefault="004012CB">
      <w:pPr>
        <w:pStyle w:val="Textoindependiente"/>
        <w:spacing w:line="278" w:lineRule="auto"/>
        <w:ind w:left="542" w:right="539" w:firstLine="708"/>
        <w:jc w:val="both"/>
      </w:pPr>
      <w:r>
        <w:rPr>
          <w:color w:val="231F20"/>
        </w:rPr>
        <w:t xml:space="preserve">§1 El </w:t>
      </w:r>
      <w:proofErr w:type="gramStart"/>
      <w:r>
        <w:rPr>
          <w:color w:val="231F20"/>
        </w:rPr>
        <w:t>Ministro</w:t>
      </w:r>
      <w:proofErr w:type="gramEnd"/>
      <w:r>
        <w:rPr>
          <w:color w:val="231F20"/>
        </w:rPr>
        <w:t xml:space="preserve"> provincial, junto con su Definitorio, un año y medio antes del Capítulo electivo, notificará la fecha de su celebración al Ministro general y solicitará el Visitador general.</w:t>
      </w:r>
    </w:p>
    <w:p w14:paraId="4252A6A3" w14:textId="77777777" w:rsidR="006F5C94" w:rsidRDefault="004012CB">
      <w:pPr>
        <w:pStyle w:val="Textoindependiente"/>
        <w:spacing w:before="196" w:line="278" w:lineRule="auto"/>
        <w:ind w:left="542" w:right="538" w:firstLine="708"/>
        <w:jc w:val="both"/>
      </w:pPr>
      <w:r>
        <w:rPr>
          <w:color w:val="231F20"/>
        </w:rPr>
        <w:t>§2 La preparación del Capítulo provincial se iniciará con la celebración del Consejo plenario anterior al Capítulo, salvaguardando el art. 176 de los Estatutos generales.</w:t>
      </w:r>
    </w:p>
    <w:p w14:paraId="77CF98CC" w14:textId="77777777" w:rsidR="006F5C94" w:rsidRDefault="004012CB">
      <w:pPr>
        <w:pStyle w:val="Textoindependiente"/>
        <w:spacing w:before="197" w:line="278" w:lineRule="auto"/>
        <w:ind w:left="542" w:right="539" w:firstLine="708"/>
        <w:jc w:val="both"/>
      </w:pPr>
      <w:r>
        <w:rPr>
          <w:color w:val="231F20"/>
        </w:rPr>
        <w:t xml:space="preserve">§3 Como acto preparativo al Capítulo provincial, el </w:t>
      </w:r>
      <w:proofErr w:type="gramStart"/>
      <w:r>
        <w:rPr>
          <w:color w:val="231F20"/>
        </w:rPr>
        <w:t>Ministro</w:t>
      </w:r>
      <w:proofErr w:type="gramEnd"/>
      <w:r>
        <w:rPr>
          <w:color w:val="231F20"/>
        </w:rPr>
        <w:t xml:space="preserve"> provincial, juntamente con su Definitorio, nombrará al </w:t>
      </w:r>
      <w:r w:rsidR="008C54C2">
        <w:rPr>
          <w:color w:val="231F20"/>
        </w:rPr>
        <w:t>S</w:t>
      </w:r>
      <w:r>
        <w:rPr>
          <w:color w:val="231F20"/>
        </w:rPr>
        <w:t>ecretario del Capítulo e integrará la Comisión Central y las comisiones auxiliares.</w:t>
      </w:r>
    </w:p>
    <w:p w14:paraId="7225C54A" w14:textId="77777777" w:rsidR="006F5C94" w:rsidRDefault="006F5C94">
      <w:pPr>
        <w:pStyle w:val="Textoindependiente"/>
      </w:pPr>
    </w:p>
    <w:p w14:paraId="2E0E9967" w14:textId="77777777" w:rsidR="006F5C94" w:rsidRDefault="006F5C94">
      <w:pPr>
        <w:pStyle w:val="Textoindependiente"/>
      </w:pPr>
    </w:p>
    <w:p w14:paraId="011FBF17" w14:textId="77777777" w:rsidR="006F5C94" w:rsidRDefault="004012CB">
      <w:pPr>
        <w:spacing w:before="176"/>
        <w:ind w:left="542"/>
        <w:rPr>
          <w:b/>
          <w:sz w:val="21"/>
        </w:rPr>
      </w:pPr>
      <w:r>
        <w:rPr>
          <w:b/>
          <w:color w:val="231F20"/>
          <w:w w:val="105"/>
          <w:sz w:val="21"/>
        </w:rPr>
        <w:t>ARTÍCULO 103</w:t>
      </w:r>
    </w:p>
    <w:p w14:paraId="39F29173" w14:textId="77777777" w:rsidR="006F5C94" w:rsidRDefault="006F5C94">
      <w:pPr>
        <w:pStyle w:val="Textoindependiente"/>
        <w:spacing w:before="5"/>
        <w:rPr>
          <w:b/>
          <w:sz w:val="20"/>
        </w:rPr>
      </w:pPr>
    </w:p>
    <w:p w14:paraId="29C2B62E" w14:textId="77777777" w:rsidR="006F5C94" w:rsidRDefault="004012CB">
      <w:pPr>
        <w:pStyle w:val="Textoindependiente"/>
        <w:spacing w:line="276" w:lineRule="auto"/>
        <w:ind w:left="542" w:right="532" w:firstLine="708"/>
        <w:jc w:val="both"/>
      </w:pPr>
      <w:r>
        <w:rPr>
          <w:color w:val="231F20"/>
        </w:rPr>
        <w:t>§1 El presidente del Capítulo enviará a la Provincia la convocatoria, por lo menos, tres meses antes, indicando la fecha y el lugar en que habrá de celebrarse el Capítulo, el día y la hora en que deberán estar presentes los vocales.</w:t>
      </w:r>
    </w:p>
    <w:p w14:paraId="2DD3DA01" w14:textId="77777777" w:rsidR="006F5C94" w:rsidRDefault="006F5C94">
      <w:pPr>
        <w:spacing w:line="276" w:lineRule="auto"/>
        <w:jc w:val="both"/>
        <w:sectPr w:rsidR="006F5C94">
          <w:footerReference w:type="even" r:id="rId48"/>
          <w:footerReference w:type="default" r:id="rId49"/>
          <w:pgSz w:w="9980" w:h="12530"/>
          <w:pgMar w:top="960" w:right="780" w:bottom="1260" w:left="760" w:header="0" w:footer="1062" w:gutter="0"/>
          <w:cols w:space="720"/>
        </w:sectPr>
      </w:pPr>
    </w:p>
    <w:p w14:paraId="335F234B" w14:textId="2986058A" w:rsidR="006F5C94" w:rsidRDefault="004012CB">
      <w:pPr>
        <w:pStyle w:val="Textoindependiente"/>
        <w:spacing w:before="37" w:line="278" w:lineRule="auto"/>
        <w:ind w:left="542" w:right="538" w:firstLine="708"/>
        <w:jc w:val="both"/>
      </w:pPr>
      <w:r>
        <w:rPr>
          <w:color w:val="231F20"/>
        </w:rPr>
        <w:lastRenderedPageBreak/>
        <w:t xml:space="preserve">§2 La celebración del Capítulo provincial </w:t>
      </w:r>
      <w:r w:rsidR="008C54C2">
        <w:rPr>
          <w:color w:val="231F20"/>
        </w:rPr>
        <w:t>tendrá lugar</w:t>
      </w:r>
      <w:r>
        <w:rPr>
          <w:color w:val="231F20"/>
        </w:rPr>
        <w:t xml:space="preserve"> cada tres años. Si el presidente del Capítulo, oído el Definitorio, lo cree conveniente</w:t>
      </w:r>
      <w:r w:rsidR="00615670">
        <w:rPr>
          <w:color w:val="231F20"/>
        </w:rPr>
        <w:t>,</w:t>
      </w:r>
      <w:r>
        <w:rPr>
          <w:color w:val="231F20"/>
        </w:rPr>
        <w:t xml:space="preserve"> se realizará en los meses de mayo o</w:t>
      </w:r>
      <w:r>
        <w:rPr>
          <w:color w:val="231F20"/>
          <w:spacing w:val="-2"/>
        </w:rPr>
        <w:t xml:space="preserve"> </w:t>
      </w:r>
      <w:r>
        <w:rPr>
          <w:color w:val="231F20"/>
        </w:rPr>
        <w:t>junio.</w:t>
      </w:r>
    </w:p>
    <w:p w14:paraId="63D9C04C" w14:textId="77777777" w:rsidR="006F5C94" w:rsidRDefault="004012CB">
      <w:pPr>
        <w:pStyle w:val="Textoindependiente"/>
        <w:spacing w:before="197" w:line="280" w:lineRule="auto"/>
        <w:ind w:left="542" w:right="537" w:firstLine="708"/>
        <w:jc w:val="both"/>
      </w:pPr>
      <w:r>
        <w:rPr>
          <w:color w:val="231F20"/>
        </w:rPr>
        <w:t>§3 La convocatoria deberá leerse en fraternidad y archivarse o pasarse al Libro de Gobierno.</w:t>
      </w:r>
    </w:p>
    <w:p w14:paraId="33B30B76" w14:textId="77777777" w:rsidR="006F5C94" w:rsidRDefault="006F5C94">
      <w:pPr>
        <w:pStyle w:val="Textoindependiente"/>
      </w:pPr>
    </w:p>
    <w:p w14:paraId="76CB7E43" w14:textId="77777777" w:rsidR="006F5C94" w:rsidRDefault="006F5C94">
      <w:pPr>
        <w:pStyle w:val="Textoindependiente"/>
      </w:pPr>
    </w:p>
    <w:p w14:paraId="77B7CCB8" w14:textId="77777777" w:rsidR="006F5C94" w:rsidRDefault="004012CB">
      <w:pPr>
        <w:spacing w:before="174"/>
        <w:ind w:left="542"/>
        <w:rPr>
          <w:b/>
          <w:sz w:val="21"/>
        </w:rPr>
      </w:pPr>
      <w:r>
        <w:rPr>
          <w:b/>
          <w:color w:val="231F20"/>
          <w:w w:val="105"/>
          <w:sz w:val="21"/>
        </w:rPr>
        <w:t>ARTÍCULO 104</w:t>
      </w:r>
    </w:p>
    <w:p w14:paraId="61359CC3" w14:textId="77777777" w:rsidR="006F5C94" w:rsidRDefault="006F5C94">
      <w:pPr>
        <w:pStyle w:val="Textoindependiente"/>
        <w:spacing w:before="4"/>
        <w:rPr>
          <w:b/>
          <w:sz w:val="20"/>
        </w:rPr>
      </w:pPr>
    </w:p>
    <w:p w14:paraId="60CBD0A9" w14:textId="77777777" w:rsidR="006F5C94" w:rsidRDefault="004012CB">
      <w:pPr>
        <w:pStyle w:val="Textoindependiente"/>
        <w:spacing w:before="1" w:line="278" w:lineRule="auto"/>
        <w:ind w:left="542" w:right="538" w:firstLine="768"/>
        <w:jc w:val="both"/>
      </w:pPr>
      <w:r>
        <w:rPr>
          <w:color w:val="231F20"/>
        </w:rPr>
        <w:t xml:space="preserve">La Comisión Central, bajo la autoridad del </w:t>
      </w:r>
      <w:proofErr w:type="gramStart"/>
      <w:r w:rsidR="008C54C2">
        <w:rPr>
          <w:color w:val="231F20"/>
        </w:rPr>
        <w:t>P</w:t>
      </w:r>
      <w:r>
        <w:rPr>
          <w:color w:val="231F20"/>
        </w:rPr>
        <w:t>residente</w:t>
      </w:r>
      <w:proofErr w:type="gramEnd"/>
      <w:r>
        <w:rPr>
          <w:color w:val="231F20"/>
        </w:rPr>
        <w:t xml:space="preserve"> del Capítulo y en coordinación con el Ministro provincial y su Definitorio, desarrollará las siguientes funciones:</w:t>
      </w:r>
    </w:p>
    <w:p w14:paraId="0610CBD9" w14:textId="77777777" w:rsidR="006F5C94" w:rsidRDefault="004012CB">
      <w:pPr>
        <w:pStyle w:val="Prrafodelista"/>
        <w:numPr>
          <w:ilvl w:val="0"/>
          <w:numId w:val="12"/>
        </w:numPr>
        <w:tabs>
          <w:tab w:val="left" w:pos="1263"/>
        </w:tabs>
        <w:spacing w:before="196" w:line="276" w:lineRule="auto"/>
        <w:ind w:right="540"/>
        <w:rPr>
          <w:sz w:val="24"/>
        </w:rPr>
      </w:pPr>
      <w:r>
        <w:rPr>
          <w:color w:val="231F20"/>
          <w:sz w:val="24"/>
        </w:rPr>
        <w:t>Preparar la agenda y horario del Capítulo para su posterior aprobación.</w:t>
      </w:r>
    </w:p>
    <w:p w14:paraId="4D68FF40" w14:textId="77777777" w:rsidR="006F5C94" w:rsidRDefault="004012CB">
      <w:pPr>
        <w:pStyle w:val="Prrafodelista"/>
        <w:numPr>
          <w:ilvl w:val="0"/>
          <w:numId w:val="12"/>
        </w:numPr>
        <w:tabs>
          <w:tab w:val="left" w:pos="1263"/>
        </w:tabs>
        <w:spacing w:before="4" w:line="276" w:lineRule="auto"/>
        <w:ind w:right="539"/>
        <w:rPr>
          <w:sz w:val="24"/>
        </w:rPr>
      </w:pPr>
      <w:r>
        <w:rPr>
          <w:color w:val="231F20"/>
          <w:sz w:val="24"/>
        </w:rPr>
        <w:t xml:space="preserve">Preparar y disponer lo necesario para las elecciones de </w:t>
      </w:r>
      <w:proofErr w:type="gramStart"/>
      <w:r>
        <w:rPr>
          <w:color w:val="231F20"/>
          <w:sz w:val="24"/>
        </w:rPr>
        <w:t>Ministro</w:t>
      </w:r>
      <w:proofErr w:type="gramEnd"/>
      <w:r>
        <w:rPr>
          <w:color w:val="231F20"/>
          <w:sz w:val="24"/>
        </w:rPr>
        <w:t xml:space="preserve"> provincial, Vicario provincial y Definidores, según tengan</w:t>
      </w:r>
      <w:r>
        <w:rPr>
          <w:color w:val="231F20"/>
          <w:spacing w:val="-14"/>
          <w:sz w:val="24"/>
        </w:rPr>
        <w:t xml:space="preserve"> </w:t>
      </w:r>
      <w:r>
        <w:rPr>
          <w:color w:val="231F20"/>
          <w:sz w:val="24"/>
        </w:rPr>
        <w:t>lugar.</w:t>
      </w:r>
    </w:p>
    <w:p w14:paraId="501515A9" w14:textId="77777777" w:rsidR="006F5C94" w:rsidRDefault="004012CB">
      <w:pPr>
        <w:pStyle w:val="Prrafodelista"/>
        <w:numPr>
          <w:ilvl w:val="0"/>
          <w:numId w:val="12"/>
        </w:numPr>
        <w:tabs>
          <w:tab w:val="left" w:pos="1263"/>
        </w:tabs>
        <w:spacing w:before="3" w:line="276" w:lineRule="auto"/>
        <w:ind w:right="538"/>
        <w:rPr>
          <w:sz w:val="24"/>
        </w:rPr>
      </w:pPr>
      <w:r>
        <w:rPr>
          <w:color w:val="231F20"/>
          <w:sz w:val="24"/>
        </w:rPr>
        <w:t>Proponer los miembros de las comisiones capitulares y coordinar sus actividades.</w:t>
      </w:r>
    </w:p>
    <w:p w14:paraId="53ECE550" w14:textId="77777777" w:rsidR="006F5C94" w:rsidRDefault="004012CB">
      <w:pPr>
        <w:pStyle w:val="Prrafodelista"/>
        <w:numPr>
          <w:ilvl w:val="0"/>
          <w:numId w:val="12"/>
        </w:numPr>
        <w:tabs>
          <w:tab w:val="left" w:pos="1263"/>
        </w:tabs>
        <w:spacing w:line="280" w:lineRule="auto"/>
        <w:ind w:right="541"/>
        <w:rPr>
          <w:sz w:val="24"/>
        </w:rPr>
      </w:pPr>
      <w:r>
        <w:rPr>
          <w:color w:val="231F20"/>
          <w:sz w:val="24"/>
        </w:rPr>
        <w:t>Programar las reuniones distritales y de Guardianes, previas a la celebración del Capítulo.</w:t>
      </w:r>
    </w:p>
    <w:p w14:paraId="4225FDA3" w14:textId="77777777" w:rsidR="006F5C94" w:rsidRDefault="004012CB">
      <w:pPr>
        <w:pStyle w:val="Prrafodelista"/>
        <w:numPr>
          <w:ilvl w:val="0"/>
          <w:numId w:val="12"/>
        </w:numPr>
        <w:tabs>
          <w:tab w:val="left" w:pos="1263"/>
        </w:tabs>
        <w:spacing w:line="278" w:lineRule="auto"/>
        <w:ind w:right="537"/>
        <w:rPr>
          <w:sz w:val="24"/>
        </w:rPr>
      </w:pPr>
      <w:r>
        <w:rPr>
          <w:color w:val="231F20"/>
          <w:sz w:val="24"/>
        </w:rPr>
        <w:t xml:space="preserve">Elaborar, junto con la Comisión Jurídica, el reglamento del Capítulo, el cual será revisado por el </w:t>
      </w:r>
      <w:proofErr w:type="gramStart"/>
      <w:r>
        <w:rPr>
          <w:color w:val="231F20"/>
          <w:sz w:val="24"/>
        </w:rPr>
        <w:t>Ministro</w:t>
      </w:r>
      <w:proofErr w:type="gramEnd"/>
      <w:r>
        <w:rPr>
          <w:color w:val="231F20"/>
          <w:sz w:val="24"/>
        </w:rPr>
        <w:t xml:space="preserve"> provincial y su Definitorio, y sometido a la aprobación del mismo</w:t>
      </w:r>
      <w:r>
        <w:rPr>
          <w:color w:val="231F20"/>
          <w:spacing w:val="-3"/>
          <w:sz w:val="24"/>
        </w:rPr>
        <w:t xml:space="preserve"> </w:t>
      </w:r>
      <w:r>
        <w:rPr>
          <w:color w:val="231F20"/>
          <w:sz w:val="24"/>
        </w:rPr>
        <w:t>Capítulo;</w:t>
      </w:r>
    </w:p>
    <w:p w14:paraId="46802C4F" w14:textId="77777777" w:rsidR="006F5C94" w:rsidRDefault="004012CB">
      <w:pPr>
        <w:pStyle w:val="Prrafodelista"/>
        <w:numPr>
          <w:ilvl w:val="0"/>
          <w:numId w:val="12"/>
        </w:numPr>
        <w:tabs>
          <w:tab w:val="left" w:pos="1263"/>
        </w:tabs>
        <w:spacing w:line="271" w:lineRule="exact"/>
        <w:ind w:hanging="361"/>
        <w:rPr>
          <w:sz w:val="24"/>
        </w:rPr>
      </w:pPr>
      <w:r>
        <w:rPr>
          <w:color w:val="231F20"/>
          <w:sz w:val="24"/>
        </w:rPr>
        <w:t>Elaborar el Instrumento de Trabajo del Capítulo.</w:t>
      </w:r>
    </w:p>
    <w:p w14:paraId="3E30A139" w14:textId="77777777" w:rsidR="006F5C94" w:rsidRDefault="006F5C94">
      <w:pPr>
        <w:pStyle w:val="Textoindependiente"/>
      </w:pPr>
    </w:p>
    <w:p w14:paraId="6AA5EF55" w14:textId="77777777" w:rsidR="006F5C94" w:rsidRDefault="006F5C94">
      <w:pPr>
        <w:pStyle w:val="Textoindependiente"/>
      </w:pPr>
    </w:p>
    <w:p w14:paraId="7ADB71BB" w14:textId="77777777" w:rsidR="006F5C94" w:rsidRDefault="006F5C94">
      <w:pPr>
        <w:pStyle w:val="Textoindependiente"/>
        <w:rPr>
          <w:sz w:val="19"/>
        </w:rPr>
      </w:pPr>
    </w:p>
    <w:p w14:paraId="4FA71BAD" w14:textId="77777777" w:rsidR="006F5C94" w:rsidRDefault="004012CB">
      <w:pPr>
        <w:spacing w:before="1"/>
        <w:ind w:left="542"/>
        <w:rPr>
          <w:b/>
          <w:sz w:val="21"/>
        </w:rPr>
      </w:pPr>
      <w:r>
        <w:rPr>
          <w:b/>
          <w:color w:val="231F20"/>
          <w:w w:val="105"/>
          <w:sz w:val="21"/>
        </w:rPr>
        <w:t>ARTÍCULO 105</w:t>
      </w:r>
    </w:p>
    <w:p w14:paraId="58DDA8B8" w14:textId="77777777" w:rsidR="006F5C94" w:rsidRDefault="006F5C94">
      <w:pPr>
        <w:pStyle w:val="Textoindependiente"/>
        <w:spacing w:before="4"/>
        <w:rPr>
          <w:b/>
          <w:sz w:val="20"/>
        </w:rPr>
      </w:pPr>
    </w:p>
    <w:p w14:paraId="4A9E71C3" w14:textId="77777777" w:rsidR="006F5C94" w:rsidRDefault="004012CB">
      <w:pPr>
        <w:pStyle w:val="Textoindependiente"/>
        <w:spacing w:line="280" w:lineRule="auto"/>
        <w:ind w:left="542" w:right="538" w:firstLine="708"/>
        <w:jc w:val="both"/>
      </w:pPr>
      <w:r>
        <w:rPr>
          <w:color w:val="231F20"/>
        </w:rPr>
        <w:t>Firme lo prescrito en el art. 168 §1 de los Estatutos generales, son también vocales por derecho:</w:t>
      </w:r>
    </w:p>
    <w:p w14:paraId="3B7F144A" w14:textId="77777777" w:rsidR="006F5C94" w:rsidRDefault="006F5C94">
      <w:pPr>
        <w:spacing w:line="280" w:lineRule="auto"/>
        <w:jc w:val="both"/>
        <w:sectPr w:rsidR="006F5C94">
          <w:pgSz w:w="9980" w:h="12530"/>
          <w:pgMar w:top="960" w:right="780" w:bottom="1260" w:left="760" w:header="0" w:footer="1017" w:gutter="0"/>
          <w:cols w:space="720"/>
        </w:sectPr>
      </w:pPr>
    </w:p>
    <w:p w14:paraId="153A3B8B" w14:textId="77777777" w:rsidR="006F5C94" w:rsidRDefault="004012CB">
      <w:pPr>
        <w:pStyle w:val="Prrafodelista"/>
        <w:numPr>
          <w:ilvl w:val="0"/>
          <w:numId w:val="11"/>
        </w:numPr>
        <w:tabs>
          <w:tab w:val="left" w:pos="1252"/>
        </w:tabs>
        <w:spacing w:before="37"/>
        <w:ind w:hanging="361"/>
        <w:rPr>
          <w:sz w:val="24"/>
        </w:rPr>
      </w:pPr>
      <w:r>
        <w:rPr>
          <w:color w:val="231F20"/>
          <w:sz w:val="24"/>
        </w:rPr>
        <w:lastRenderedPageBreak/>
        <w:t xml:space="preserve">El </w:t>
      </w:r>
      <w:proofErr w:type="gramStart"/>
      <w:r w:rsidR="008C54C2">
        <w:rPr>
          <w:color w:val="231F20"/>
          <w:sz w:val="24"/>
        </w:rPr>
        <w:t>S</w:t>
      </w:r>
      <w:r>
        <w:rPr>
          <w:color w:val="231F20"/>
          <w:sz w:val="24"/>
        </w:rPr>
        <w:t>ecretario</w:t>
      </w:r>
      <w:proofErr w:type="gramEnd"/>
      <w:r>
        <w:rPr>
          <w:color w:val="231F20"/>
          <w:sz w:val="24"/>
        </w:rPr>
        <w:t xml:space="preserve"> para la Formación y los</w:t>
      </w:r>
      <w:r>
        <w:rPr>
          <w:color w:val="231F20"/>
          <w:spacing w:val="-5"/>
          <w:sz w:val="24"/>
        </w:rPr>
        <w:t xml:space="preserve"> </w:t>
      </w:r>
      <w:r>
        <w:rPr>
          <w:color w:val="231F20"/>
          <w:sz w:val="24"/>
        </w:rPr>
        <w:t>Estudios.</w:t>
      </w:r>
    </w:p>
    <w:p w14:paraId="760B031B" w14:textId="77777777" w:rsidR="006F5C94" w:rsidRDefault="004012CB">
      <w:pPr>
        <w:pStyle w:val="Prrafodelista"/>
        <w:numPr>
          <w:ilvl w:val="0"/>
          <w:numId w:val="11"/>
        </w:numPr>
        <w:tabs>
          <w:tab w:val="left" w:pos="1252"/>
        </w:tabs>
        <w:spacing w:before="46"/>
        <w:ind w:hanging="361"/>
        <w:rPr>
          <w:sz w:val="24"/>
        </w:rPr>
      </w:pPr>
      <w:r>
        <w:rPr>
          <w:color w:val="231F20"/>
          <w:sz w:val="24"/>
        </w:rPr>
        <w:t xml:space="preserve">El </w:t>
      </w:r>
      <w:r w:rsidR="008C54C2">
        <w:rPr>
          <w:color w:val="231F20"/>
          <w:sz w:val="24"/>
        </w:rPr>
        <w:t>M</w:t>
      </w:r>
      <w:r>
        <w:rPr>
          <w:color w:val="231F20"/>
          <w:sz w:val="24"/>
        </w:rPr>
        <w:t>oderador para la Formación</w:t>
      </w:r>
      <w:r>
        <w:rPr>
          <w:color w:val="231F20"/>
          <w:spacing w:val="-3"/>
          <w:sz w:val="24"/>
        </w:rPr>
        <w:t xml:space="preserve"> </w:t>
      </w:r>
      <w:r>
        <w:rPr>
          <w:color w:val="231F20"/>
          <w:sz w:val="24"/>
        </w:rPr>
        <w:t>Permanente.</w:t>
      </w:r>
    </w:p>
    <w:p w14:paraId="1F832B2E" w14:textId="77777777" w:rsidR="006F5C94" w:rsidRDefault="004012CB">
      <w:pPr>
        <w:pStyle w:val="Prrafodelista"/>
        <w:numPr>
          <w:ilvl w:val="0"/>
          <w:numId w:val="11"/>
        </w:numPr>
        <w:tabs>
          <w:tab w:val="left" w:pos="1252"/>
        </w:tabs>
        <w:spacing w:before="41"/>
        <w:ind w:hanging="361"/>
        <w:rPr>
          <w:sz w:val="24"/>
        </w:rPr>
      </w:pPr>
      <w:r>
        <w:rPr>
          <w:color w:val="231F20"/>
          <w:sz w:val="24"/>
        </w:rPr>
        <w:t xml:space="preserve">El </w:t>
      </w:r>
      <w:r w:rsidR="008C54C2">
        <w:rPr>
          <w:color w:val="231F20"/>
          <w:sz w:val="24"/>
        </w:rPr>
        <w:t>A</w:t>
      </w:r>
      <w:r>
        <w:rPr>
          <w:color w:val="231F20"/>
          <w:sz w:val="24"/>
        </w:rPr>
        <w:t>nimador de la Comisión del Cuidado Pastoral de las</w:t>
      </w:r>
      <w:r>
        <w:rPr>
          <w:color w:val="231F20"/>
          <w:spacing w:val="-10"/>
          <w:sz w:val="24"/>
        </w:rPr>
        <w:t xml:space="preserve"> </w:t>
      </w:r>
      <w:r>
        <w:rPr>
          <w:color w:val="231F20"/>
          <w:sz w:val="24"/>
        </w:rPr>
        <w:t>Vocaciones.</w:t>
      </w:r>
    </w:p>
    <w:p w14:paraId="061C4DAB" w14:textId="77777777" w:rsidR="006F5C94" w:rsidRDefault="004012CB">
      <w:pPr>
        <w:pStyle w:val="Prrafodelista"/>
        <w:numPr>
          <w:ilvl w:val="0"/>
          <w:numId w:val="11"/>
        </w:numPr>
        <w:tabs>
          <w:tab w:val="left" w:pos="1252"/>
        </w:tabs>
        <w:spacing w:before="41"/>
        <w:ind w:hanging="361"/>
        <w:rPr>
          <w:sz w:val="24"/>
        </w:rPr>
      </w:pPr>
      <w:r>
        <w:rPr>
          <w:color w:val="231F20"/>
          <w:sz w:val="24"/>
        </w:rPr>
        <w:t xml:space="preserve">El </w:t>
      </w:r>
      <w:proofErr w:type="gramStart"/>
      <w:r w:rsidR="008C54C2">
        <w:rPr>
          <w:color w:val="231F20"/>
          <w:sz w:val="24"/>
        </w:rPr>
        <w:t>S</w:t>
      </w:r>
      <w:r>
        <w:rPr>
          <w:color w:val="231F20"/>
          <w:sz w:val="24"/>
        </w:rPr>
        <w:t>ecretario</w:t>
      </w:r>
      <w:proofErr w:type="gramEnd"/>
      <w:r>
        <w:rPr>
          <w:color w:val="231F20"/>
          <w:sz w:val="24"/>
        </w:rPr>
        <w:t xml:space="preserve"> provincial para las Misiones y la</w:t>
      </w:r>
      <w:r>
        <w:rPr>
          <w:color w:val="231F20"/>
          <w:spacing w:val="-7"/>
          <w:sz w:val="24"/>
        </w:rPr>
        <w:t xml:space="preserve"> </w:t>
      </w:r>
      <w:r>
        <w:rPr>
          <w:color w:val="231F20"/>
          <w:sz w:val="24"/>
        </w:rPr>
        <w:t>Evangelización.</w:t>
      </w:r>
    </w:p>
    <w:p w14:paraId="4353167A" w14:textId="507FF6D7" w:rsidR="00E77422" w:rsidRPr="00E77422" w:rsidRDefault="00E77422">
      <w:pPr>
        <w:pStyle w:val="Prrafodelista"/>
        <w:numPr>
          <w:ilvl w:val="0"/>
          <w:numId w:val="11"/>
        </w:numPr>
        <w:tabs>
          <w:tab w:val="left" w:pos="1252"/>
        </w:tabs>
        <w:spacing w:before="45"/>
        <w:ind w:hanging="361"/>
        <w:rPr>
          <w:sz w:val="24"/>
        </w:rPr>
      </w:pPr>
      <w:r>
        <w:rPr>
          <w:sz w:val="24"/>
        </w:rPr>
        <w:t>Dos hermanos de los miembros de la Secretaría Provincial para la Misiones y la Evangelización, elegidos de entre ellos mismos.</w:t>
      </w:r>
    </w:p>
    <w:p w14:paraId="69DBBC67" w14:textId="2273C5B5" w:rsidR="00E77422" w:rsidRPr="00E77422" w:rsidRDefault="00E77422">
      <w:pPr>
        <w:pStyle w:val="Prrafodelista"/>
        <w:numPr>
          <w:ilvl w:val="0"/>
          <w:numId w:val="11"/>
        </w:numPr>
        <w:tabs>
          <w:tab w:val="left" w:pos="1252"/>
        </w:tabs>
        <w:spacing w:before="45"/>
        <w:ind w:hanging="361"/>
        <w:rPr>
          <w:sz w:val="24"/>
        </w:rPr>
      </w:pPr>
      <w:r>
        <w:rPr>
          <w:sz w:val="24"/>
        </w:rPr>
        <w:t>El Animador de la Comisión de Justicia, Paz e Integridad de la Creación.</w:t>
      </w:r>
    </w:p>
    <w:p w14:paraId="2D2925CF" w14:textId="77777777" w:rsidR="00E77422" w:rsidRPr="00E77422" w:rsidRDefault="00E77422" w:rsidP="00E77422">
      <w:pPr>
        <w:pStyle w:val="Prrafodelista"/>
        <w:numPr>
          <w:ilvl w:val="0"/>
          <w:numId w:val="11"/>
        </w:numPr>
        <w:rPr>
          <w:sz w:val="24"/>
        </w:rPr>
      </w:pPr>
      <w:r w:rsidRPr="00E77422">
        <w:rPr>
          <w:sz w:val="24"/>
        </w:rPr>
        <w:t>Los Guardianes, elegidos a tenor del art. 107 de estos Estatutos.</w:t>
      </w:r>
    </w:p>
    <w:p w14:paraId="66CAFFA8" w14:textId="77777777" w:rsidR="00E77422" w:rsidRDefault="00E77422" w:rsidP="00E77422">
      <w:pPr>
        <w:pStyle w:val="Prrafodelista"/>
        <w:numPr>
          <w:ilvl w:val="0"/>
          <w:numId w:val="11"/>
        </w:numPr>
        <w:tabs>
          <w:tab w:val="left" w:pos="1252"/>
        </w:tabs>
        <w:spacing w:before="41"/>
        <w:rPr>
          <w:sz w:val="24"/>
        </w:rPr>
      </w:pPr>
      <w:r>
        <w:rPr>
          <w:color w:val="231F20"/>
          <w:sz w:val="24"/>
        </w:rPr>
        <w:t xml:space="preserve">El </w:t>
      </w:r>
      <w:proofErr w:type="gramStart"/>
      <w:r>
        <w:rPr>
          <w:color w:val="231F20"/>
          <w:sz w:val="24"/>
        </w:rPr>
        <w:t>Presidente</w:t>
      </w:r>
      <w:proofErr w:type="gramEnd"/>
      <w:r>
        <w:rPr>
          <w:color w:val="231F20"/>
          <w:sz w:val="24"/>
        </w:rPr>
        <w:t xml:space="preserve"> del Consejo de Asuntos</w:t>
      </w:r>
      <w:r>
        <w:rPr>
          <w:color w:val="231F20"/>
          <w:spacing w:val="-2"/>
          <w:sz w:val="24"/>
        </w:rPr>
        <w:t xml:space="preserve"> </w:t>
      </w:r>
      <w:r>
        <w:rPr>
          <w:color w:val="231F20"/>
          <w:sz w:val="24"/>
        </w:rPr>
        <w:t>Económicos.</w:t>
      </w:r>
    </w:p>
    <w:p w14:paraId="2B44CB5E" w14:textId="0438053E" w:rsidR="006F5C94" w:rsidRPr="00E77422" w:rsidRDefault="00E77422" w:rsidP="00E77422">
      <w:pPr>
        <w:pStyle w:val="Prrafodelista"/>
        <w:numPr>
          <w:ilvl w:val="0"/>
          <w:numId w:val="11"/>
        </w:numPr>
        <w:tabs>
          <w:tab w:val="left" w:pos="1252"/>
        </w:tabs>
        <w:spacing w:before="45"/>
        <w:rPr>
          <w:sz w:val="24"/>
        </w:rPr>
      </w:pPr>
      <w:r>
        <w:rPr>
          <w:color w:val="231F20"/>
          <w:sz w:val="24"/>
        </w:rPr>
        <w:t xml:space="preserve">El </w:t>
      </w:r>
      <w:proofErr w:type="gramStart"/>
      <w:r>
        <w:rPr>
          <w:color w:val="231F20"/>
          <w:sz w:val="24"/>
        </w:rPr>
        <w:t>Secretario</w:t>
      </w:r>
      <w:proofErr w:type="gramEnd"/>
      <w:r>
        <w:rPr>
          <w:color w:val="231F20"/>
          <w:sz w:val="24"/>
        </w:rPr>
        <w:t xml:space="preserve"> del Capítulo</w:t>
      </w:r>
      <w:r>
        <w:rPr>
          <w:color w:val="231F20"/>
          <w:spacing w:val="-2"/>
          <w:sz w:val="24"/>
        </w:rPr>
        <w:t xml:space="preserve"> </w:t>
      </w:r>
      <w:r>
        <w:rPr>
          <w:color w:val="231F20"/>
          <w:sz w:val="24"/>
        </w:rPr>
        <w:t>provincial.</w:t>
      </w:r>
    </w:p>
    <w:p w14:paraId="093AA879" w14:textId="77777777" w:rsidR="006F5C94" w:rsidRDefault="006F5C94">
      <w:pPr>
        <w:pStyle w:val="Textoindependiente"/>
      </w:pPr>
    </w:p>
    <w:p w14:paraId="2A5DDCD6" w14:textId="77777777" w:rsidR="006F5C94" w:rsidRDefault="004012CB">
      <w:pPr>
        <w:spacing w:before="194"/>
        <w:ind w:left="542"/>
        <w:rPr>
          <w:b/>
          <w:sz w:val="21"/>
        </w:rPr>
      </w:pPr>
      <w:r>
        <w:rPr>
          <w:b/>
          <w:color w:val="231F20"/>
          <w:w w:val="105"/>
          <w:sz w:val="21"/>
        </w:rPr>
        <w:t>ARTÍCULO 106</w:t>
      </w:r>
    </w:p>
    <w:p w14:paraId="6DEDBE07" w14:textId="77777777" w:rsidR="006F5C94" w:rsidRDefault="006F5C94">
      <w:pPr>
        <w:pStyle w:val="Textoindependiente"/>
        <w:spacing w:before="9"/>
        <w:rPr>
          <w:b/>
          <w:sz w:val="20"/>
        </w:rPr>
      </w:pPr>
    </w:p>
    <w:p w14:paraId="54A00CE6" w14:textId="77777777" w:rsidR="006F5C94" w:rsidRDefault="004012CB">
      <w:pPr>
        <w:pStyle w:val="Textoindependiente"/>
        <w:spacing w:line="278" w:lineRule="auto"/>
        <w:ind w:left="542" w:right="537" w:firstLine="708"/>
        <w:jc w:val="both"/>
      </w:pPr>
      <w:r>
        <w:rPr>
          <w:color w:val="231F20"/>
        </w:rPr>
        <w:t xml:space="preserve">El </w:t>
      </w:r>
      <w:proofErr w:type="gramStart"/>
      <w:r w:rsidR="008C54C2">
        <w:rPr>
          <w:color w:val="231F20"/>
        </w:rPr>
        <w:t>P</w:t>
      </w:r>
      <w:r>
        <w:rPr>
          <w:color w:val="231F20"/>
        </w:rPr>
        <w:t>residente</w:t>
      </w:r>
      <w:proofErr w:type="gramEnd"/>
      <w:r>
        <w:rPr>
          <w:color w:val="231F20"/>
        </w:rPr>
        <w:t xml:space="preserve"> del Capítulo provincial provea las papeletas, de acuerdo a las indicaciones canónicas, donde se tiene que salvaguardar el secreto del voto de los</w:t>
      </w:r>
      <w:r>
        <w:rPr>
          <w:color w:val="231F20"/>
          <w:spacing w:val="-2"/>
        </w:rPr>
        <w:t xml:space="preserve"> </w:t>
      </w:r>
      <w:r>
        <w:rPr>
          <w:color w:val="231F20"/>
        </w:rPr>
        <w:t>electores.</w:t>
      </w:r>
    </w:p>
    <w:p w14:paraId="1369E43E" w14:textId="77777777" w:rsidR="006F5C94" w:rsidRDefault="006F5C94">
      <w:pPr>
        <w:pStyle w:val="Textoindependiente"/>
      </w:pPr>
    </w:p>
    <w:p w14:paraId="6065CB67" w14:textId="77777777" w:rsidR="006F5C94" w:rsidRPr="00DA2769" w:rsidRDefault="004012CB">
      <w:pPr>
        <w:spacing w:before="148"/>
        <w:ind w:left="542"/>
        <w:rPr>
          <w:b/>
          <w:sz w:val="21"/>
        </w:rPr>
      </w:pPr>
      <w:r w:rsidRPr="00DA2769">
        <w:rPr>
          <w:b/>
          <w:w w:val="105"/>
          <w:sz w:val="21"/>
        </w:rPr>
        <w:t>ARTÍCULO 107</w:t>
      </w:r>
    </w:p>
    <w:p w14:paraId="3C39270E" w14:textId="77777777" w:rsidR="006F5C94" w:rsidRDefault="006F5C94">
      <w:pPr>
        <w:pStyle w:val="Textoindependiente"/>
        <w:spacing w:before="9"/>
        <w:rPr>
          <w:b/>
          <w:sz w:val="20"/>
        </w:rPr>
      </w:pPr>
    </w:p>
    <w:p w14:paraId="779C087E" w14:textId="77777777" w:rsidR="006F5C94" w:rsidRDefault="004012CB">
      <w:pPr>
        <w:pStyle w:val="Textoindependiente"/>
        <w:spacing w:line="278" w:lineRule="auto"/>
        <w:ind w:left="542" w:right="538" w:firstLine="708"/>
        <w:jc w:val="both"/>
      </w:pPr>
      <w:r>
        <w:rPr>
          <w:color w:val="231F20"/>
        </w:rPr>
        <w:t xml:space="preserve">§1 La elección de los Guardianes vocales y suplentes al Capítulo téngase previamente a la primera reunión de </w:t>
      </w:r>
      <w:r w:rsidR="008C54C2">
        <w:rPr>
          <w:color w:val="231F20"/>
        </w:rPr>
        <w:t>D</w:t>
      </w:r>
      <w:r>
        <w:rPr>
          <w:color w:val="231F20"/>
        </w:rPr>
        <w:t>istrito, la cual se realizará de la siguiente</w:t>
      </w:r>
      <w:r>
        <w:rPr>
          <w:color w:val="231F20"/>
          <w:spacing w:val="-2"/>
        </w:rPr>
        <w:t xml:space="preserve"> </w:t>
      </w:r>
      <w:r>
        <w:rPr>
          <w:color w:val="231F20"/>
        </w:rPr>
        <w:t>manera:</w:t>
      </w:r>
    </w:p>
    <w:p w14:paraId="61C3ABE4" w14:textId="6D0C3DC6" w:rsidR="00615670" w:rsidRPr="00615670" w:rsidRDefault="004012CB" w:rsidP="00615670">
      <w:pPr>
        <w:pStyle w:val="Prrafodelista"/>
        <w:numPr>
          <w:ilvl w:val="0"/>
          <w:numId w:val="10"/>
        </w:numPr>
        <w:tabs>
          <w:tab w:val="left" w:pos="1252"/>
        </w:tabs>
        <w:spacing w:before="197" w:line="276" w:lineRule="auto"/>
        <w:ind w:right="538"/>
        <w:rPr>
          <w:sz w:val="24"/>
        </w:rPr>
      </w:pPr>
      <w:r>
        <w:rPr>
          <w:color w:val="231F20"/>
          <w:sz w:val="24"/>
        </w:rPr>
        <w:t>Reunidos los Guardianes en el lugar y fecha propuestos por el presidente</w:t>
      </w:r>
      <w:r w:rsidR="0088137C">
        <w:rPr>
          <w:color w:val="231F20"/>
          <w:sz w:val="24"/>
        </w:rPr>
        <w:t xml:space="preserve">  </w:t>
      </w:r>
      <w:r>
        <w:rPr>
          <w:color w:val="231F20"/>
          <w:sz w:val="24"/>
        </w:rPr>
        <w:t xml:space="preserve"> del</w:t>
      </w:r>
      <w:r w:rsidR="0088137C">
        <w:rPr>
          <w:color w:val="231F20"/>
          <w:sz w:val="24"/>
        </w:rPr>
        <w:t xml:space="preserve">  </w:t>
      </w:r>
      <w:r>
        <w:rPr>
          <w:color w:val="231F20"/>
          <w:sz w:val="24"/>
        </w:rPr>
        <w:t xml:space="preserve"> </w:t>
      </w:r>
      <w:proofErr w:type="gramStart"/>
      <w:r w:rsidR="00615670">
        <w:rPr>
          <w:color w:val="231F20"/>
          <w:sz w:val="24"/>
        </w:rPr>
        <w:t>Capítulo,  exceptuados</w:t>
      </w:r>
      <w:proofErr w:type="gramEnd"/>
      <w:r w:rsidR="0088137C">
        <w:rPr>
          <w:color w:val="231F20"/>
          <w:sz w:val="24"/>
        </w:rPr>
        <w:t xml:space="preserve">  </w:t>
      </w:r>
      <w:r>
        <w:rPr>
          <w:color w:val="231F20"/>
          <w:sz w:val="24"/>
        </w:rPr>
        <w:t xml:space="preserve"> aquellos</w:t>
      </w:r>
      <w:r w:rsidR="0088137C">
        <w:rPr>
          <w:color w:val="231F20"/>
          <w:sz w:val="24"/>
        </w:rPr>
        <w:t xml:space="preserve">  </w:t>
      </w:r>
      <w:r>
        <w:rPr>
          <w:color w:val="231F20"/>
          <w:sz w:val="24"/>
        </w:rPr>
        <w:t xml:space="preserve"> que</w:t>
      </w:r>
      <w:r w:rsidR="0088137C">
        <w:rPr>
          <w:color w:val="231F20"/>
          <w:sz w:val="24"/>
        </w:rPr>
        <w:t xml:space="preserve">  </w:t>
      </w:r>
      <w:r>
        <w:rPr>
          <w:color w:val="231F20"/>
          <w:sz w:val="24"/>
        </w:rPr>
        <w:t xml:space="preserve"> asisten</w:t>
      </w:r>
      <w:r w:rsidR="0088137C">
        <w:rPr>
          <w:color w:val="231F20"/>
          <w:sz w:val="24"/>
        </w:rPr>
        <w:t xml:space="preserve"> </w:t>
      </w:r>
      <w:r>
        <w:rPr>
          <w:color w:val="231F20"/>
          <w:spacing w:val="29"/>
          <w:sz w:val="24"/>
        </w:rPr>
        <w:t xml:space="preserve"> </w:t>
      </w:r>
      <w:r>
        <w:rPr>
          <w:color w:val="231F20"/>
          <w:spacing w:val="-4"/>
          <w:sz w:val="24"/>
        </w:rPr>
        <w:t>por</w:t>
      </w:r>
    </w:p>
    <w:p w14:paraId="2FB5018B" w14:textId="0BC79443" w:rsidR="00615670" w:rsidRPr="00615670" w:rsidRDefault="00615670" w:rsidP="00615670">
      <w:pPr>
        <w:pStyle w:val="Textoindependiente"/>
        <w:spacing w:before="37" w:line="280" w:lineRule="auto"/>
        <w:ind w:left="1251" w:right="539"/>
        <w:jc w:val="both"/>
      </w:pPr>
      <w:r>
        <w:rPr>
          <w:color w:val="231F20"/>
        </w:rPr>
        <w:t>derecho, harán la elección del presidente de la reunión, del secretario y de los escrutadores, presidiendo el hermano de mayor edad.</w:t>
      </w:r>
    </w:p>
    <w:p w14:paraId="02C86E68" w14:textId="77777777" w:rsidR="00615670" w:rsidRDefault="00615670" w:rsidP="00615670">
      <w:pPr>
        <w:pStyle w:val="Prrafodelista"/>
        <w:numPr>
          <w:ilvl w:val="0"/>
          <w:numId w:val="10"/>
        </w:numPr>
        <w:tabs>
          <w:tab w:val="left" w:pos="1252"/>
        </w:tabs>
        <w:spacing w:line="278" w:lineRule="auto"/>
        <w:ind w:right="538"/>
        <w:rPr>
          <w:sz w:val="24"/>
        </w:rPr>
      </w:pPr>
      <w:r>
        <w:rPr>
          <w:color w:val="231F20"/>
          <w:sz w:val="24"/>
          <w:szCs w:val="24"/>
        </w:rPr>
        <w:tab/>
      </w:r>
      <w:r>
        <w:rPr>
          <w:color w:val="231F20"/>
          <w:sz w:val="24"/>
        </w:rPr>
        <w:t>Los Guardianes, elegirán de entre ellos mismos en la proporción de 33%, a quienes van a participar en el Capítulo Provincial. La elección será iniciada por el presidente de la reunión.</w:t>
      </w:r>
    </w:p>
    <w:p w14:paraId="18998F81" w14:textId="77777777" w:rsidR="00615670" w:rsidRDefault="00615670" w:rsidP="00615670">
      <w:pPr>
        <w:pStyle w:val="Prrafodelista"/>
        <w:numPr>
          <w:ilvl w:val="0"/>
          <w:numId w:val="10"/>
        </w:numPr>
        <w:tabs>
          <w:tab w:val="left" w:pos="1252"/>
        </w:tabs>
        <w:spacing w:line="280" w:lineRule="auto"/>
        <w:ind w:right="541"/>
        <w:rPr>
          <w:sz w:val="24"/>
        </w:rPr>
      </w:pPr>
      <w:r>
        <w:rPr>
          <w:color w:val="231F20"/>
          <w:sz w:val="24"/>
        </w:rPr>
        <w:t>Por cada Guardián vocal se elegirá un suplente, procediendo a norma del art. 112 §1 n. 4 de estos Estatutos.</w:t>
      </w:r>
    </w:p>
    <w:p w14:paraId="4A5B470E" w14:textId="5E404D58" w:rsidR="00615670" w:rsidRDefault="00615670" w:rsidP="00615670">
      <w:pPr>
        <w:tabs>
          <w:tab w:val="left" w:pos="2065"/>
        </w:tabs>
        <w:rPr>
          <w:color w:val="231F20"/>
          <w:sz w:val="24"/>
          <w:szCs w:val="24"/>
        </w:rPr>
      </w:pPr>
    </w:p>
    <w:p w14:paraId="43A8B83A" w14:textId="75F5B6C3" w:rsidR="00615670" w:rsidRPr="00615670" w:rsidRDefault="00615670" w:rsidP="00615670">
      <w:pPr>
        <w:tabs>
          <w:tab w:val="left" w:pos="2065"/>
        </w:tabs>
        <w:rPr>
          <w:sz w:val="24"/>
        </w:rPr>
        <w:sectPr w:rsidR="00615670" w:rsidRPr="00615670">
          <w:pgSz w:w="9980" w:h="12530"/>
          <w:pgMar w:top="960" w:right="780" w:bottom="1260" w:left="760" w:header="0" w:footer="1062" w:gutter="0"/>
          <w:cols w:space="720"/>
        </w:sectPr>
      </w:pPr>
    </w:p>
    <w:p w14:paraId="1954D838" w14:textId="77777777" w:rsidR="006F5C94" w:rsidRDefault="004012CB">
      <w:pPr>
        <w:pStyle w:val="Textoindependiente"/>
        <w:spacing w:before="182" w:line="276" w:lineRule="auto"/>
        <w:ind w:left="542" w:right="538" w:firstLine="708"/>
        <w:jc w:val="both"/>
      </w:pPr>
      <w:r>
        <w:rPr>
          <w:color w:val="231F20"/>
        </w:rPr>
        <w:lastRenderedPageBreak/>
        <w:t>§2 Para la elección se seguirá fielmente el artículo 112 §1 de estos Estatutos.</w:t>
      </w:r>
    </w:p>
    <w:p w14:paraId="4315D44C" w14:textId="77777777" w:rsidR="006F5C94" w:rsidRDefault="006F5C94">
      <w:pPr>
        <w:pStyle w:val="Textoindependiente"/>
      </w:pPr>
    </w:p>
    <w:p w14:paraId="377E396F" w14:textId="77777777" w:rsidR="006F5C94" w:rsidRDefault="004012CB">
      <w:pPr>
        <w:spacing w:before="181"/>
        <w:ind w:left="542"/>
        <w:rPr>
          <w:b/>
          <w:sz w:val="21"/>
        </w:rPr>
      </w:pPr>
      <w:r>
        <w:rPr>
          <w:b/>
          <w:color w:val="231F20"/>
          <w:w w:val="105"/>
          <w:sz w:val="21"/>
        </w:rPr>
        <w:t>ARTÍCULO 108</w:t>
      </w:r>
    </w:p>
    <w:p w14:paraId="006E184B" w14:textId="77777777" w:rsidR="006F5C94" w:rsidRDefault="006F5C94">
      <w:pPr>
        <w:pStyle w:val="Textoindependiente"/>
        <w:spacing w:before="9"/>
        <w:rPr>
          <w:b/>
          <w:sz w:val="20"/>
        </w:rPr>
      </w:pPr>
    </w:p>
    <w:p w14:paraId="1AA694DE" w14:textId="77777777" w:rsidR="009559F4" w:rsidRDefault="009559F4">
      <w:pPr>
        <w:pStyle w:val="Textoindependiente"/>
        <w:spacing w:line="276" w:lineRule="auto"/>
        <w:ind w:left="542" w:right="538" w:firstLine="708"/>
        <w:jc w:val="both"/>
        <w:rPr>
          <w:color w:val="231F20"/>
        </w:rPr>
      </w:pPr>
      <w:r>
        <w:rPr>
          <w:color w:val="231F20"/>
        </w:rPr>
        <w:t xml:space="preserve">§1 </w:t>
      </w:r>
      <w:r w:rsidR="004012CB">
        <w:rPr>
          <w:color w:val="231F20"/>
        </w:rPr>
        <w:t xml:space="preserve">Los Guardianes </w:t>
      </w:r>
      <w:r>
        <w:rPr>
          <w:color w:val="231F20"/>
        </w:rPr>
        <w:t>intégrense a sus respectivos D</w:t>
      </w:r>
      <w:r w:rsidR="004012CB">
        <w:rPr>
          <w:color w:val="231F20"/>
        </w:rPr>
        <w:t xml:space="preserve">istritos desde el segundo momento de la primera reunión distrital para que, bajo la dependencia del presidente de la reunión, realicen los trabajos señalados por el presidente del Capítulo provincial. </w:t>
      </w:r>
    </w:p>
    <w:p w14:paraId="03A9D528" w14:textId="77777777" w:rsidR="009559F4" w:rsidRDefault="009559F4">
      <w:pPr>
        <w:pStyle w:val="Textoindependiente"/>
        <w:spacing w:line="276" w:lineRule="auto"/>
        <w:ind w:left="542" w:right="538" w:firstLine="708"/>
        <w:jc w:val="both"/>
        <w:rPr>
          <w:color w:val="231F20"/>
        </w:rPr>
      </w:pPr>
    </w:p>
    <w:p w14:paraId="2563099B" w14:textId="77777777" w:rsidR="006F5C94" w:rsidRDefault="009559F4">
      <w:pPr>
        <w:pStyle w:val="Textoindependiente"/>
        <w:spacing w:line="276" w:lineRule="auto"/>
        <w:ind w:left="542" w:right="538" w:firstLine="708"/>
        <w:jc w:val="both"/>
      </w:pPr>
      <w:r>
        <w:rPr>
          <w:color w:val="231F20"/>
        </w:rPr>
        <w:t xml:space="preserve">§2 </w:t>
      </w:r>
      <w:r w:rsidR="004012CB">
        <w:rPr>
          <w:color w:val="231F20"/>
        </w:rPr>
        <w:t xml:space="preserve">Intégrense, igualmente, el </w:t>
      </w:r>
      <w:proofErr w:type="gramStart"/>
      <w:r w:rsidR="004012CB">
        <w:rPr>
          <w:color w:val="231F20"/>
        </w:rPr>
        <w:t>Ministro</w:t>
      </w:r>
      <w:proofErr w:type="gramEnd"/>
      <w:r w:rsidR="004012CB">
        <w:rPr>
          <w:color w:val="231F20"/>
        </w:rPr>
        <w:t xml:space="preserve"> provincial y su Definitorio, y los demás vocales por derecho, a tenor del art. 105 de estos Estatutos.</w:t>
      </w:r>
    </w:p>
    <w:p w14:paraId="7EA00A2A" w14:textId="77777777" w:rsidR="006F5C94" w:rsidRDefault="006F5C94">
      <w:pPr>
        <w:pStyle w:val="Textoindependiente"/>
      </w:pPr>
    </w:p>
    <w:p w14:paraId="5CB2D927" w14:textId="77777777" w:rsidR="006F5C94" w:rsidRDefault="004012CB">
      <w:pPr>
        <w:spacing w:before="159"/>
        <w:ind w:left="542"/>
        <w:rPr>
          <w:b/>
          <w:sz w:val="21"/>
        </w:rPr>
      </w:pPr>
      <w:r>
        <w:rPr>
          <w:b/>
          <w:color w:val="231F20"/>
          <w:w w:val="105"/>
          <w:sz w:val="21"/>
        </w:rPr>
        <w:t>ARTÍCULO 109</w:t>
      </w:r>
    </w:p>
    <w:p w14:paraId="54419C96" w14:textId="77777777" w:rsidR="006F5C94" w:rsidRDefault="006F5C94">
      <w:pPr>
        <w:pStyle w:val="Textoindependiente"/>
        <w:spacing w:before="9"/>
        <w:rPr>
          <w:b/>
          <w:sz w:val="20"/>
        </w:rPr>
      </w:pPr>
    </w:p>
    <w:p w14:paraId="74210426" w14:textId="77777777" w:rsidR="006F5C94" w:rsidRDefault="004012CB">
      <w:pPr>
        <w:pStyle w:val="Textoindependiente"/>
        <w:spacing w:line="278" w:lineRule="auto"/>
        <w:ind w:left="542" w:right="537" w:firstLine="708"/>
        <w:jc w:val="both"/>
      </w:pPr>
      <w:r>
        <w:rPr>
          <w:color w:val="231F20"/>
        </w:rPr>
        <w:t xml:space="preserve">El </w:t>
      </w:r>
      <w:proofErr w:type="gramStart"/>
      <w:r>
        <w:rPr>
          <w:color w:val="231F20"/>
        </w:rPr>
        <w:t>Ministro</w:t>
      </w:r>
      <w:proofErr w:type="gramEnd"/>
      <w:r>
        <w:rPr>
          <w:color w:val="231F20"/>
        </w:rPr>
        <w:t xml:space="preserve"> provincial con su Definitorio, establecerá el número de diputados que corresponden a cada </w:t>
      </w:r>
      <w:r w:rsidR="008C54C2">
        <w:rPr>
          <w:color w:val="231F20"/>
        </w:rPr>
        <w:t>D</w:t>
      </w:r>
      <w:r>
        <w:rPr>
          <w:color w:val="231F20"/>
        </w:rPr>
        <w:t>istrito, respetando el principio de proporcionalidad establecido en el art. 169 § 2 de los Estatutos generales.</w:t>
      </w:r>
    </w:p>
    <w:p w14:paraId="31A927F5" w14:textId="77777777" w:rsidR="006F5C94" w:rsidRDefault="006F5C94">
      <w:pPr>
        <w:pStyle w:val="Textoindependiente"/>
      </w:pPr>
    </w:p>
    <w:p w14:paraId="416EA91C" w14:textId="77777777" w:rsidR="006F5C94" w:rsidRDefault="004012CB">
      <w:pPr>
        <w:spacing w:before="177"/>
        <w:ind w:left="542"/>
        <w:rPr>
          <w:b/>
          <w:sz w:val="21"/>
        </w:rPr>
      </w:pPr>
      <w:r>
        <w:rPr>
          <w:b/>
          <w:color w:val="231F20"/>
          <w:w w:val="105"/>
          <w:sz w:val="21"/>
        </w:rPr>
        <w:t>ARTÍCULO 110</w:t>
      </w:r>
    </w:p>
    <w:p w14:paraId="4D5A7F79" w14:textId="77777777" w:rsidR="006F5C94" w:rsidRDefault="006F5C94">
      <w:pPr>
        <w:pStyle w:val="Textoindependiente"/>
        <w:spacing w:before="4"/>
        <w:rPr>
          <w:b/>
          <w:sz w:val="20"/>
        </w:rPr>
      </w:pPr>
    </w:p>
    <w:p w14:paraId="3D9EA741" w14:textId="7728B89D" w:rsidR="00615670" w:rsidRDefault="004012CB" w:rsidP="00615670">
      <w:pPr>
        <w:pStyle w:val="Textoindependiente"/>
        <w:spacing w:line="280" w:lineRule="auto"/>
        <w:ind w:left="542" w:right="539" w:firstLine="708"/>
        <w:jc w:val="both"/>
      </w:pPr>
      <w:r>
        <w:rPr>
          <w:color w:val="231F20"/>
        </w:rPr>
        <w:t xml:space="preserve">El </w:t>
      </w:r>
      <w:r w:rsidR="008C54C2">
        <w:rPr>
          <w:color w:val="231F20"/>
        </w:rPr>
        <w:t>P</w:t>
      </w:r>
      <w:r>
        <w:rPr>
          <w:color w:val="231F20"/>
        </w:rPr>
        <w:t>residente del Capítulo provincial convoque a todos los hermanos</w:t>
      </w:r>
      <w:r>
        <w:rPr>
          <w:color w:val="231F20"/>
          <w:spacing w:val="19"/>
        </w:rPr>
        <w:t xml:space="preserve"> </w:t>
      </w:r>
      <w:proofErr w:type="gramStart"/>
      <w:r>
        <w:rPr>
          <w:color w:val="231F20"/>
        </w:rPr>
        <w:t>a</w:t>
      </w:r>
      <w:r>
        <w:rPr>
          <w:color w:val="231F20"/>
          <w:spacing w:val="20"/>
        </w:rPr>
        <w:t xml:space="preserve"> </w:t>
      </w:r>
      <w:r w:rsidR="0088137C">
        <w:rPr>
          <w:color w:val="231F20"/>
          <w:spacing w:val="20"/>
        </w:rPr>
        <w:t xml:space="preserve"> </w:t>
      </w:r>
      <w:r>
        <w:rPr>
          <w:color w:val="231F20"/>
        </w:rPr>
        <w:t>reuniones</w:t>
      </w:r>
      <w:proofErr w:type="gramEnd"/>
      <w:r w:rsidR="0088137C">
        <w:rPr>
          <w:color w:val="231F20"/>
        </w:rPr>
        <w:t xml:space="preserve"> </w:t>
      </w:r>
      <w:r>
        <w:rPr>
          <w:color w:val="231F20"/>
          <w:spacing w:val="20"/>
        </w:rPr>
        <w:t xml:space="preserve"> </w:t>
      </w:r>
      <w:r>
        <w:rPr>
          <w:color w:val="231F20"/>
        </w:rPr>
        <w:t>en</w:t>
      </w:r>
      <w:r w:rsidR="0088137C">
        <w:rPr>
          <w:color w:val="231F20"/>
        </w:rPr>
        <w:t xml:space="preserve"> </w:t>
      </w:r>
      <w:r>
        <w:rPr>
          <w:color w:val="231F20"/>
          <w:spacing w:val="20"/>
        </w:rPr>
        <w:t xml:space="preserve"> </w:t>
      </w:r>
      <w:r>
        <w:rPr>
          <w:color w:val="231F20"/>
        </w:rPr>
        <w:t>sus</w:t>
      </w:r>
      <w:r w:rsidR="0088137C">
        <w:rPr>
          <w:color w:val="231F20"/>
        </w:rPr>
        <w:t xml:space="preserve"> </w:t>
      </w:r>
      <w:r>
        <w:rPr>
          <w:color w:val="231F20"/>
          <w:spacing w:val="19"/>
        </w:rPr>
        <w:t xml:space="preserve"> </w:t>
      </w:r>
      <w:r>
        <w:rPr>
          <w:color w:val="231F20"/>
        </w:rPr>
        <w:t>respectivos</w:t>
      </w:r>
      <w:r w:rsidR="0088137C">
        <w:rPr>
          <w:color w:val="231F20"/>
        </w:rPr>
        <w:t xml:space="preserve"> </w:t>
      </w:r>
      <w:r>
        <w:rPr>
          <w:color w:val="231F20"/>
          <w:spacing w:val="20"/>
        </w:rPr>
        <w:t xml:space="preserve"> </w:t>
      </w:r>
      <w:r w:rsidR="008C54C2">
        <w:rPr>
          <w:color w:val="231F20"/>
        </w:rPr>
        <w:t>D</w:t>
      </w:r>
      <w:r>
        <w:rPr>
          <w:color w:val="231F20"/>
        </w:rPr>
        <w:t>istritos,</w:t>
      </w:r>
      <w:r w:rsidR="0088137C">
        <w:rPr>
          <w:color w:val="231F20"/>
        </w:rPr>
        <w:t xml:space="preserve"> </w:t>
      </w:r>
      <w:r>
        <w:rPr>
          <w:color w:val="231F20"/>
          <w:spacing w:val="20"/>
        </w:rPr>
        <w:t xml:space="preserve"> </w:t>
      </w:r>
      <w:r>
        <w:rPr>
          <w:color w:val="231F20"/>
        </w:rPr>
        <w:t>a</w:t>
      </w:r>
      <w:r w:rsidR="0088137C">
        <w:rPr>
          <w:color w:val="231F20"/>
        </w:rPr>
        <w:t xml:space="preserve"> </w:t>
      </w:r>
      <w:r>
        <w:rPr>
          <w:color w:val="231F20"/>
          <w:spacing w:val="19"/>
        </w:rPr>
        <w:t xml:space="preserve"> </w:t>
      </w:r>
      <w:r>
        <w:rPr>
          <w:color w:val="231F20"/>
        </w:rPr>
        <w:t>norma</w:t>
      </w:r>
      <w:r w:rsidR="0088137C">
        <w:rPr>
          <w:color w:val="231F20"/>
        </w:rPr>
        <w:t xml:space="preserve"> </w:t>
      </w:r>
      <w:r>
        <w:rPr>
          <w:color w:val="231F20"/>
          <w:spacing w:val="20"/>
        </w:rPr>
        <w:t xml:space="preserve"> </w:t>
      </w:r>
      <w:r>
        <w:rPr>
          <w:color w:val="231F20"/>
        </w:rPr>
        <w:t>del</w:t>
      </w:r>
      <w:r w:rsidR="0088137C">
        <w:rPr>
          <w:color w:val="231F20"/>
        </w:rPr>
        <w:t xml:space="preserve"> </w:t>
      </w:r>
      <w:r>
        <w:rPr>
          <w:color w:val="231F20"/>
          <w:spacing w:val="20"/>
        </w:rPr>
        <w:t xml:space="preserve"> </w:t>
      </w:r>
      <w:r>
        <w:rPr>
          <w:color w:val="231F20"/>
        </w:rPr>
        <w:t>art.</w:t>
      </w:r>
      <w:r>
        <w:rPr>
          <w:color w:val="231F20"/>
          <w:spacing w:val="20"/>
        </w:rPr>
        <w:t xml:space="preserve"> </w:t>
      </w:r>
      <w:r>
        <w:rPr>
          <w:color w:val="231F20"/>
        </w:rPr>
        <w:t>111</w:t>
      </w:r>
      <w:r>
        <w:rPr>
          <w:color w:val="231F20"/>
          <w:spacing w:val="20"/>
        </w:rPr>
        <w:t xml:space="preserve"> </w:t>
      </w:r>
      <w:r w:rsidR="0088137C">
        <w:rPr>
          <w:color w:val="231F20"/>
          <w:spacing w:val="-6"/>
        </w:rPr>
        <w:t>de estos</w:t>
      </w:r>
    </w:p>
    <w:p w14:paraId="0A8332A5" w14:textId="77777777" w:rsidR="00615670" w:rsidRDefault="00615670" w:rsidP="00615670">
      <w:pPr>
        <w:pStyle w:val="Textoindependiente"/>
        <w:spacing w:before="37" w:line="280" w:lineRule="auto"/>
        <w:ind w:left="542" w:right="571"/>
      </w:pPr>
      <w:r>
        <w:rPr>
          <w:color w:val="231F20"/>
        </w:rPr>
        <w:t>Estatutos. Las reuniones distritales celebradas según los arts. 111 al 116 de estos Estatutos, tienen como objetivo particular:</w:t>
      </w:r>
    </w:p>
    <w:p w14:paraId="663AA919" w14:textId="77777777" w:rsidR="00615670" w:rsidRDefault="00615670" w:rsidP="00615670">
      <w:pPr>
        <w:pStyle w:val="Prrafodelista"/>
        <w:numPr>
          <w:ilvl w:val="0"/>
          <w:numId w:val="9"/>
        </w:numPr>
        <w:tabs>
          <w:tab w:val="left" w:pos="1263"/>
        </w:tabs>
        <w:spacing w:before="195"/>
        <w:ind w:hanging="361"/>
        <w:rPr>
          <w:sz w:val="24"/>
        </w:rPr>
      </w:pPr>
      <w:r>
        <w:rPr>
          <w:color w:val="231F20"/>
          <w:sz w:val="24"/>
        </w:rPr>
        <w:t>La elección de Diputados y suplentes al Capítulo</w:t>
      </w:r>
      <w:r>
        <w:rPr>
          <w:color w:val="231F20"/>
          <w:spacing w:val="-3"/>
          <w:sz w:val="24"/>
        </w:rPr>
        <w:t xml:space="preserve"> </w:t>
      </w:r>
      <w:r>
        <w:rPr>
          <w:color w:val="231F20"/>
          <w:sz w:val="24"/>
        </w:rPr>
        <w:t>provincial.</w:t>
      </w:r>
    </w:p>
    <w:p w14:paraId="73761705" w14:textId="77777777" w:rsidR="00615670" w:rsidRDefault="00615670" w:rsidP="00615670">
      <w:pPr>
        <w:pStyle w:val="Prrafodelista"/>
        <w:numPr>
          <w:ilvl w:val="0"/>
          <w:numId w:val="9"/>
        </w:numPr>
        <w:tabs>
          <w:tab w:val="left" w:pos="1263"/>
        </w:tabs>
        <w:spacing w:before="40" w:line="280" w:lineRule="auto"/>
        <w:ind w:right="540"/>
        <w:rPr>
          <w:sz w:val="24"/>
        </w:rPr>
      </w:pPr>
      <w:r>
        <w:rPr>
          <w:color w:val="231F20"/>
          <w:sz w:val="24"/>
        </w:rPr>
        <w:t xml:space="preserve">La proposición de candidatos al oficio de </w:t>
      </w:r>
      <w:proofErr w:type="gramStart"/>
      <w:r>
        <w:rPr>
          <w:color w:val="231F20"/>
          <w:sz w:val="24"/>
        </w:rPr>
        <w:t>Ministro</w:t>
      </w:r>
      <w:proofErr w:type="gramEnd"/>
      <w:r>
        <w:rPr>
          <w:color w:val="231F20"/>
          <w:sz w:val="24"/>
        </w:rPr>
        <w:t>, Vicario y Definidores</w:t>
      </w:r>
      <w:r>
        <w:rPr>
          <w:color w:val="231F20"/>
          <w:spacing w:val="-2"/>
          <w:sz w:val="24"/>
        </w:rPr>
        <w:t xml:space="preserve"> </w:t>
      </w:r>
      <w:r>
        <w:rPr>
          <w:color w:val="231F20"/>
          <w:sz w:val="24"/>
        </w:rPr>
        <w:t>provinciales.</w:t>
      </w:r>
    </w:p>
    <w:p w14:paraId="5A995420" w14:textId="41F48877" w:rsidR="00615670" w:rsidRPr="00615670" w:rsidRDefault="00615670" w:rsidP="00615670">
      <w:pPr>
        <w:pStyle w:val="Prrafodelista"/>
        <w:numPr>
          <w:ilvl w:val="0"/>
          <w:numId w:val="9"/>
        </w:numPr>
        <w:tabs>
          <w:tab w:val="left" w:pos="1263"/>
        </w:tabs>
        <w:spacing w:line="269" w:lineRule="exact"/>
        <w:ind w:hanging="361"/>
        <w:rPr>
          <w:sz w:val="24"/>
        </w:rPr>
        <w:sectPr w:rsidR="00615670" w:rsidRPr="00615670">
          <w:pgSz w:w="9980" w:h="12530"/>
          <w:pgMar w:top="960" w:right="780" w:bottom="1260" w:left="760" w:header="0" w:footer="1017" w:gutter="0"/>
          <w:cols w:space="720"/>
        </w:sectPr>
      </w:pPr>
      <w:r>
        <w:rPr>
          <w:color w:val="231F20"/>
          <w:sz w:val="24"/>
        </w:rPr>
        <w:t xml:space="preserve">El estudio de los temas propuestos por el </w:t>
      </w:r>
      <w:proofErr w:type="gramStart"/>
      <w:r>
        <w:rPr>
          <w:color w:val="231F20"/>
          <w:sz w:val="24"/>
        </w:rPr>
        <w:t>Presidente</w:t>
      </w:r>
      <w:proofErr w:type="gramEnd"/>
      <w:r>
        <w:rPr>
          <w:color w:val="231F20"/>
          <w:sz w:val="24"/>
        </w:rPr>
        <w:t xml:space="preserve"> del Capítulo.</w:t>
      </w:r>
    </w:p>
    <w:p w14:paraId="4D5A2E83" w14:textId="77777777" w:rsidR="00615670" w:rsidRDefault="00615670" w:rsidP="00615670">
      <w:pPr>
        <w:ind w:firstLine="542"/>
        <w:rPr>
          <w:b/>
          <w:color w:val="231F20"/>
          <w:w w:val="105"/>
          <w:sz w:val="21"/>
        </w:rPr>
      </w:pPr>
    </w:p>
    <w:p w14:paraId="68778B93" w14:textId="77777777" w:rsidR="00615670" w:rsidRDefault="00615670" w:rsidP="00615670">
      <w:pPr>
        <w:ind w:firstLine="542"/>
        <w:rPr>
          <w:b/>
          <w:color w:val="231F20"/>
          <w:w w:val="105"/>
          <w:sz w:val="21"/>
        </w:rPr>
      </w:pPr>
    </w:p>
    <w:p w14:paraId="777772E4" w14:textId="17B7279E" w:rsidR="006F5C94" w:rsidRDefault="004012CB" w:rsidP="00615670">
      <w:pPr>
        <w:ind w:firstLine="542"/>
        <w:rPr>
          <w:b/>
          <w:sz w:val="21"/>
        </w:rPr>
      </w:pPr>
      <w:r>
        <w:rPr>
          <w:b/>
          <w:color w:val="231F20"/>
          <w:w w:val="105"/>
          <w:sz w:val="21"/>
        </w:rPr>
        <w:t>ARTÍCULO 111</w:t>
      </w:r>
    </w:p>
    <w:p w14:paraId="3C7F9841" w14:textId="77777777" w:rsidR="006F5C94" w:rsidRDefault="006F5C94">
      <w:pPr>
        <w:pStyle w:val="Textoindependiente"/>
        <w:spacing w:before="9"/>
        <w:rPr>
          <w:b/>
          <w:sz w:val="20"/>
        </w:rPr>
      </w:pPr>
    </w:p>
    <w:p w14:paraId="0600C02C" w14:textId="77777777" w:rsidR="006F5C94" w:rsidRDefault="004012CB">
      <w:pPr>
        <w:pStyle w:val="Textoindependiente"/>
        <w:tabs>
          <w:tab w:val="left" w:pos="1886"/>
          <w:tab w:val="left" w:pos="2268"/>
          <w:tab w:val="left" w:pos="3223"/>
          <w:tab w:val="left" w:pos="4166"/>
          <w:tab w:val="left" w:pos="4601"/>
          <w:tab w:val="left" w:pos="5491"/>
          <w:tab w:val="left" w:pos="6646"/>
          <w:tab w:val="left" w:pos="7029"/>
        </w:tabs>
        <w:spacing w:line="276" w:lineRule="auto"/>
        <w:ind w:left="542" w:right="540" w:firstLine="708"/>
      </w:pPr>
      <w:r>
        <w:rPr>
          <w:color w:val="231F20"/>
        </w:rPr>
        <w:t>Para</w:t>
      </w:r>
      <w:r>
        <w:rPr>
          <w:color w:val="231F20"/>
        </w:rPr>
        <w:tab/>
        <w:t>la</w:t>
      </w:r>
      <w:r>
        <w:rPr>
          <w:color w:val="231F20"/>
        </w:rPr>
        <w:tab/>
        <w:t>primera</w:t>
      </w:r>
      <w:r>
        <w:rPr>
          <w:color w:val="231F20"/>
        </w:rPr>
        <w:tab/>
        <w:t>reunión</w:t>
      </w:r>
      <w:r>
        <w:rPr>
          <w:color w:val="231F20"/>
        </w:rPr>
        <w:tab/>
        <w:t>de</w:t>
      </w:r>
      <w:r>
        <w:rPr>
          <w:color w:val="231F20"/>
        </w:rPr>
        <w:tab/>
      </w:r>
      <w:r w:rsidR="008C54C2">
        <w:rPr>
          <w:color w:val="231F20"/>
        </w:rPr>
        <w:t>D</w:t>
      </w:r>
      <w:r>
        <w:rPr>
          <w:color w:val="231F20"/>
        </w:rPr>
        <w:t>istrito</w:t>
      </w:r>
      <w:r>
        <w:rPr>
          <w:color w:val="231F20"/>
        </w:rPr>
        <w:tab/>
        <w:t>obsérvese</w:t>
      </w:r>
      <w:r>
        <w:rPr>
          <w:color w:val="231F20"/>
        </w:rPr>
        <w:tab/>
        <w:t>la</w:t>
      </w:r>
      <w:r>
        <w:rPr>
          <w:color w:val="231F20"/>
        </w:rPr>
        <w:tab/>
        <w:t>siguiente metodología jurídica:</w:t>
      </w:r>
    </w:p>
    <w:p w14:paraId="65D90131" w14:textId="77777777" w:rsidR="006F5C94" w:rsidRDefault="004012CB">
      <w:pPr>
        <w:pStyle w:val="Prrafodelista"/>
        <w:numPr>
          <w:ilvl w:val="0"/>
          <w:numId w:val="8"/>
        </w:numPr>
        <w:tabs>
          <w:tab w:val="left" w:pos="1263"/>
        </w:tabs>
        <w:spacing w:before="201" w:line="278" w:lineRule="auto"/>
        <w:ind w:right="538"/>
        <w:rPr>
          <w:sz w:val="24"/>
        </w:rPr>
      </w:pPr>
      <w:r>
        <w:rPr>
          <w:color w:val="231F20"/>
          <w:sz w:val="24"/>
        </w:rPr>
        <w:t xml:space="preserve">Reunidos todos los hermanos del </w:t>
      </w:r>
      <w:r w:rsidR="008C54C2">
        <w:rPr>
          <w:color w:val="231F20"/>
          <w:sz w:val="24"/>
        </w:rPr>
        <w:t>D</w:t>
      </w:r>
      <w:r>
        <w:rPr>
          <w:color w:val="231F20"/>
          <w:sz w:val="24"/>
        </w:rPr>
        <w:t xml:space="preserve">istrito con derecho a voto, excepto los </w:t>
      </w:r>
      <w:r w:rsidR="008C54C2">
        <w:rPr>
          <w:color w:val="231F20"/>
          <w:sz w:val="24"/>
        </w:rPr>
        <w:t>V</w:t>
      </w:r>
      <w:r>
        <w:rPr>
          <w:color w:val="231F20"/>
          <w:sz w:val="24"/>
        </w:rPr>
        <w:t>ocales por derecho</w:t>
      </w:r>
      <w:r w:rsidR="0093652F">
        <w:rPr>
          <w:color w:val="231F20"/>
          <w:sz w:val="24"/>
        </w:rPr>
        <w:t xml:space="preserve"> y </w:t>
      </w:r>
      <w:r w:rsidR="008C54C2">
        <w:rPr>
          <w:color w:val="231F20"/>
          <w:sz w:val="24"/>
        </w:rPr>
        <w:t>G</w:t>
      </w:r>
      <w:r w:rsidR="0093652F">
        <w:rPr>
          <w:color w:val="231F20"/>
          <w:sz w:val="24"/>
        </w:rPr>
        <w:t xml:space="preserve">uardianes, </w:t>
      </w:r>
      <w:r>
        <w:rPr>
          <w:color w:val="231F20"/>
          <w:sz w:val="24"/>
        </w:rPr>
        <w:t xml:space="preserve">en la fecha, lugar y hora señalados previamente por el presidente del Capítulo, presidirá la reunión </w:t>
      </w:r>
      <w:r>
        <w:rPr>
          <w:color w:val="231F20"/>
          <w:spacing w:val="-6"/>
          <w:sz w:val="24"/>
        </w:rPr>
        <w:t xml:space="preserve">el </w:t>
      </w:r>
      <w:r>
        <w:rPr>
          <w:color w:val="231F20"/>
          <w:sz w:val="24"/>
        </w:rPr>
        <w:t xml:space="preserve">hermano más antiguo en </w:t>
      </w:r>
      <w:r w:rsidR="0093652F">
        <w:rPr>
          <w:color w:val="231F20"/>
          <w:sz w:val="24"/>
        </w:rPr>
        <w:t>primera profesión</w:t>
      </w:r>
      <w:r>
        <w:rPr>
          <w:color w:val="231F20"/>
          <w:sz w:val="24"/>
        </w:rPr>
        <w:t>.</w:t>
      </w:r>
    </w:p>
    <w:p w14:paraId="510FB142" w14:textId="77777777" w:rsidR="006F5C94" w:rsidRDefault="004012CB">
      <w:pPr>
        <w:pStyle w:val="Prrafodelista"/>
        <w:numPr>
          <w:ilvl w:val="0"/>
          <w:numId w:val="8"/>
        </w:numPr>
        <w:tabs>
          <w:tab w:val="left" w:pos="1263"/>
        </w:tabs>
        <w:spacing w:line="278" w:lineRule="auto"/>
        <w:ind w:right="537" w:hanging="361"/>
        <w:rPr>
          <w:sz w:val="24"/>
        </w:rPr>
      </w:pPr>
      <w:r>
        <w:rPr>
          <w:color w:val="231F20"/>
          <w:sz w:val="24"/>
        </w:rPr>
        <w:t>De inmediato se procederá a la elección</w:t>
      </w:r>
      <w:r w:rsidR="0088137C">
        <w:rPr>
          <w:rStyle w:val="Refdenotaalpie"/>
          <w:color w:val="231F20"/>
          <w:sz w:val="24"/>
        </w:rPr>
        <w:footnoteReference w:id="84"/>
      </w:r>
      <w:r>
        <w:rPr>
          <w:color w:val="231F20"/>
          <w:position w:val="10"/>
          <w:sz w:val="14"/>
        </w:rPr>
        <w:t xml:space="preserve"> </w:t>
      </w:r>
      <w:r>
        <w:rPr>
          <w:color w:val="231F20"/>
          <w:sz w:val="24"/>
        </w:rPr>
        <w:t>de un presidente que moderará toda la reunión, la de un secretario que levantará el acta y de dos escrutadores.</w:t>
      </w:r>
    </w:p>
    <w:p w14:paraId="620FFF80" w14:textId="77777777" w:rsidR="006F5C94" w:rsidRDefault="004012CB">
      <w:pPr>
        <w:pStyle w:val="Prrafodelista"/>
        <w:numPr>
          <w:ilvl w:val="0"/>
          <w:numId w:val="8"/>
        </w:numPr>
        <w:tabs>
          <w:tab w:val="left" w:pos="1263"/>
        </w:tabs>
        <w:spacing w:line="278" w:lineRule="auto"/>
        <w:ind w:right="538"/>
        <w:rPr>
          <w:sz w:val="24"/>
        </w:rPr>
      </w:pPr>
      <w:r>
        <w:rPr>
          <w:color w:val="231F20"/>
          <w:sz w:val="24"/>
        </w:rPr>
        <w:t xml:space="preserve">Para proceder a la elección de </w:t>
      </w:r>
      <w:r w:rsidR="008C54C2">
        <w:rPr>
          <w:color w:val="231F20"/>
          <w:sz w:val="24"/>
        </w:rPr>
        <w:t>D</w:t>
      </w:r>
      <w:r>
        <w:rPr>
          <w:color w:val="231F20"/>
          <w:sz w:val="24"/>
        </w:rPr>
        <w:t xml:space="preserve">iputados y </w:t>
      </w:r>
      <w:r w:rsidR="008C54C2">
        <w:rPr>
          <w:color w:val="231F20"/>
          <w:sz w:val="24"/>
        </w:rPr>
        <w:t>S</w:t>
      </w:r>
      <w:r>
        <w:rPr>
          <w:color w:val="231F20"/>
          <w:sz w:val="24"/>
        </w:rPr>
        <w:t xml:space="preserve">uplentes se requiere que esté presente, al menos, la mayoría de los hermanos con derecho </w:t>
      </w:r>
      <w:r>
        <w:rPr>
          <w:color w:val="231F20"/>
          <w:spacing w:val="-11"/>
          <w:sz w:val="24"/>
        </w:rPr>
        <w:t xml:space="preserve">a </w:t>
      </w:r>
      <w:r>
        <w:rPr>
          <w:color w:val="231F20"/>
          <w:sz w:val="24"/>
        </w:rPr>
        <w:t xml:space="preserve">voto que forman el </w:t>
      </w:r>
      <w:r w:rsidR="008C54C2">
        <w:rPr>
          <w:color w:val="231F20"/>
          <w:sz w:val="24"/>
        </w:rPr>
        <w:t>D</w:t>
      </w:r>
      <w:r>
        <w:rPr>
          <w:color w:val="231F20"/>
          <w:sz w:val="24"/>
        </w:rPr>
        <w:t>istrito.</w:t>
      </w:r>
    </w:p>
    <w:p w14:paraId="1AC9B921" w14:textId="77777777" w:rsidR="006F5C94" w:rsidRDefault="004012CB">
      <w:pPr>
        <w:pStyle w:val="Prrafodelista"/>
        <w:numPr>
          <w:ilvl w:val="0"/>
          <w:numId w:val="8"/>
        </w:numPr>
        <w:tabs>
          <w:tab w:val="left" w:pos="1263"/>
        </w:tabs>
        <w:spacing w:line="276" w:lineRule="auto"/>
        <w:ind w:right="536"/>
        <w:rPr>
          <w:sz w:val="24"/>
        </w:rPr>
      </w:pPr>
      <w:r>
        <w:rPr>
          <w:color w:val="231F20"/>
          <w:sz w:val="24"/>
        </w:rPr>
        <w:t xml:space="preserve">Los hermanos con derecho a voto que, por enfermedad u otra </w:t>
      </w:r>
      <w:r>
        <w:rPr>
          <w:color w:val="231F20"/>
          <w:spacing w:val="-3"/>
          <w:sz w:val="24"/>
        </w:rPr>
        <w:t xml:space="preserve">causa </w:t>
      </w:r>
      <w:r>
        <w:rPr>
          <w:color w:val="231F20"/>
          <w:sz w:val="24"/>
        </w:rPr>
        <w:t xml:space="preserve">justificada, no pudieren estar presentes en la reunión, envíen al presidente del </w:t>
      </w:r>
      <w:r w:rsidR="008C54C2">
        <w:rPr>
          <w:color w:val="231F20"/>
          <w:sz w:val="24"/>
        </w:rPr>
        <w:t>D</w:t>
      </w:r>
      <w:r>
        <w:rPr>
          <w:color w:val="231F20"/>
          <w:sz w:val="24"/>
        </w:rPr>
        <w:t xml:space="preserve">istrito, su voto por escrito en una cédula, firmada </w:t>
      </w:r>
      <w:r>
        <w:rPr>
          <w:color w:val="231F20"/>
          <w:spacing w:val="-6"/>
          <w:sz w:val="24"/>
        </w:rPr>
        <w:t xml:space="preserve">en </w:t>
      </w:r>
      <w:r>
        <w:rPr>
          <w:color w:val="231F20"/>
          <w:sz w:val="24"/>
        </w:rPr>
        <w:t>la parte externa del sobre, y cerrada. Los votos enviados por escrito de quienes, a juicio del presidente con la asamblea, no hayan justificado su ausencia, ténganse por</w:t>
      </w:r>
      <w:r>
        <w:rPr>
          <w:color w:val="231F20"/>
          <w:spacing w:val="-2"/>
          <w:sz w:val="24"/>
        </w:rPr>
        <w:t xml:space="preserve"> </w:t>
      </w:r>
      <w:r>
        <w:rPr>
          <w:color w:val="231F20"/>
          <w:sz w:val="24"/>
        </w:rPr>
        <w:t>nulos.</w:t>
      </w:r>
    </w:p>
    <w:p w14:paraId="47CFE27B" w14:textId="77777777" w:rsidR="006F5C94" w:rsidRDefault="006F5C94" w:rsidP="0088137C">
      <w:pPr>
        <w:spacing w:before="40" w:line="230" w:lineRule="auto"/>
        <w:ind w:right="571"/>
        <w:rPr>
          <w:rFonts w:ascii="Palatino Linotype"/>
          <w:sz w:val="19"/>
        </w:rPr>
        <w:sectPr w:rsidR="006F5C94">
          <w:pgSz w:w="9980" w:h="12530"/>
          <w:pgMar w:top="960" w:right="780" w:bottom="1200" w:left="760" w:header="0" w:footer="1062" w:gutter="0"/>
          <w:cols w:space="720"/>
        </w:sectPr>
      </w:pPr>
    </w:p>
    <w:p w14:paraId="0D306B11" w14:textId="77777777" w:rsidR="006F5C94" w:rsidRDefault="004012CB">
      <w:pPr>
        <w:spacing w:before="51"/>
        <w:ind w:left="542"/>
        <w:rPr>
          <w:b/>
          <w:sz w:val="21"/>
        </w:rPr>
      </w:pPr>
      <w:r>
        <w:rPr>
          <w:b/>
          <w:color w:val="231F20"/>
          <w:w w:val="105"/>
          <w:sz w:val="21"/>
        </w:rPr>
        <w:lastRenderedPageBreak/>
        <w:t>ARTÍCULO 112</w:t>
      </w:r>
    </w:p>
    <w:p w14:paraId="1588319C" w14:textId="77777777" w:rsidR="006F5C94" w:rsidRDefault="006F5C94">
      <w:pPr>
        <w:pStyle w:val="Textoindependiente"/>
        <w:spacing w:before="9"/>
        <w:rPr>
          <w:b/>
          <w:sz w:val="20"/>
        </w:rPr>
      </w:pPr>
    </w:p>
    <w:p w14:paraId="24E3FD9F" w14:textId="77777777" w:rsidR="006F5C94" w:rsidRDefault="004012CB">
      <w:pPr>
        <w:pStyle w:val="Textoindependiente"/>
        <w:spacing w:line="276" w:lineRule="auto"/>
        <w:ind w:left="542" w:right="540" w:firstLine="768"/>
        <w:jc w:val="both"/>
      </w:pPr>
      <w:r>
        <w:rPr>
          <w:color w:val="231F20"/>
        </w:rPr>
        <w:t xml:space="preserve">§1 En la elección de </w:t>
      </w:r>
      <w:r w:rsidR="008C54C2">
        <w:rPr>
          <w:color w:val="231F20"/>
        </w:rPr>
        <w:t>D</w:t>
      </w:r>
      <w:r>
        <w:rPr>
          <w:color w:val="231F20"/>
        </w:rPr>
        <w:t xml:space="preserve">iputados y </w:t>
      </w:r>
      <w:r w:rsidR="008C54C2">
        <w:rPr>
          <w:color w:val="231F20"/>
        </w:rPr>
        <w:t>S</w:t>
      </w:r>
      <w:r>
        <w:rPr>
          <w:color w:val="231F20"/>
        </w:rPr>
        <w:t>uplentes se acatarán las siguientes normas:</w:t>
      </w:r>
    </w:p>
    <w:p w14:paraId="59858F55" w14:textId="77777777" w:rsidR="006F5C94" w:rsidRPr="00DA36C5" w:rsidRDefault="004012CB">
      <w:pPr>
        <w:pStyle w:val="Prrafodelista"/>
        <w:numPr>
          <w:ilvl w:val="0"/>
          <w:numId w:val="7"/>
        </w:numPr>
        <w:tabs>
          <w:tab w:val="left" w:pos="1263"/>
        </w:tabs>
        <w:spacing w:before="201" w:line="280" w:lineRule="auto"/>
        <w:ind w:right="540"/>
        <w:rPr>
          <w:sz w:val="24"/>
        </w:rPr>
      </w:pPr>
      <w:r>
        <w:rPr>
          <w:color w:val="231F20"/>
          <w:sz w:val="24"/>
        </w:rPr>
        <w:t>Considérese con seriedad la representación que el diputado distrital llevará al Capítulo.</w:t>
      </w:r>
    </w:p>
    <w:p w14:paraId="73D89029" w14:textId="77777777" w:rsidR="00DA36C5" w:rsidRPr="0088137C" w:rsidRDefault="00DA36C5">
      <w:pPr>
        <w:pStyle w:val="Prrafodelista"/>
        <w:numPr>
          <w:ilvl w:val="0"/>
          <w:numId w:val="7"/>
        </w:numPr>
        <w:tabs>
          <w:tab w:val="left" w:pos="1263"/>
        </w:tabs>
        <w:spacing w:before="201" w:line="280" w:lineRule="auto"/>
        <w:ind w:right="540"/>
        <w:rPr>
          <w:sz w:val="20"/>
          <w:szCs w:val="18"/>
        </w:rPr>
      </w:pPr>
      <w:r>
        <w:rPr>
          <w:color w:val="231F20"/>
          <w:sz w:val="24"/>
        </w:rPr>
        <w:t xml:space="preserve">Considérese que cualquiera de los hermanos solemnemente profesos de la Provincia, incluidos los que moran en otra Provincia de México, o </w:t>
      </w:r>
      <w:r w:rsidRPr="0088137C">
        <w:rPr>
          <w:color w:val="231F20"/>
          <w:sz w:val="24"/>
          <w:szCs w:val="24"/>
        </w:rPr>
        <w:t>en el extranjero pueden ser votados, salvo los casos mencionados en el art. 169 §3 de los Estatutos Generales, ni los obispos</w:t>
      </w:r>
      <w:r w:rsidR="00A03F65">
        <w:rPr>
          <w:color w:val="231F20"/>
          <w:sz w:val="24"/>
          <w:szCs w:val="24"/>
        </w:rPr>
        <w:t>.</w:t>
      </w:r>
      <w:r w:rsidR="00A03F65">
        <w:rPr>
          <w:rStyle w:val="Refdenotaalpie"/>
          <w:color w:val="231F20"/>
          <w:sz w:val="24"/>
          <w:szCs w:val="24"/>
        </w:rPr>
        <w:footnoteReference w:id="85"/>
      </w:r>
      <w:r w:rsidRPr="0088137C">
        <w:rPr>
          <w:color w:val="231F20"/>
          <w:sz w:val="24"/>
          <w:szCs w:val="24"/>
        </w:rPr>
        <w:t xml:space="preserve"> </w:t>
      </w:r>
    </w:p>
    <w:p w14:paraId="561F5E64" w14:textId="77777777" w:rsidR="006F5C94" w:rsidRDefault="004012CB">
      <w:pPr>
        <w:pStyle w:val="Prrafodelista"/>
        <w:numPr>
          <w:ilvl w:val="0"/>
          <w:numId w:val="7"/>
        </w:numPr>
        <w:tabs>
          <w:tab w:val="left" w:pos="1263"/>
        </w:tabs>
        <w:spacing w:line="278" w:lineRule="auto"/>
        <w:ind w:right="537"/>
        <w:rPr>
          <w:sz w:val="24"/>
        </w:rPr>
      </w:pPr>
      <w:r>
        <w:rPr>
          <w:color w:val="231F20"/>
          <w:sz w:val="24"/>
        </w:rPr>
        <w:t xml:space="preserve">Para evitar la dispersión de votos, hágase un </w:t>
      </w:r>
      <w:proofErr w:type="spellStart"/>
      <w:r>
        <w:rPr>
          <w:color w:val="231F20"/>
          <w:sz w:val="24"/>
        </w:rPr>
        <w:t>pre</w:t>
      </w:r>
      <w:r w:rsidR="00B8594F">
        <w:rPr>
          <w:color w:val="231F20"/>
          <w:sz w:val="24"/>
        </w:rPr>
        <w:t>-</w:t>
      </w:r>
      <w:r>
        <w:rPr>
          <w:color w:val="231F20"/>
          <w:sz w:val="24"/>
        </w:rPr>
        <w:t>escrutinio</w:t>
      </w:r>
      <w:proofErr w:type="spellEnd"/>
      <w:r>
        <w:rPr>
          <w:color w:val="231F20"/>
          <w:sz w:val="24"/>
        </w:rPr>
        <w:t xml:space="preserve"> en cédulas abiertas, y sin firmar antes de la votación definitiva; el presidente de la reunión, ayudado por los escrutadores, hará el recuento de votos y dará a conocer el resultado del </w:t>
      </w:r>
      <w:proofErr w:type="spellStart"/>
      <w:r>
        <w:rPr>
          <w:color w:val="231F20"/>
          <w:sz w:val="24"/>
        </w:rPr>
        <w:t>pre-escrutinio</w:t>
      </w:r>
      <w:proofErr w:type="spellEnd"/>
      <w:r>
        <w:rPr>
          <w:color w:val="231F20"/>
          <w:sz w:val="24"/>
        </w:rPr>
        <w:t xml:space="preserve"> a los asistentes; luego se procederá a la votación definitiva de cada uno de los</w:t>
      </w:r>
      <w:r>
        <w:rPr>
          <w:color w:val="231F20"/>
          <w:spacing w:val="-2"/>
          <w:sz w:val="24"/>
        </w:rPr>
        <w:t xml:space="preserve"> </w:t>
      </w:r>
      <w:r>
        <w:rPr>
          <w:color w:val="231F20"/>
          <w:sz w:val="24"/>
        </w:rPr>
        <w:t>diputados</w:t>
      </w:r>
      <w:r w:rsidR="00DA36C5">
        <w:rPr>
          <w:color w:val="231F20"/>
          <w:sz w:val="24"/>
        </w:rPr>
        <w:t>, en cédula cerrada.</w:t>
      </w:r>
    </w:p>
    <w:p w14:paraId="0C7518F1" w14:textId="77777777" w:rsidR="006F5C94" w:rsidRDefault="004012CB">
      <w:pPr>
        <w:pStyle w:val="Prrafodelista"/>
        <w:numPr>
          <w:ilvl w:val="0"/>
          <w:numId w:val="7"/>
        </w:numPr>
        <w:tabs>
          <w:tab w:val="left" w:pos="1263"/>
        </w:tabs>
        <w:spacing w:line="278" w:lineRule="auto"/>
        <w:ind w:right="537"/>
        <w:rPr>
          <w:sz w:val="24"/>
        </w:rPr>
      </w:pPr>
      <w:r>
        <w:rPr>
          <w:color w:val="231F20"/>
          <w:sz w:val="24"/>
        </w:rPr>
        <w:t>Se hará la elección de los diputados uno por uno. Se considerarán electos quienes hubieren obteni</w:t>
      </w:r>
      <w:r w:rsidR="00DA36C5">
        <w:rPr>
          <w:color w:val="231F20"/>
          <w:sz w:val="24"/>
        </w:rPr>
        <w:t>do la mayoría absoluta de votos.</w:t>
      </w:r>
      <w:r>
        <w:rPr>
          <w:color w:val="231F20"/>
          <w:sz w:val="24"/>
        </w:rPr>
        <w:t xml:space="preserve"> </w:t>
      </w:r>
      <w:r w:rsidR="00DA36C5">
        <w:rPr>
          <w:color w:val="231F20"/>
          <w:sz w:val="24"/>
        </w:rPr>
        <w:t>“Después de dos escrutinios ineficaces, hágase la votación sobre los dos candidatos que hayan obtenido mayor número de votos en el segundo escrutinio, o, si son más, sobre los dos más antiguos por la primera profesión y, en paridad de profesión, sobre los dos mayores en e</w:t>
      </w:r>
      <w:r w:rsidR="00D42100">
        <w:rPr>
          <w:color w:val="231F20"/>
          <w:sz w:val="24"/>
        </w:rPr>
        <w:t>dad; en este tercer escrutinio, téngase por elegido el que haya obtenido mayor número de votos; si después del tercer escrutinio persiste el empate, quedará elegido el más antiguo por la primera profesión y, en paridad de profesión, el mayor en edad”</w:t>
      </w:r>
      <w:r w:rsidR="00A03F65">
        <w:rPr>
          <w:color w:val="231F20"/>
          <w:sz w:val="24"/>
        </w:rPr>
        <w:t>.</w:t>
      </w:r>
      <w:r w:rsidR="00A03F65">
        <w:rPr>
          <w:rStyle w:val="Refdenotaalpie"/>
          <w:color w:val="231F20"/>
          <w:sz w:val="24"/>
        </w:rPr>
        <w:footnoteReference w:id="86"/>
      </w:r>
      <w:r w:rsidR="00D42100">
        <w:rPr>
          <w:color w:val="231F20"/>
          <w:sz w:val="24"/>
        </w:rPr>
        <w:t xml:space="preserve"> </w:t>
      </w:r>
    </w:p>
    <w:p w14:paraId="034A9DA3" w14:textId="77777777" w:rsidR="006F5C94" w:rsidRDefault="004012CB">
      <w:pPr>
        <w:pStyle w:val="Prrafodelista"/>
        <w:numPr>
          <w:ilvl w:val="0"/>
          <w:numId w:val="7"/>
        </w:numPr>
        <w:tabs>
          <w:tab w:val="left" w:pos="1263"/>
        </w:tabs>
        <w:spacing w:line="276" w:lineRule="auto"/>
        <w:ind w:right="540"/>
        <w:rPr>
          <w:sz w:val="24"/>
        </w:rPr>
      </w:pPr>
      <w:r>
        <w:rPr>
          <w:color w:val="231F20"/>
          <w:sz w:val="24"/>
        </w:rPr>
        <w:t xml:space="preserve">Para cada </w:t>
      </w:r>
      <w:r w:rsidR="008C54C2">
        <w:rPr>
          <w:color w:val="231F20"/>
          <w:sz w:val="24"/>
        </w:rPr>
        <w:t>D</w:t>
      </w:r>
      <w:r>
        <w:rPr>
          <w:color w:val="231F20"/>
          <w:sz w:val="24"/>
        </w:rPr>
        <w:t xml:space="preserve">iputado se elige, uno por uno, un </w:t>
      </w:r>
      <w:r w:rsidR="008C54C2">
        <w:rPr>
          <w:color w:val="231F20"/>
          <w:sz w:val="24"/>
        </w:rPr>
        <w:t>S</w:t>
      </w:r>
      <w:r>
        <w:rPr>
          <w:color w:val="231F20"/>
          <w:sz w:val="24"/>
        </w:rPr>
        <w:t>uplente; bastará la mayoría relativa.</w:t>
      </w:r>
    </w:p>
    <w:p w14:paraId="608E1FA6" w14:textId="77777777" w:rsidR="00D42100" w:rsidRPr="00D42100" w:rsidRDefault="00D42100">
      <w:pPr>
        <w:pStyle w:val="Prrafodelista"/>
        <w:numPr>
          <w:ilvl w:val="0"/>
          <w:numId w:val="7"/>
        </w:numPr>
        <w:tabs>
          <w:tab w:val="left" w:pos="1263"/>
        </w:tabs>
        <w:spacing w:line="278" w:lineRule="auto"/>
        <w:ind w:right="537"/>
        <w:rPr>
          <w:sz w:val="24"/>
        </w:rPr>
      </w:pPr>
      <w:r>
        <w:rPr>
          <w:sz w:val="24"/>
        </w:rPr>
        <w:t xml:space="preserve">Finalizadas las elecciones de Diputados de los hermanos vocales de </w:t>
      </w:r>
      <w:r>
        <w:rPr>
          <w:sz w:val="24"/>
        </w:rPr>
        <w:lastRenderedPageBreak/>
        <w:t>los Guardianes, se eligen los suplentes; bastará la mayoría relativa.</w:t>
      </w:r>
    </w:p>
    <w:p w14:paraId="47610E4E" w14:textId="77777777" w:rsidR="006F5C94" w:rsidRDefault="004012CB">
      <w:pPr>
        <w:pStyle w:val="Prrafodelista"/>
        <w:numPr>
          <w:ilvl w:val="0"/>
          <w:numId w:val="7"/>
        </w:numPr>
        <w:tabs>
          <w:tab w:val="left" w:pos="1263"/>
        </w:tabs>
        <w:spacing w:line="278" w:lineRule="auto"/>
        <w:ind w:right="537"/>
        <w:rPr>
          <w:sz w:val="24"/>
        </w:rPr>
      </w:pPr>
      <w:r>
        <w:rPr>
          <w:color w:val="231F20"/>
          <w:sz w:val="24"/>
        </w:rPr>
        <w:t xml:space="preserve">Hecho el recuento de votos por el presidente y los escrutadores de la reunión, comunique a los hermanos asistentes el resultado final de </w:t>
      </w:r>
      <w:r>
        <w:rPr>
          <w:color w:val="231F20"/>
          <w:spacing w:val="-7"/>
          <w:sz w:val="24"/>
        </w:rPr>
        <w:t xml:space="preserve">la </w:t>
      </w:r>
      <w:r>
        <w:rPr>
          <w:color w:val="231F20"/>
          <w:sz w:val="24"/>
        </w:rPr>
        <w:t>votación, y levántese acta correspondiente firmada por los asistentes.</w:t>
      </w:r>
    </w:p>
    <w:p w14:paraId="716E9F7F" w14:textId="77777777" w:rsidR="006F5C94" w:rsidRDefault="004012CB">
      <w:pPr>
        <w:pStyle w:val="Prrafodelista"/>
        <w:numPr>
          <w:ilvl w:val="0"/>
          <w:numId w:val="7"/>
        </w:numPr>
        <w:tabs>
          <w:tab w:val="left" w:pos="1263"/>
        </w:tabs>
        <w:spacing w:line="278" w:lineRule="auto"/>
        <w:ind w:right="536"/>
        <w:rPr>
          <w:sz w:val="24"/>
        </w:rPr>
      </w:pPr>
      <w:r>
        <w:rPr>
          <w:color w:val="231F20"/>
          <w:sz w:val="24"/>
        </w:rPr>
        <w:t>El presidente de la reunión envíe inmediatamente el acta con</w:t>
      </w:r>
      <w:r>
        <w:rPr>
          <w:color w:val="231F20"/>
          <w:spacing w:val="20"/>
          <w:sz w:val="24"/>
        </w:rPr>
        <w:t xml:space="preserve"> </w:t>
      </w:r>
      <w:r>
        <w:rPr>
          <w:color w:val="231F20"/>
          <w:sz w:val="24"/>
        </w:rPr>
        <w:t xml:space="preserve">el resultado de las votaciones al </w:t>
      </w:r>
      <w:proofErr w:type="gramStart"/>
      <w:r w:rsidR="005A5F37">
        <w:rPr>
          <w:color w:val="231F20"/>
          <w:sz w:val="24"/>
        </w:rPr>
        <w:t>P</w:t>
      </w:r>
      <w:r>
        <w:rPr>
          <w:color w:val="231F20"/>
          <w:sz w:val="24"/>
        </w:rPr>
        <w:t>residente</w:t>
      </w:r>
      <w:proofErr w:type="gramEnd"/>
      <w:r>
        <w:rPr>
          <w:color w:val="231F20"/>
          <w:sz w:val="24"/>
        </w:rPr>
        <w:t xml:space="preserve"> del Capítulo para su confirmación.</w:t>
      </w:r>
    </w:p>
    <w:p w14:paraId="3BE9D12F" w14:textId="77777777" w:rsidR="006F5C94" w:rsidRPr="00D42100" w:rsidRDefault="004012CB">
      <w:pPr>
        <w:pStyle w:val="Prrafodelista"/>
        <w:numPr>
          <w:ilvl w:val="0"/>
          <w:numId w:val="7"/>
        </w:numPr>
        <w:tabs>
          <w:tab w:val="left" w:pos="1263"/>
        </w:tabs>
        <w:spacing w:line="278" w:lineRule="auto"/>
        <w:ind w:right="539"/>
        <w:rPr>
          <w:sz w:val="24"/>
        </w:rPr>
      </w:pPr>
      <w:r>
        <w:rPr>
          <w:color w:val="231F20"/>
          <w:sz w:val="24"/>
        </w:rPr>
        <w:t xml:space="preserve">Una vez confirmados los </w:t>
      </w:r>
      <w:r w:rsidR="005A5F37">
        <w:rPr>
          <w:color w:val="231F20"/>
          <w:sz w:val="24"/>
        </w:rPr>
        <w:t>D</w:t>
      </w:r>
      <w:r>
        <w:rPr>
          <w:color w:val="231F20"/>
          <w:sz w:val="24"/>
        </w:rPr>
        <w:t xml:space="preserve">iputados al Capítulo, si fueran varios, presidirá las siguientes reuniones de </w:t>
      </w:r>
      <w:r w:rsidR="005A5F37">
        <w:rPr>
          <w:color w:val="231F20"/>
          <w:sz w:val="24"/>
        </w:rPr>
        <w:t>D</w:t>
      </w:r>
      <w:r>
        <w:rPr>
          <w:color w:val="231F20"/>
          <w:sz w:val="24"/>
        </w:rPr>
        <w:t xml:space="preserve">istrito el primer </w:t>
      </w:r>
      <w:r w:rsidR="005A5F37">
        <w:rPr>
          <w:color w:val="231F20"/>
          <w:sz w:val="24"/>
        </w:rPr>
        <w:t>D</w:t>
      </w:r>
      <w:r>
        <w:rPr>
          <w:color w:val="231F20"/>
          <w:sz w:val="24"/>
        </w:rPr>
        <w:t>iputado electo.</w:t>
      </w:r>
    </w:p>
    <w:p w14:paraId="140AD045" w14:textId="77777777" w:rsidR="00D42100" w:rsidRDefault="00DC3E6B">
      <w:pPr>
        <w:pStyle w:val="Prrafodelista"/>
        <w:numPr>
          <w:ilvl w:val="0"/>
          <w:numId w:val="7"/>
        </w:numPr>
        <w:tabs>
          <w:tab w:val="left" w:pos="1263"/>
        </w:tabs>
        <w:spacing w:line="278" w:lineRule="auto"/>
        <w:ind w:right="539"/>
        <w:rPr>
          <w:sz w:val="24"/>
        </w:rPr>
      </w:pPr>
      <w:r>
        <w:rPr>
          <w:sz w:val="24"/>
        </w:rPr>
        <w:t>Para los hermanos solemnemente profesos de la Provincia que moran en otra Provincia de México o en el extranjero</w:t>
      </w:r>
      <w:r w:rsidR="00653654">
        <w:rPr>
          <w:sz w:val="24"/>
        </w:rPr>
        <w:t xml:space="preserve">, o prestan su servicio en una diócesis: los </w:t>
      </w:r>
      <w:r w:rsidR="005A5F37">
        <w:rPr>
          <w:sz w:val="24"/>
        </w:rPr>
        <w:t>O</w:t>
      </w:r>
      <w:r w:rsidR="00653654">
        <w:rPr>
          <w:sz w:val="24"/>
        </w:rPr>
        <w:t xml:space="preserve">rdinarios de las entidades en cuestión, en común acuerdo aseguren que los hermanos gocen de los derechos con voz y voto, desde el momento que </w:t>
      </w:r>
      <w:proofErr w:type="gramStart"/>
      <w:r w:rsidR="00653654">
        <w:rPr>
          <w:sz w:val="24"/>
        </w:rPr>
        <w:t>les</w:t>
      </w:r>
      <w:proofErr w:type="gramEnd"/>
      <w:r w:rsidR="00653654">
        <w:rPr>
          <w:sz w:val="24"/>
        </w:rPr>
        <w:t xml:space="preserve"> llegue su obediencia a su nuevo destino, sea una Provincia o una Diócesis.</w:t>
      </w:r>
    </w:p>
    <w:p w14:paraId="6AE38B61" w14:textId="77777777" w:rsidR="006F5C94" w:rsidRDefault="004012CB" w:rsidP="00D42100">
      <w:pPr>
        <w:pStyle w:val="Textoindependiente"/>
        <w:spacing w:before="168" w:line="278" w:lineRule="auto"/>
        <w:ind w:left="542" w:right="537" w:firstLine="708"/>
        <w:jc w:val="both"/>
        <w:rPr>
          <w:color w:val="231F20"/>
        </w:rPr>
      </w:pPr>
      <w:r>
        <w:rPr>
          <w:color w:val="231F20"/>
        </w:rPr>
        <w:t xml:space="preserve">§2 El </w:t>
      </w:r>
      <w:proofErr w:type="gramStart"/>
      <w:r w:rsidR="005A5F37">
        <w:rPr>
          <w:color w:val="231F20"/>
        </w:rPr>
        <w:t>P</w:t>
      </w:r>
      <w:r>
        <w:rPr>
          <w:color w:val="231F20"/>
        </w:rPr>
        <w:t>residente</w:t>
      </w:r>
      <w:proofErr w:type="gramEnd"/>
      <w:r>
        <w:rPr>
          <w:color w:val="231F20"/>
        </w:rPr>
        <w:t xml:space="preserve"> del Capítulo provincial comunique lo más pronto posible la confirmación de las elecciones y, convoque a que se reúnan los </w:t>
      </w:r>
      <w:r w:rsidR="00794108">
        <w:rPr>
          <w:color w:val="231F20"/>
        </w:rPr>
        <w:t>D</w:t>
      </w:r>
      <w:r>
        <w:rPr>
          <w:color w:val="231F20"/>
        </w:rPr>
        <w:t xml:space="preserve">istritos, para que realicen el trabajo </w:t>
      </w:r>
      <w:proofErr w:type="spellStart"/>
      <w:r>
        <w:rPr>
          <w:color w:val="231F20"/>
        </w:rPr>
        <w:t>pre-capitular</w:t>
      </w:r>
      <w:proofErr w:type="spellEnd"/>
      <w:r>
        <w:rPr>
          <w:color w:val="231F20"/>
        </w:rPr>
        <w:t xml:space="preserve"> encomenda</w:t>
      </w:r>
      <w:r w:rsidR="00E80FCE">
        <w:rPr>
          <w:color w:val="231F20"/>
        </w:rPr>
        <w:t>do</w:t>
      </w:r>
      <w:r w:rsidR="00D041AB">
        <w:rPr>
          <w:color w:val="231F20"/>
        </w:rPr>
        <w:t>.</w:t>
      </w:r>
    </w:p>
    <w:p w14:paraId="25ED3491" w14:textId="77777777" w:rsidR="00281671" w:rsidRDefault="00281671" w:rsidP="00D42100">
      <w:pPr>
        <w:pStyle w:val="Textoindependiente"/>
        <w:spacing w:before="168" w:line="278" w:lineRule="auto"/>
        <w:ind w:left="542" w:right="537" w:firstLine="708"/>
        <w:jc w:val="both"/>
        <w:rPr>
          <w:color w:val="231F20"/>
        </w:rPr>
      </w:pPr>
    </w:p>
    <w:p w14:paraId="167A77DD" w14:textId="77777777" w:rsidR="00281671" w:rsidRDefault="00281671" w:rsidP="00281671">
      <w:pPr>
        <w:spacing w:before="51"/>
        <w:ind w:left="567"/>
        <w:rPr>
          <w:b/>
          <w:sz w:val="21"/>
        </w:rPr>
      </w:pPr>
      <w:r>
        <w:rPr>
          <w:b/>
          <w:color w:val="231F20"/>
          <w:w w:val="105"/>
          <w:sz w:val="21"/>
        </w:rPr>
        <w:t>ARTÍCULO 113</w:t>
      </w:r>
    </w:p>
    <w:p w14:paraId="73552855" w14:textId="77777777" w:rsidR="00281671" w:rsidRDefault="00281671" w:rsidP="00281671">
      <w:pPr>
        <w:pStyle w:val="Textoindependiente"/>
        <w:spacing w:before="9"/>
        <w:rPr>
          <w:b/>
          <w:sz w:val="20"/>
        </w:rPr>
      </w:pPr>
    </w:p>
    <w:p w14:paraId="7DE49285" w14:textId="63FBADDB" w:rsidR="00281671" w:rsidRDefault="00281671" w:rsidP="00281671">
      <w:pPr>
        <w:pStyle w:val="Textoindependiente"/>
        <w:spacing w:line="276" w:lineRule="auto"/>
        <w:ind w:left="542" w:right="538" w:firstLine="708"/>
        <w:jc w:val="both"/>
        <w:sectPr w:rsidR="00281671">
          <w:pgSz w:w="9980" w:h="12530"/>
          <w:pgMar w:top="960" w:right="780" w:bottom="1260" w:left="760" w:header="0" w:footer="1017" w:gutter="0"/>
          <w:cols w:space="720"/>
        </w:sectPr>
      </w:pPr>
      <w:r>
        <w:rPr>
          <w:color w:val="231F20"/>
        </w:rPr>
        <w:t>En caso de que el oficio de Diputado o Guardián vocal quede vacante, el Suplente automáticamente asume el oficio de diputado o Guardián vocal, y se procederá a la elección de un nuevo Suplente, a norma del art. 112 de estos Estatutos</w:t>
      </w:r>
    </w:p>
    <w:p w14:paraId="57E296A9" w14:textId="77777777" w:rsidR="006F5C94" w:rsidRDefault="004012CB" w:rsidP="00C13D4F">
      <w:pPr>
        <w:spacing w:before="184"/>
        <w:ind w:left="567"/>
        <w:rPr>
          <w:b/>
          <w:sz w:val="21"/>
        </w:rPr>
      </w:pPr>
      <w:r>
        <w:rPr>
          <w:b/>
          <w:color w:val="231F20"/>
          <w:w w:val="105"/>
          <w:sz w:val="21"/>
        </w:rPr>
        <w:lastRenderedPageBreak/>
        <w:t>ARTÍCULO 114</w:t>
      </w:r>
    </w:p>
    <w:p w14:paraId="2ABABBF2" w14:textId="77777777" w:rsidR="006F5C94" w:rsidRDefault="006F5C94">
      <w:pPr>
        <w:pStyle w:val="Textoindependiente"/>
        <w:spacing w:before="10"/>
        <w:rPr>
          <w:b/>
          <w:sz w:val="20"/>
        </w:rPr>
      </w:pPr>
    </w:p>
    <w:p w14:paraId="58C8F1A1" w14:textId="77777777" w:rsidR="006F5C94" w:rsidRDefault="004012CB">
      <w:pPr>
        <w:pStyle w:val="Textoindependiente"/>
        <w:spacing w:line="276" w:lineRule="auto"/>
        <w:ind w:left="542" w:right="540" w:firstLine="708"/>
        <w:jc w:val="both"/>
      </w:pPr>
      <w:r>
        <w:rPr>
          <w:color w:val="231F20"/>
        </w:rPr>
        <w:t xml:space="preserve">En la primera reunión de </w:t>
      </w:r>
      <w:r w:rsidR="00794108">
        <w:rPr>
          <w:color w:val="231F20"/>
        </w:rPr>
        <w:t>D</w:t>
      </w:r>
      <w:r>
        <w:rPr>
          <w:color w:val="231F20"/>
        </w:rPr>
        <w:t>istrito la agenda se desarrollará en dos momentos, a saber:</w:t>
      </w:r>
    </w:p>
    <w:p w14:paraId="2FEA889A" w14:textId="77777777" w:rsidR="006F5C94" w:rsidRDefault="004012CB">
      <w:pPr>
        <w:pStyle w:val="Prrafodelista"/>
        <w:numPr>
          <w:ilvl w:val="1"/>
          <w:numId w:val="7"/>
        </w:numPr>
        <w:tabs>
          <w:tab w:val="left" w:pos="1569"/>
        </w:tabs>
        <w:spacing w:before="200" w:line="280" w:lineRule="auto"/>
        <w:ind w:right="540" w:firstLine="708"/>
        <w:rPr>
          <w:sz w:val="24"/>
        </w:rPr>
      </w:pPr>
      <w:r>
        <w:rPr>
          <w:color w:val="231F20"/>
          <w:sz w:val="24"/>
        </w:rPr>
        <w:t xml:space="preserve">La elección de </w:t>
      </w:r>
      <w:r w:rsidR="00794108">
        <w:rPr>
          <w:color w:val="231F20"/>
          <w:sz w:val="24"/>
        </w:rPr>
        <w:t>D</w:t>
      </w:r>
      <w:r>
        <w:rPr>
          <w:color w:val="231F20"/>
          <w:sz w:val="24"/>
        </w:rPr>
        <w:t xml:space="preserve">iputados y </w:t>
      </w:r>
      <w:r w:rsidR="00794108">
        <w:rPr>
          <w:color w:val="231F20"/>
          <w:sz w:val="24"/>
        </w:rPr>
        <w:t>S</w:t>
      </w:r>
      <w:r>
        <w:rPr>
          <w:color w:val="231F20"/>
          <w:sz w:val="24"/>
        </w:rPr>
        <w:t xml:space="preserve">uplentes del </w:t>
      </w:r>
      <w:r w:rsidR="00794108">
        <w:rPr>
          <w:color w:val="231F20"/>
          <w:sz w:val="24"/>
        </w:rPr>
        <w:t>D</w:t>
      </w:r>
      <w:r>
        <w:rPr>
          <w:color w:val="231F20"/>
          <w:sz w:val="24"/>
        </w:rPr>
        <w:t>istrito, donde no participan los hermanos vocales por derecho</w:t>
      </w:r>
      <w:r w:rsidR="00653654">
        <w:rPr>
          <w:color w:val="231F20"/>
          <w:sz w:val="24"/>
        </w:rPr>
        <w:t xml:space="preserve"> ni </w:t>
      </w:r>
      <w:r w:rsidR="00794108">
        <w:rPr>
          <w:color w:val="231F20"/>
          <w:sz w:val="24"/>
        </w:rPr>
        <w:t>G</w:t>
      </w:r>
      <w:r w:rsidR="00653654">
        <w:rPr>
          <w:color w:val="231F20"/>
          <w:sz w:val="24"/>
        </w:rPr>
        <w:t>uardianes.</w:t>
      </w:r>
    </w:p>
    <w:p w14:paraId="538750FD" w14:textId="77777777" w:rsidR="006F5C94" w:rsidRDefault="004012CB">
      <w:pPr>
        <w:pStyle w:val="Prrafodelista"/>
        <w:numPr>
          <w:ilvl w:val="1"/>
          <w:numId w:val="7"/>
        </w:numPr>
        <w:tabs>
          <w:tab w:val="left" w:pos="1529"/>
        </w:tabs>
        <w:spacing w:before="194" w:line="276" w:lineRule="auto"/>
        <w:ind w:right="539" w:firstLine="708"/>
        <w:rPr>
          <w:sz w:val="24"/>
        </w:rPr>
      </w:pPr>
      <w:r>
        <w:rPr>
          <w:color w:val="231F20"/>
          <w:sz w:val="24"/>
        </w:rPr>
        <w:t>El pre–es</w:t>
      </w:r>
      <w:r w:rsidR="000A677F">
        <w:rPr>
          <w:color w:val="231F20"/>
          <w:sz w:val="24"/>
        </w:rPr>
        <w:t>crutinio para la proposición de una terna de</w:t>
      </w:r>
      <w:r>
        <w:rPr>
          <w:color w:val="231F20"/>
          <w:sz w:val="24"/>
        </w:rPr>
        <w:t xml:space="preserve"> candidato</w:t>
      </w:r>
      <w:r w:rsidR="000A677F">
        <w:rPr>
          <w:color w:val="231F20"/>
          <w:sz w:val="24"/>
        </w:rPr>
        <w:t>s</w:t>
      </w:r>
      <w:r>
        <w:rPr>
          <w:color w:val="231F20"/>
          <w:sz w:val="24"/>
        </w:rPr>
        <w:t xml:space="preserve"> al oficio </w:t>
      </w:r>
      <w:r>
        <w:rPr>
          <w:color w:val="231F20"/>
          <w:spacing w:val="-7"/>
          <w:sz w:val="24"/>
        </w:rPr>
        <w:t xml:space="preserve">de </w:t>
      </w:r>
      <w:proofErr w:type="gramStart"/>
      <w:r w:rsidR="000A677F">
        <w:rPr>
          <w:color w:val="231F20"/>
          <w:sz w:val="24"/>
        </w:rPr>
        <w:t>Ministro</w:t>
      </w:r>
      <w:proofErr w:type="gramEnd"/>
      <w:r w:rsidR="000A677F">
        <w:rPr>
          <w:color w:val="231F20"/>
          <w:sz w:val="24"/>
        </w:rPr>
        <w:t xml:space="preserve"> </w:t>
      </w:r>
      <w:r>
        <w:rPr>
          <w:color w:val="231F20"/>
          <w:sz w:val="24"/>
        </w:rPr>
        <w:t>provincial. Para este momento se incorporan a la reunión,</w:t>
      </w:r>
      <w:r>
        <w:rPr>
          <w:color w:val="231F20"/>
          <w:spacing w:val="39"/>
          <w:sz w:val="24"/>
        </w:rPr>
        <w:t xml:space="preserve"> </w:t>
      </w:r>
      <w:r>
        <w:rPr>
          <w:color w:val="231F20"/>
          <w:sz w:val="24"/>
        </w:rPr>
        <w:t>los vocales por derecho del Capítulo provincial</w:t>
      </w:r>
      <w:r w:rsidR="000A677F">
        <w:rPr>
          <w:color w:val="231F20"/>
          <w:sz w:val="24"/>
        </w:rPr>
        <w:t xml:space="preserve"> y los Guardianes </w:t>
      </w:r>
      <w:r>
        <w:rPr>
          <w:color w:val="231F20"/>
          <w:sz w:val="24"/>
        </w:rPr>
        <w:t xml:space="preserve">que pertenecen al </w:t>
      </w:r>
      <w:r w:rsidR="00794108">
        <w:rPr>
          <w:color w:val="231F20"/>
          <w:sz w:val="24"/>
        </w:rPr>
        <w:t>D</w:t>
      </w:r>
      <w:r>
        <w:rPr>
          <w:color w:val="231F20"/>
          <w:sz w:val="24"/>
        </w:rPr>
        <w:t>istrito. La manera de proceder es la</w:t>
      </w:r>
      <w:r>
        <w:rPr>
          <w:color w:val="231F20"/>
          <w:spacing w:val="-1"/>
          <w:sz w:val="24"/>
        </w:rPr>
        <w:t xml:space="preserve"> </w:t>
      </w:r>
      <w:r>
        <w:rPr>
          <w:color w:val="231F20"/>
          <w:sz w:val="24"/>
        </w:rPr>
        <w:t>siguiente:</w:t>
      </w:r>
    </w:p>
    <w:p w14:paraId="093AD9F9" w14:textId="77777777" w:rsidR="006F5C94" w:rsidRDefault="004012CB">
      <w:pPr>
        <w:pStyle w:val="Prrafodelista"/>
        <w:numPr>
          <w:ilvl w:val="0"/>
          <w:numId w:val="6"/>
        </w:numPr>
        <w:tabs>
          <w:tab w:val="left" w:pos="1623"/>
        </w:tabs>
        <w:spacing w:before="205"/>
        <w:ind w:hanging="361"/>
        <w:rPr>
          <w:sz w:val="24"/>
        </w:rPr>
      </w:pPr>
      <w:r>
        <w:rPr>
          <w:color w:val="231F20"/>
          <w:sz w:val="24"/>
        </w:rPr>
        <w:t>Se hace un primer escrutinio en cédula abierta y sin</w:t>
      </w:r>
      <w:r>
        <w:rPr>
          <w:color w:val="231F20"/>
          <w:spacing w:val="-4"/>
          <w:sz w:val="24"/>
        </w:rPr>
        <w:t xml:space="preserve"> </w:t>
      </w:r>
      <w:r>
        <w:rPr>
          <w:color w:val="231F20"/>
          <w:sz w:val="24"/>
        </w:rPr>
        <w:t>firmar;</w:t>
      </w:r>
    </w:p>
    <w:p w14:paraId="31C8D3B0" w14:textId="77777777" w:rsidR="006F5C94" w:rsidRDefault="00794108">
      <w:pPr>
        <w:pStyle w:val="Prrafodelista"/>
        <w:numPr>
          <w:ilvl w:val="0"/>
          <w:numId w:val="6"/>
        </w:numPr>
        <w:tabs>
          <w:tab w:val="left" w:pos="1623"/>
        </w:tabs>
        <w:spacing w:before="40" w:line="278" w:lineRule="auto"/>
        <w:ind w:right="538"/>
        <w:rPr>
          <w:sz w:val="24"/>
        </w:rPr>
      </w:pPr>
      <w:r>
        <w:rPr>
          <w:color w:val="231F20"/>
          <w:sz w:val="24"/>
        </w:rPr>
        <w:t>E</w:t>
      </w:r>
      <w:r w:rsidR="004012CB">
        <w:rPr>
          <w:color w:val="231F20"/>
          <w:sz w:val="24"/>
        </w:rPr>
        <w:t>l presidente de la reunión da a conocer los nombres de los candidatos propuestos, y se discuten las cualidades y requisitos que deben tener;</w:t>
      </w:r>
    </w:p>
    <w:p w14:paraId="006DE38E" w14:textId="5A9E68BD" w:rsidR="006F5C94" w:rsidRDefault="00794108">
      <w:pPr>
        <w:pStyle w:val="Prrafodelista"/>
        <w:numPr>
          <w:ilvl w:val="0"/>
          <w:numId w:val="6"/>
        </w:numPr>
        <w:tabs>
          <w:tab w:val="left" w:pos="1623"/>
        </w:tabs>
        <w:spacing w:line="280" w:lineRule="auto"/>
        <w:ind w:right="538"/>
        <w:rPr>
          <w:sz w:val="24"/>
        </w:rPr>
      </w:pPr>
      <w:r>
        <w:rPr>
          <w:color w:val="231F20"/>
          <w:sz w:val="24"/>
        </w:rPr>
        <w:t>T</w:t>
      </w:r>
      <w:r w:rsidR="004012CB">
        <w:rPr>
          <w:color w:val="231F20"/>
          <w:sz w:val="24"/>
        </w:rPr>
        <w:t>erminada la discusión, se hace la proposición de un</w:t>
      </w:r>
      <w:r w:rsidR="000A677F">
        <w:rPr>
          <w:color w:val="231F20"/>
          <w:sz w:val="24"/>
        </w:rPr>
        <w:t>a terna de</w:t>
      </w:r>
      <w:r w:rsidR="004012CB">
        <w:rPr>
          <w:color w:val="231F20"/>
          <w:sz w:val="24"/>
        </w:rPr>
        <w:t xml:space="preserve"> candidato</w:t>
      </w:r>
      <w:r w:rsidR="000A677F">
        <w:rPr>
          <w:color w:val="231F20"/>
          <w:sz w:val="24"/>
        </w:rPr>
        <w:t>s</w:t>
      </w:r>
      <w:r w:rsidR="004012CB">
        <w:rPr>
          <w:color w:val="231F20"/>
          <w:sz w:val="24"/>
        </w:rPr>
        <w:t xml:space="preserve"> </w:t>
      </w:r>
      <w:r w:rsidR="004012CB">
        <w:rPr>
          <w:color w:val="231F20"/>
          <w:spacing w:val="-6"/>
          <w:sz w:val="24"/>
        </w:rPr>
        <w:t xml:space="preserve">en </w:t>
      </w:r>
      <w:r w:rsidR="003F22B9">
        <w:rPr>
          <w:color w:val="231F20"/>
          <w:sz w:val="24"/>
        </w:rPr>
        <w:t>una papeleta que es depositada en un sobre cerrado y firmado</w:t>
      </w:r>
      <w:r w:rsidR="004012CB">
        <w:rPr>
          <w:color w:val="231F20"/>
          <w:sz w:val="24"/>
        </w:rPr>
        <w:t>;</w:t>
      </w:r>
    </w:p>
    <w:p w14:paraId="12BF5F2F" w14:textId="77777777" w:rsidR="006F5C94" w:rsidRDefault="00794108">
      <w:pPr>
        <w:pStyle w:val="Prrafodelista"/>
        <w:numPr>
          <w:ilvl w:val="0"/>
          <w:numId w:val="6"/>
        </w:numPr>
        <w:tabs>
          <w:tab w:val="left" w:pos="1623"/>
        </w:tabs>
        <w:spacing w:line="278" w:lineRule="auto"/>
        <w:ind w:right="538"/>
        <w:rPr>
          <w:sz w:val="24"/>
        </w:rPr>
      </w:pPr>
      <w:r>
        <w:rPr>
          <w:color w:val="231F20"/>
          <w:sz w:val="24"/>
        </w:rPr>
        <w:t>D</w:t>
      </w:r>
      <w:r w:rsidR="004012CB">
        <w:rPr>
          <w:color w:val="231F20"/>
          <w:sz w:val="24"/>
        </w:rPr>
        <w:t xml:space="preserve">ichas cédulas se entregan al presidente de la reunión, para </w:t>
      </w:r>
      <w:r w:rsidR="004012CB">
        <w:rPr>
          <w:color w:val="231F20"/>
          <w:spacing w:val="-4"/>
          <w:sz w:val="24"/>
        </w:rPr>
        <w:t xml:space="preserve">que </w:t>
      </w:r>
      <w:r w:rsidR="004012CB">
        <w:rPr>
          <w:color w:val="231F20"/>
          <w:sz w:val="24"/>
        </w:rPr>
        <w:t xml:space="preserve">las envíe al presidente del Capítulo, al lugar designado por él </w:t>
      </w:r>
      <w:r w:rsidR="004012CB">
        <w:rPr>
          <w:color w:val="231F20"/>
          <w:spacing w:val="-12"/>
          <w:sz w:val="24"/>
        </w:rPr>
        <w:t xml:space="preserve">y </w:t>
      </w:r>
      <w:r w:rsidR="004012CB">
        <w:rPr>
          <w:color w:val="231F20"/>
          <w:sz w:val="24"/>
        </w:rPr>
        <w:t>en la fecha indicada de antemano;</w:t>
      </w:r>
    </w:p>
    <w:p w14:paraId="52B34213" w14:textId="77777777" w:rsidR="006F5C94" w:rsidRDefault="00794108">
      <w:pPr>
        <w:pStyle w:val="Prrafodelista"/>
        <w:numPr>
          <w:ilvl w:val="0"/>
          <w:numId w:val="6"/>
        </w:numPr>
        <w:tabs>
          <w:tab w:val="left" w:pos="1623"/>
        </w:tabs>
        <w:spacing w:line="278" w:lineRule="auto"/>
        <w:ind w:right="537"/>
        <w:rPr>
          <w:sz w:val="24"/>
        </w:rPr>
      </w:pPr>
      <w:r>
        <w:rPr>
          <w:color w:val="231F20"/>
          <w:sz w:val="24"/>
        </w:rPr>
        <w:t>S</w:t>
      </w:r>
      <w:r w:rsidR="004012CB">
        <w:rPr>
          <w:color w:val="231F20"/>
          <w:sz w:val="24"/>
        </w:rPr>
        <w:t xml:space="preserve">e levanta acta firmada por todos los electores, se asienta en el Libro de Gobierno de las Casas del </w:t>
      </w:r>
      <w:r>
        <w:rPr>
          <w:color w:val="231F20"/>
          <w:sz w:val="24"/>
        </w:rPr>
        <w:t>D</w:t>
      </w:r>
      <w:r w:rsidR="004012CB">
        <w:rPr>
          <w:color w:val="231F20"/>
          <w:sz w:val="24"/>
        </w:rPr>
        <w:t xml:space="preserve">istrito y se envía al </w:t>
      </w:r>
      <w:proofErr w:type="gramStart"/>
      <w:r>
        <w:rPr>
          <w:color w:val="231F20"/>
          <w:sz w:val="24"/>
        </w:rPr>
        <w:t>P</w:t>
      </w:r>
      <w:r w:rsidR="004012CB">
        <w:rPr>
          <w:color w:val="231F20"/>
          <w:sz w:val="24"/>
        </w:rPr>
        <w:t>residente</w:t>
      </w:r>
      <w:proofErr w:type="gramEnd"/>
      <w:r w:rsidR="004012CB">
        <w:rPr>
          <w:color w:val="231F20"/>
          <w:sz w:val="24"/>
        </w:rPr>
        <w:t xml:space="preserve"> del Capítulo.</w:t>
      </w:r>
    </w:p>
    <w:p w14:paraId="7CCF3264" w14:textId="77777777" w:rsidR="006F5C94" w:rsidRDefault="006F5C94">
      <w:pPr>
        <w:spacing w:line="278" w:lineRule="auto"/>
        <w:jc w:val="both"/>
        <w:rPr>
          <w:sz w:val="24"/>
        </w:rPr>
      </w:pPr>
    </w:p>
    <w:p w14:paraId="5FF8A4FA" w14:textId="77777777" w:rsidR="00281671" w:rsidRDefault="00281671">
      <w:pPr>
        <w:spacing w:line="278" w:lineRule="auto"/>
        <w:jc w:val="both"/>
        <w:rPr>
          <w:sz w:val="24"/>
        </w:rPr>
      </w:pPr>
    </w:p>
    <w:p w14:paraId="60DDF691" w14:textId="77777777" w:rsidR="00281671" w:rsidRDefault="00281671" w:rsidP="00281671">
      <w:pPr>
        <w:spacing w:before="51"/>
        <w:ind w:left="542"/>
        <w:rPr>
          <w:b/>
          <w:sz w:val="21"/>
        </w:rPr>
      </w:pPr>
      <w:r>
        <w:rPr>
          <w:b/>
          <w:color w:val="231F20"/>
          <w:w w:val="105"/>
          <w:sz w:val="21"/>
        </w:rPr>
        <w:t>ARTÍCULO 115</w:t>
      </w:r>
    </w:p>
    <w:p w14:paraId="3E48FA28" w14:textId="77777777" w:rsidR="00281671" w:rsidRDefault="00281671" w:rsidP="00281671">
      <w:pPr>
        <w:pStyle w:val="Textoindependiente"/>
        <w:spacing w:before="9"/>
        <w:rPr>
          <w:b/>
          <w:sz w:val="20"/>
        </w:rPr>
      </w:pPr>
    </w:p>
    <w:p w14:paraId="10B1B670" w14:textId="77777777" w:rsidR="00281671" w:rsidRDefault="00281671" w:rsidP="00281671">
      <w:pPr>
        <w:pStyle w:val="Textoindependiente"/>
        <w:ind w:left="35"/>
        <w:jc w:val="center"/>
      </w:pPr>
      <w:r>
        <w:rPr>
          <w:color w:val="231F20"/>
        </w:rPr>
        <w:t>Para la segunda reunión de Distrito la agenda será la siguiente:</w:t>
      </w:r>
    </w:p>
    <w:p w14:paraId="0CB09B5E" w14:textId="77777777" w:rsidR="00281671" w:rsidRDefault="00281671" w:rsidP="00281671">
      <w:pPr>
        <w:pStyle w:val="Textoindependiente"/>
        <w:spacing w:before="1"/>
        <w:rPr>
          <w:sz w:val="21"/>
        </w:rPr>
      </w:pPr>
    </w:p>
    <w:p w14:paraId="6E450CDC" w14:textId="77777777" w:rsidR="00281671" w:rsidRDefault="00281671" w:rsidP="00281671">
      <w:pPr>
        <w:pStyle w:val="Prrafodelista"/>
        <w:numPr>
          <w:ilvl w:val="0"/>
          <w:numId w:val="5"/>
        </w:numPr>
        <w:tabs>
          <w:tab w:val="left" w:pos="1511"/>
        </w:tabs>
        <w:spacing w:line="276" w:lineRule="auto"/>
        <w:ind w:right="540" w:firstLine="708"/>
        <w:jc w:val="left"/>
        <w:rPr>
          <w:sz w:val="24"/>
        </w:rPr>
      </w:pPr>
      <w:r>
        <w:rPr>
          <w:color w:val="231F20"/>
          <w:sz w:val="24"/>
        </w:rPr>
        <w:t xml:space="preserve">Proposición de candidatos al oficio de </w:t>
      </w:r>
      <w:proofErr w:type="gramStart"/>
      <w:r>
        <w:rPr>
          <w:color w:val="231F20"/>
          <w:sz w:val="24"/>
        </w:rPr>
        <w:t>Ministro</w:t>
      </w:r>
      <w:proofErr w:type="gramEnd"/>
      <w:r>
        <w:rPr>
          <w:color w:val="231F20"/>
          <w:sz w:val="24"/>
        </w:rPr>
        <w:t xml:space="preserve"> provincial, como se presenta a</w:t>
      </w:r>
      <w:r>
        <w:rPr>
          <w:color w:val="231F20"/>
          <w:spacing w:val="-2"/>
          <w:sz w:val="24"/>
        </w:rPr>
        <w:t xml:space="preserve"> </w:t>
      </w:r>
      <w:r>
        <w:rPr>
          <w:color w:val="231F20"/>
          <w:sz w:val="24"/>
        </w:rPr>
        <w:t>continuación:</w:t>
      </w:r>
    </w:p>
    <w:p w14:paraId="41FABA7E" w14:textId="33CD245C" w:rsidR="00281671" w:rsidRDefault="00281671">
      <w:pPr>
        <w:spacing w:line="278" w:lineRule="auto"/>
        <w:jc w:val="both"/>
        <w:rPr>
          <w:sz w:val="24"/>
        </w:rPr>
        <w:sectPr w:rsidR="00281671">
          <w:pgSz w:w="9980" w:h="12530"/>
          <w:pgMar w:top="960" w:right="780" w:bottom="1260" w:left="760" w:header="0" w:footer="1062" w:gutter="0"/>
          <w:cols w:space="720"/>
        </w:sectPr>
      </w:pPr>
    </w:p>
    <w:p w14:paraId="4DF12499" w14:textId="77777777" w:rsidR="006F5C94" w:rsidRDefault="004012CB">
      <w:pPr>
        <w:pStyle w:val="Prrafodelista"/>
        <w:numPr>
          <w:ilvl w:val="0"/>
          <w:numId w:val="4"/>
        </w:numPr>
        <w:tabs>
          <w:tab w:val="left" w:pos="1252"/>
        </w:tabs>
        <w:spacing w:before="201" w:line="278" w:lineRule="auto"/>
        <w:ind w:right="538"/>
        <w:rPr>
          <w:sz w:val="24"/>
        </w:rPr>
      </w:pPr>
      <w:r>
        <w:rPr>
          <w:color w:val="231F20"/>
          <w:sz w:val="24"/>
        </w:rPr>
        <w:lastRenderedPageBreak/>
        <w:t>El presidente de la reunión dará a conocer la lista de los candidatos surgidos en el anterior escrutinio; se discutirán las cualidades y requisitos que deben tener.</w:t>
      </w:r>
    </w:p>
    <w:p w14:paraId="3715CE76" w14:textId="033DACCF" w:rsidR="006F5C94" w:rsidRDefault="004012CB">
      <w:pPr>
        <w:pStyle w:val="Prrafodelista"/>
        <w:numPr>
          <w:ilvl w:val="0"/>
          <w:numId w:val="4"/>
        </w:numPr>
        <w:tabs>
          <w:tab w:val="left" w:pos="1252"/>
        </w:tabs>
        <w:spacing w:line="276" w:lineRule="auto"/>
        <w:ind w:right="539"/>
        <w:rPr>
          <w:sz w:val="24"/>
        </w:rPr>
      </w:pPr>
      <w:r>
        <w:rPr>
          <w:color w:val="231F20"/>
          <w:sz w:val="24"/>
        </w:rPr>
        <w:t xml:space="preserve">Terminada la discusión, cada hermano </w:t>
      </w:r>
      <w:r w:rsidR="003F22B9">
        <w:rPr>
          <w:color w:val="231F20"/>
          <w:sz w:val="24"/>
        </w:rPr>
        <w:t>escribe en una papeleta el nombre</w:t>
      </w:r>
      <w:r>
        <w:rPr>
          <w:color w:val="231F20"/>
          <w:sz w:val="24"/>
        </w:rPr>
        <w:t xml:space="preserve"> de </w:t>
      </w:r>
      <w:r w:rsidR="003F22B9">
        <w:rPr>
          <w:color w:val="231F20"/>
          <w:sz w:val="24"/>
        </w:rPr>
        <w:t>su</w:t>
      </w:r>
      <w:r>
        <w:rPr>
          <w:color w:val="231F20"/>
          <w:sz w:val="24"/>
        </w:rPr>
        <w:t xml:space="preserve"> candidato</w:t>
      </w:r>
      <w:r w:rsidR="003F22B9">
        <w:rPr>
          <w:color w:val="231F20"/>
          <w:sz w:val="24"/>
        </w:rPr>
        <w:t>, la deposita</w:t>
      </w:r>
      <w:r>
        <w:rPr>
          <w:color w:val="231F20"/>
          <w:sz w:val="24"/>
        </w:rPr>
        <w:t xml:space="preserve"> en</w:t>
      </w:r>
      <w:r w:rsidR="003F22B9">
        <w:rPr>
          <w:color w:val="231F20"/>
          <w:sz w:val="24"/>
        </w:rPr>
        <w:t xml:space="preserve"> un sobre, lo cierra y lo firma.</w:t>
      </w:r>
      <w:r>
        <w:rPr>
          <w:color w:val="231F20"/>
          <w:sz w:val="24"/>
        </w:rPr>
        <w:t xml:space="preserve"> </w:t>
      </w:r>
    </w:p>
    <w:p w14:paraId="5A9E4647" w14:textId="630EB8B0" w:rsidR="006F5C94" w:rsidRDefault="004012CB">
      <w:pPr>
        <w:pStyle w:val="Prrafodelista"/>
        <w:numPr>
          <w:ilvl w:val="0"/>
          <w:numId w:val="4"/>
        </w:numPr>
        <w:tabs>
          <w:tab w:val="left" w:pos="1252"/>
        </w:tabs>
        <w:spacing w:line="278" w:lineRule="auto"/>
        <w:ind w:right="538"/>
        <w:rPr>
          <w:sz w:val="24"/>
        </w:rPr>
      </w:pPr>
      <w:r>
        <w:rPr>
          <w:color w:val="231F20"/>
          <w:sz w:val="24"/>
        </w:rPr>
        <w:t>Dich</w:t>
      </w:r>
      <w:r w:rsidR="003F22B9">
        <w:rPr>
          <w:color w:val="231F20"/>
          <w:sz w:val="24"/>
        </w:rPr>
        <w:t>os sobres</w:t>
      </w:r>
      <w:r>
        <w:rPr>
          <w:color w:val="231F20"/>
          <w:sz w:val="24"/>
        </w:rPr>
        <w:t xml:space="preserve"> se entregarán al presidente de la reunión para que las envíe al </w:t>
      </w:r>
      <w:proofErr w:type="gramStart"/>
      <w:r w:rsidR="00BB7505">
        <w:rPr>
          <w:color w:val="231F20"/>
          <w:sz w:val="24"/>
        </w:rPr>
        <w:t>P</w:t>
      </w:r>
      <w:r>
        <w:rPr>
          <w:color w:val="231F20"/>
          <w:sz w:val="24"/>
        </w:rPr>
        <w:t>residente</w:t>
      </w:r>
      <w:proofErr w:type="gramEnd"/>
      <w:r>
        <w:rPr>
          <w:color w:val="231F20"/>
          <w:sz w:val="24"/>
        </w:rPr>
        <w:t xml:space="preserve"> del Capítulo, al lugar y en la fecha designada por éste.</w:t>
      </w:r>
    </w:p>
    <w:p w14:paraId="04FB0197" w14:textId="77777777" w:rsidR="006F5C94" w:rsidRDefault="004012CB">
      <w:pPr>
        <w:pStyle w:val="Prrafodelista"/>
        <w:numPr>
          <w:ilvl w:val="0"/>
          <w:numId w:val="5"/>
        </w:numPr>
        <w:tabs>
          <w:tab w:val="left" w:pos="1439"/>
        </w:tabs>
        <w:spacing w:before="195" w:line="280" w:lineRule="auto"/>
        <w:ind w:right="538" w:firstLine="426"/>
        <w:jc w:val="both"/>
        <w:rPr>
          <w:sz w:val="24"/>
        </w:rPr>
      </w:pPr>
      <w:r>
        <w:rPr>
          <w:color w:val="231F20"/>
          <w:sz w:val="24"/>
        </w:rPr>
        <w:t xml:space="preserve">La proposición de candidatos a Vicario </w:t>
      </w:r>
      <w:proofErr w:type="gramStart"/>
      <w:r>
        <w:rPr>
          <w:color w:val="231F20"/>
          <w:sz w:val="24"/>
        </w:rPr>
        <w:t>provincial,</w:t>
      </w:r>
      <w:proofErr w:type="gramEnd"/>
      <w:r>
        <w:rPr>
          <w:color w:val="231F20"/>
          <w:sz w:val="24"/>
        </w:rPr>
        <w:t xml:space="preserve"> procederá conforme al n. 1, </w:t>
      </w:r>
      <w:r w:rsidR="00BB7505">
        <w:rPr>
          <w:color w:val="231F20"/>
          <w:sz w:val="24"/>
        </w:rPr>
        <w:t xml:space="preserve">b) y </w:t>
      </w:r>
      <w:r>
        <w:rPr>
          <w:color w:val="231F20"/>
          <w:sz w:val="24"/>
        </w:rPr>
        <w:t>c</w:t>
      </w:r>
      <w:r w:rsidR="00BB7505">
        <w:rPr>
          <w:color w:val="231F20"/>
          <w:sz w:val="24"/>
        </w:rPr>
        <w:t>)</w:t>
      </w:r>
      <w:r>
        <w:rPr>
          <w:color w:val="231F20"/>
          <w:sz w:val="24"/>
        </w:rPr>
        <w:t xml:space="preserve"> de este artículo.</w:t>
      </w:r>
    </w:p>
    <w:p w14:paraId="2C78B1A2" w14:textId="77777777" w:rsidR="006F5C94" w:rsidRDefault="004012CB">
      <w:pPr>
        <w:pStyle w:val="Prrafodelista"/>
        <w:numPr>
          <w:ilvl w:val="0"/>
          <w:numId w:val="5"/>
        </w:numPr>
        <w:tabs>
          <w:tab w:val="left" w:pos="1275"/>
        </w:tabs>
        <w:spacing w:before="194" w:line="276" w:lineRule="auto"/>
        <w:ind w:right="538" w:firstLine="426"/>
        <w:jc w:val="both"/>
        <w:rPr>
          <w:sz w:val="24"/>
        </w:rPr>
      </w:pPr>
      <w:r>
        <w:rPr>
          <w:color w:val="231F20"/>
          <w:sz w:val="24"/>
        </w:rPr>
        <w:t>Los asuntos que vengan en el Instrumento de Trabajo, preparado por la Comisión Central, y otros asuntos propios del Capítulo provincial que juzguen los hermanos de esta reunión, como necesarios y oportunos proponer.</w:t>
      </w:r>
    </w:p>
    <w:p w14:paraId="2D435B09" w14:textId="77777777" w:rsidR="006F5C94" w:rsidRDefault="004012CB">
      <w:pPr>
        <w:pStyle w:val="Prrafodelista"/>
        <w:numPr>
          <w:ilvl w:val="0"/>
          <w:numId w:val="5"/>
        </w:numPr>
        <w:tabs>
          <w:tab w:val="left" w:pos="1290"/>
        </w:tabs>
        <w:spacing w:before="204" w:line="278" w:lineRule="auto"/>
        <w:ind w:right="538" w:firstLine="426"/>
        <w:jc w:val="both"/>
        <w:rPr>
          <w:sz w:val="24"/>
        </w:rPr>
      </w:pPr>
      <w:r>
        <w:rPr>
          <w:color w:val="231F20"/>
          <w:sz w:val="24"/>
        </w:rPr>
        <w:t xml:space="preserve">De esta reunión se levantará el acta correspondiente firmada por los participantes, dicha acta se enviará al </w:t>
      </w:r>
      <w:proofErr w:type="gramStart"/>
      <w:r>
        <w:rPr>
          <w:color w:val="231F20"/>
          <w:sz w:val="24"/>
        </w:rPr>
        <w:t>Presidente</w:t>
      </w:r>
      <w:proofErr w:type="gramEnd"/>
      <w:r>
        <w:rPr>
          <w:color w:val="231F20"/>
          <w:sz w:val="24"/>
        </w:rPr>
        <w:t xml:space="preserve"> del Capítulo y una copia a las Casas del </w:t>
      </w:r>
      <w:r w:rsidR="00BB7505">
        <w:rPr>
          <w:color w:val="231F20"/>
          <w:sz w:val="24"/>
        </w:rPr>
        <w:t>D</w:t>
      </w:r>
      <w:r>
        <w:rPr>
          <w:color w:val="231F20"/>
          <w:sz w:val="24"/>
        </w:rPr>
        <w:t>istrito, en cuyos Libros de Gobierno se</w:t>
      </w:r>
      <w:r>
        <w:rPr>
          <w:color w:val="231F20"/>
          <w:spacing w:val="-5"/>
          <w:sz w:val="24"/>
        </w:rPr>
        <w:t xml:space="preserve"> </w:t>
      </w:r>
      <w:r>
        <w:rPr>
          <w:color w:val="231F20"/>
          <w:sz w:val="24"/>
        </w:rPr>
        <w:t>asentarán.</w:t>
      </w:r>
    </w:p>
    <w:p w14:paraId="0C08312E" w14:textId="77777777" w:rsidR="006F5C94" w:rsidRDefault="006F5C94">
      <w:pPr>
        <w:pStyle w:val="Textoindependiente"/>
      </w:pPr>
    </w:p>
    <w:p w14:paraId="31535B13" w14:textId="77777777" w:rsidR="006F5C94" w:rsidRDefault="006F5C94">
      <w:pPr>
        <w:pStyle w:val="Textoindependiente"/>
      </w:pPr>
    </w:p>
    <w:p w14:paraId="65D9A591" w14:textId="77777777" w:rsidR="006F5C94" w:rsidRDefault="004012CB">
      <w:pPr>
        <w:spacing w:before="176"/>
        <w:ind w:left="542"/>
        <w:rPr>
          <w:b/>
          <w:sz w:val="21"/>
        </w:rPr>
      </w:pPr>
      <w:r>
        <w:rPr>
          <w:b/>
          <w:color w:val="231F20"/>
          <w:w w:val="105"/>
          <w:sz w:val="21"/>
        </w:rPr>
        <w:t>ARTÍCULO 116</w:t>
      </w:r>
    </w:p>
    <w:p w14:paraId="69B19852" w14:textId="77777777" w:rsidR="006F5C94" w:rsidRDefault="006F5C94">
      <w:pPr>
        <w:pStyle w:val="Textoindependiente"/>
        <w:spacing w:before="5"/>
        <w:rPr>
          <w:b/>
          <w:sz w:val="20"/>
        </w:rPr>
      </w:pPr>
    </w:p>
    <w:p w14:paraId="3ED966C3" w14:textId="2ABE8906" w:rsidR="006F5C94" w:rsidRDefault="004012CB" w:rsidP="00281671">
      <w:pPr>
        <w:pStyle w:val="Textoindependiente"/>
        <w:spacing w:line="278" w:lineRule="auto"/>
        <w:ind w:left="542" w:right="539" w:firstLine="734"/>
        <w:jc w:val="both"/>
      </w:pPr>
      <w:r>
        <w:rPr>
          <w:color w:val="231F20"/>
        </w:rPr>
        <w:t xml:space="preserve">Habiendo dialogado y considerado con seriedad el perfil del hermano Definidor, los hermanos reunidos en </w:t>
      </w:r>
      <w:proofErr w:type="gramStart"/>
      <w:r w:rsidR="00BB7505">
        <w:rPr>
          <w:color w:val="231F20"/>
        </w:rPr>
        <w:t>D</w:t>
      </w:r>
      <w:r>
        <w:rPr>
          <w:color w:val="231F20"/>
        </w:rPr>
        <w:t>istrito,</w:t>
      </w:r>
      <w:proofErr w:type="gramEnd"/>
      <w:r>
        <w:rPr>
          <w:color w:val="231F20"/>
        </w:rPr>
        <w:t xml:space="preserve"> procederán a proponer candidatos al oficio de Definidor de la siguiente manera:</w:t>
      </w:r>
    </w:p>
    <w:p w14:paraId="35481E48" w14:textId="77777777" w:rsidR="00281671" w:rsidRDefault="00281671" w:rsidP="00281671">
      <w:pPr>
        <w:pStyle w:val="Prrafodelista"/>
        <w:numPr>
          <w:ilvl w:val="0"/>
          <w:numId w:val="3"/>
        </w:numPr>
        <w:tabs>
          <w:tab w:val="left" w:pos="1252"/>
        </w:tabs>
        <w:spacing w:before="56" w:line="276" w:lineRule="auto"/>
        <w:ind w:right="538"/>
        <w:rPr>
          <w:sz w:val="24"/>
        </w:rPr>
      </w:pPr>
      <w:r>
        <w:rPr>
          <w:color w:val="231F20"/>
          <w:sz w:val="24"/>
        </w:rPr>
        <w:t xml:space="preserve">Se hace un </w:t>
      </w:r>
      <w:proofErr w:type="spellStart"/>
      <w:r>
        <w:rPr>
          <w:color w:val="231F20"/>
          <w:sz w:val="24"/>
        </w:rPr>
        <w:t>pre-escrutinio</w:t>
      </w:r>
      <w:proofErr w:type="spellEnd"/>
      <w:r>
        <w:rPr>
          <w:color w:val="231F20"/>
          <w:sz w:val="24"/>
        </w:rPr>
        <w:t>, donde cada hermano escribe los siete nombres de sus candidatos, en una papeleta sin firmar. El presidente de la reunión de Distrito lee las papeletas de los hermanos, para dar a conocer la tendencia de los candidatos.</w:t>
      </w:r>
    </w:p>
    <w:p w14:paraId="324EA812" w14:textId="4B7411BD" w:rsidR="00281671" w:rsidRDefault="00281671">
      <w:pPr>
        <w:spacing w:line="278" w:lineRule="auto"/>
        <w:jc w:val="both"/>
        <w:sectPr w:rsidR="00281671">
          <w:pgSz w:w="9980" w:h="12530"/>
          <w:pgMar w:top="960" w:right="780" w:bottom="1260" w:left="760" w:header="0" w:footer="1017" w:gutter="0"/>
          <w:cols w:space="720"/>
        </w:sectPr>
      </w:pPr>
    </w:p>
    <w:p w14:paraId="0E929A13" w14:textId="77777777" w:rsidR="006F5C94" w:rsidRDefault="006F5C94">
      <w:pPr>
        <w:pStyle w:val="Textoindependiente"/>
        <w:spacing w:before="11"/>
        <w:rPr>
          <w:sz w:val="8"/>
        </w:rPr>
      </w:pPr>
    </w:p>
    <w:p w14:paraId="54BD19B9" w14:textId="77777777" w:rsidR="006F5C94" w:rsidRDefault="004012CB">
      <w:pPr>
        <w:pStyle w:val="Prrafodelista"/>
        <w:numPr>
          <w:ilvl w:val="0"/>
          <w:numId w:val="3"/>
        </w:numPr>
        <w:tabs>
          <w:tab w:val="left" w:pos="1252"/>
        </w:tabs>
        <w:spacing w:before="2" w:line="278" w:lineRule="auto"/>
        <w:ind w:right="539"/>
        <w:rPr>
          <w:sz w:val="24"/>
        </w:rPr>
      </w:pPr>
      <w:r>
        <w:rPr>
          <w:color w:val="231F20"/>
          <w:sz w:val="24"/>
        </w:rPr>
        <w:t>Cada hermano, nuevamente escribe en una papeleta los siete nombres de sus candidatos y la deposita en un sobre, lo cierra y lo firma.</w:t>
      </w:r>
    </w:p>
    <w:p w14:paraId="7590B8E7" w14:textId="77777777" w:rsidR="006F5C94" w:rsidRDefault="004012CB">
      <w:pPr>
        <w:pStyle w:val="Prrafodelista"/>
        <w:numPr>
          <w:ilvl w:val="0"/>
          <w:numId w:val="3"/>
        </w:numPr>
        <w:tabs>
          <w:tab w:val="left" w:pos="1252"/>
        </w:tabs>
        <w:spacing w:line="280" w:lineRule="auto"/>
        <w:ind w:right="540"/>
        <w:rPr>
          <w:sz w:val="24"/>
        </w:rPr>
      </w:pPr>
      <w:r>
        <w:rPr>
          <w:color w:val="231F20"/>
          <w:sz w:val="24"/>
        </w:rPr>
        <w:t xml:space="preserve">El </w:t>
      </w:r>
      <w:proofErr w:type="gramStart"/>
      <w:r w:rsidR="00BB7505">
        <w:rPr>
          <w:color w:val="231F20"/>
          <w:sz w:val="24"/>
        </w:rPr>
        <w:t>P</w:t>
      </w:r>
      <w:r>
        <w:rPr>
          <w:color w:val="231F20"/>
          <w:sz w:val="24"/>
        </w:rPr>
        <w:t>residente</w:t>
      </w:r>
      <w:proofErr w:type="gramEnd"/>
      <w:r>
        <w:rPr>
          <w:color w:val="231F20"/>
          <w:sz w:val="24"/>
        </w:rPr>
        <w:t xml:space="preserve"> del </w:t>
      </w:r>
      <w:r w:rsidR="00BB7505">
        <w:rPr>
          <w:color w:val="231F20"/>
          <w:sz w:val="24"/>
        </w:rPr>
        <w:t>D</w:t>
      </w:r>
      <w:r>
        <w:rPr>
          <w:color w:val="231F20"/>
          <w:sz w:val="24"/>
        </w:rPr>
        <w:t xml:space="preserve">istrito recoge todos los sobres de los hermanos </w:t>
      </w:r>
      <w:r>
        <w:rPr>
          <w:color w:val="231F20"/>
          <w:spacing w:val="-11"/>
          <w:sz w:val="24"/>
        </w:rPr>
        <w:t xml:space="preserve">y </w:t>
      </w:r>
      <w:r>
        <w:rPr>
          <w:color w:val="231F20"/>
          <w:sz w:val="24"/>
        </w:rPr>
        <w:t xml:space="preserve">los envía al </w:t>
      </w:r>
      <w:r w:rsidR="00BB7505">
        <w:rPr>
          <w:color w:val="231F20"/>
          <w:sz w:val="24"/>
        </w:rPr>
        <w:t>P</w:t>
      </w:r>
      <w:r>
        <w:rPr>
          <w:color w:val="231F20"/>
          <w:sz w:val="24"/>
        </w:rPr>
        <w:t>residente del Capítulo.</w:t>
      </w:r>
    </w:p>
    <w:p w14:paraId="4C1268EF" w14:textId="77777777" w:rsidR="006F5C94" w:rsidRDefault="006F5C94">
      <w:pPr>
        <w:pStyle w:val="Textoindependiente"/>
      </w:pPr>
    </w:p>
    <w:p w14:paraId="79506BC4" w14:textId="77777777" w:rsidR="006F5C94" w:rsidRDefault="006F5C94">
      <w:pPr>
        <w:pStyle w:val="Textoindependiente"/>
      </w:pPr>
    </w:p>
    <w:p w14:paraId="1D434155" w14:textId="77777777" w:rsidR="006F5C94" w:rsidRDefault="004012CB">
      <w:pPr>
        <w:spacing w:before="170"/>
        <w:ind w:left="542"/>
        <w:rPr>
          <w:b/>
          <w:sz w:val="21"/>
        </w:rPr>
      </w:pPr>
      <w:r>
        <w:rPr>
          <w:b/>
          <w:color w:val="231F20"/>
          <w:w w:val="105"/>
          <w:sz w:val="21"/>
        </w:rPr>
        <w:t>ARTÍCULO 117</w:t>
      </w:r>
    </w:p>
    <w:p w14:paraId="382E088F" w14:textId="77777777" w:rsidR="006F5C94" w:rsidRDefault="006F5C94">
      <w:pPr>
        <w:pStyle w:val="Textoindependiente"/>
        <w:spacing w:before="9"/>
        <w:rPr>
          <w:b/>
          <w:sz w:val="20"/>
        </w:rPr>
      </w:pPr>
    </w:p>
    <w:p w14:paraId="590B3602" w14:textId="77777777" w:rsidR="006F5C94" w:rsidRDefault="004012CB">
      <w:pPr>
        <w:pStyle w:val="Textoindependiente"/>
        <w:spacing w:line="276" w:lineRule="auto"/>
        <w:ind w:left="542" w:right="536" w:firstLine="708"/>
        <w:jc w:val="both"/>
      </w:pPr>
      <w:r>
        <w:rPr>
          <w:color w:val="231F20"/>
        </w:rPr>
        <w:t xml:space="preserve">Si en el día indicado para la elección de vocales al Capítulo no se reunieran, sin causa justificada, la mayoría de los electores exigidos por derecho, los Guardianes o </w:t>
      </w:r>
      <w:r w:rsidR="00BB7505">
        <w:rPr>
          <w:color w:val="231F20"/>
        </w:rPr>
        <w:t>D</w:t>
      </w:r>
      <w:r>
        <w:rPr>
          <w:color w:val="231F20"/>
        </w:rPr>
        <w:t>istritos perderán por esta vez su derecho y proveerá el presidente del Capítulo.</w:t>
      </w:r>
    </w:p>
    <w:p w14:paraId="1E23BF53" w14:textId="77777777" w:rsidR="006F5C94" w:rsidRDefault="006F5C94">
      <w:pPr>
        <w:pStyle w:val="Textoindependiente"/>
      </w:pPr>
    </w:p>
    <w:p w14:paraId="5C6F8966" w14:textId="77777777" w:rsidR="006F5C94" w:rsidRDefault="006F5C94">
      <w:pPr>
        <w:pStyle w:val="Textoindependiente"/>
      </w:pPr>
    </w:p>
    <w:p w14:paraId="3DF6FB60" w14:textId="77777777" w:rsidR="006F5C94" w:rsidRDefault="004012CB">
      <w:pPr>
        <w:pStyle w:val="Ttulo1"/>
        <w:numPr>
          <w:ilvl w:val="1"/>
          <w:numId w:val="13"/>
        </w:numPr>
        <w:tabs>
          <w:tab w:val="left" w:pos="3082"/>
        </w:tabs>
        <w:spacing w:before="170"/>
        <w:ind w:left="3081" w:hanging="307"/>
        <w:jc w:val="left"/>
      </w:pPr>
      <w:r>
        <w:rPr>
          <w:color w:val="231F20"/>
        </w:rPr>
        <w:t>Los oficiales del</w:t>
      </w:r>
      <w:r>
        <w:rPr>
          <w:color w:val="231F20"/>
          <w:spacing w:val="-2"/>
        </w:rPr>
        <w:t xml:space="preserve"> </w:t>
      </w:r>
      <w:r>
        <w:rPr>
          <w:color w:val="231F20"/>
        </w:rPr>
        <w:t>Capítulo</w:t>
      </w:r>
    </w:p>
    <w:p w14:paraId="47166C3D" w14:textId="77777777" w:rsidR="006F5C94" w:rsidRDefault="006F5C94">
      <w:pPr>
        <w:pStyle w:val="Textoindependiente"/>
        <w:rPr>
          <w:b/>
        </w:rPr>
      </w:pPr>
    </w:p>
    <w:p w14:paraId="42433C3F" w14:textId="77777777" w:rsidR="006F5C94" w:rsidRDefault="006F5C94">
      <w:pPr>
        <w:pStyle w:val="Textoindependiente"/>
        <w:rPr>
          <w:b/>
        </w:rPr>
      </w:pPr>
    </w:p>
    <w:p w14:paraId="286B1FCB" w14:textId="77777777" w:rsidR="006F5C94" w:rsidRDefault="004012CB">
      <w:pPr>
        <w:spacing w:before="194"/>
        <w:ind w:left="542"/>
        <w:rPr>
          <w:b/>
          <w:sz w:val="21"/>
        </w:rPr>
      </w:pPr>
      <w:r>
        <w:rPr>
          <w:b/>
          <w:color w:val="231F20"/>
          <w:w w:val="105"/>
          <w:sz w:val="21"/>
        </w:rPr>
        <w:t>ARTÍCULO 118</w:t>
      </w:r>
    </w:p>
    <w:p w14:paraId="30AF7F98" w14:textId="77777777" w:rsidR="006F5C94" w:rsidRDefault="006F5C94">
      <w:pPr>
        <w:pStyle w:val="Textoindependiente"/>
        <w:spacing w:before="9"/>
        <w:rPr>
          <w:b/>
          <w:sz w:val="20"/>
        </w:rPr>
      </w:pPr>
    </w:p>
    <w:p w14:paraId="57BEC3AF" w14:textId="77777777" w:rsidR="006F5C94" w:rsidRDefault="004012CB">
      <w:pPr>
        <w:pStyle w:val="Textoindependiente"/>
        <w:spacing w:line="278" w:lineRule="auto"/>
        <w:ind w:left="542" w:right="536" w:firstLine="708"/>
        <w:jc w:val="both"/>
      </w:pPr>
      <w:r>
        <w:rPr>
          <w:color w:val="231F20"/>
        </w:rPr>
        <w:t xml:space="preserve">Son oficiales del Capítulo provincial: El </w:t>
      </w:r>
      <w:proofErr w:type="gramStart"/>
      <w:r w:rsidR="00BB7505">
        <w:rPr>
          <w:color w:val="231F20"/>
        </w:rPr>
        <w:t>P</w:t>
      </w:r>
      <w:r>
        <w:rPr>
          <w:color w:val="231F20"/>
        </w:rPr>
        <w:t>residente</w:t>
      </w:r>
      <w:proofErr w:type="gramEnd"/>
      <w:r>
        <w:rPr>
          <w:color w:val="231F20"/>
        </w:rPr>
        <w:t xml:space="preserve"> y el </w:t>
      </w:r>
      <w:r w:rsidR="00BB7505">
        <w:rPr>
          <w:color w:val="231F20"/>
        </w:rPr>
        <w:t>S</w:t>
      </w:r>
      <w:r>
        <w:rPr>
          <w:color w:val="231F20"/>
        </w:rPr>
        <w:t>ecretario del mismo; además, dos moderadores y dos escrutadores, tomados de entre los vocales.</w:t>
      </w:r>
    </w:p>
    <w:p w14:paraId="3A39944C" w14:textId="79380547" w:rsidR="006F5C94" w:rsidRDefault="006F5C94">
      <w:pPr>
        <w:spacing w:line="278" w:lineRule="auto"/>
        <w:jc w:val="both"/>
      </w:pPr>
    </w:p>
    <w:p w14:paraId="752F5B5E" w14:textId="77777777" w:rsidR="00281671" w:rsidRDefault="00281671">
      <w:pPr>
        <w:spacing w:line="278" w:lineRule="auto"/>
        <w:jc w:val="both"/>
      </w:pPr>
    </w:p>
    <w:p w14:paraId="4DFAF024" w14:textId="77777777" w:rsidR="00281671" w:rsidRDefault="00281671" w:rsidP="00281671">
      <w:pPr>
        <w:spacing w:before="51"/>
        <w:ind w:left="542"/>
        <w:rPr>
          <w:b/>
          <w:sz w:val="21"/>
        </w:rPr>
      </w:pPr>
      <w:r>
        <w:rPr>
          <w:b/>
          <w:color w:val="231F20"/>
          <w:w w:val="105"/>
          <w:sz w:val="21"/>
        </w:rPr>
        <w:t>ARTÍCULO 119</w:t>
      </w:r>
    </w:p>
    <w:p w14:paraId="2EDB73CA" w14:textId="77777777" w:rsidR="00281671" w:rsidRDefault="00281671" w:rsidP="00281671">
      <w:pPr>
        <w:pStyle w:val="Textoindependiente"/>
        <w:spacing w:before="9"/>
        <w:rPr>
          <w:b/>
          <w:sz w:val="20"/>
        </w:rPr>
      </w:pPr>
    </w:p>
    <w:p w14:paraId="4C65E5C4" w14:textId="49D84EA6" w:rsidR="00281671" w:rsidRDefault="00281671" w:rsidP="00281671">
      <w:pPr>
        <w:pStyle w:val="Textoindependiente"/>
        <w:spacing w:line="278" w:lineRule="auto"/>
        <w:ind w:left="542" w:right="538" w:firstLine="708"/>
        <w:jc w:val="both"/>
        <w:sectPr w:rsidR="00281671">
          <w:pgSz w:w="9980" w:h="12530"/>
          <w:pgMar w:top="1160" w:right="780" w:bottom="1260" w:left="760" w:header="0" w:footer="1062" w:gutter="0"/>
          <w:cols w:space="720"/>
        </w:sectPr>
      </w:pPr>
      <w:r>
        <w:rPr>
          <w:color w:val="231F20"/>
        </w:rPr>
        <w:t xml:space="preserve">Serán comisionados del Capítulo provincial, sin voz ni voto, tanto el cronista de la Provincia como los actuarios generales. Los peritos convocados gozarán de voz consultiva a juicio del </w:t>
      </w:r>
      <w:proofErr w:type="gramStart"/>
      <w:r>
        <w:rPr>
          <w:color w:val="231F20"/>
        </w:rPr>
        <w:t>Presidente</w:t>
      </w:r>
      <w:proofErr w:type="gramEnd"/>
      <w:r>
        <w:rPr>
          <w:color w:val="231F20"/>
        </w:rPr>
        <w:t xml:space="preserve"> del Capítulo.</w:t>
      </w:r>
    </w:p>
    <w:p w14:paraId="136A06D5" w14:textId="77777777" w:rsidR="006F5C94" w:rsidRDefault="006F5C94">
      <w:pPr>
        <w:pStyle w:val="Textoindependiente"/>
      </w:pPr>
    </w:p>
    <w:p w14:paraId="6594D339" w14:textId="77777777" w:rsidR="006F5C94" w:rsidRDefault="004012CB">
      <w:pPr>
        <w:spacing w:before="177"/>
        <w:ind w:left="542"/>
        <w:rPr>
          <w:b/>
          <w:sz w:val="21"/>
        </w:rPr>
      </w:pPr>
      <w:r>
        <w:rPr>
          <w:b/>
          <w:color w:val="231F20"/>
          <w:w w:val="105"/>
          <w:sz w:val="21"/>
        </w:rPr>
        <w:t>ARTÍCULO 120</w:t>
      </w:r>
    </w:p>
    <w:p w14:paraId="1978143E" w14:textId="77777777" w:rsidR="006F5C94" w:rsidRDefault="006F5C94">
      <w:pPr>
        <w:pStyle w:val="Textoindependiente"/>
        <w:spacing w:before="4"/>
        <w:rPr>
          <w:b/>
          <w:sz w:val="20"/>
        </w:rPr>
      </w:pPr>
    </w:p>
    <w:p w14:paraId="2EAD3C88" w14:textId="77777777" w:rsidR="006F5C94" w:rsidRDefault="004012CB">
      <w:pPr>
        <w:pStyle w:val="Textoindependiente"/>
        <w:spacing w:line="280" w:lineRule="auto"/>
        <w:ind w:left="542" w:right="540" w:firstLine="708"/>
        <w:jc w:val="both"/>
      </w:pPr>
      <w:r>
        <w:rPr>
          <w:color w:val="231F20"/>
        </w:rPr>
        <w:t xml:space="preserve">§1 En la primera sesión del Capítulo, el </w:t>
      </w:r>
      <w:proofErr w:type="gramStart"/>
      <w:r>
        <w:rPr>
          <w:color w:val="231F20"/>
        </w:rPr>
        <w:t>Presidente</w:t>
      </w:r>
      <w:proofErr w:type="gramEnd"/>
      <w:r>
        <w:rPr>
          <w:color w:val="231F20"/>
        </w:rPr>
        <w:t xml:space="preserve"> designará, oídos los Capitulares, a los </w:t>
      </w:r>
      <w:r w:rsidR="00E016E7">
        <w:rPr>
          <w:color w:val="231F20"/>
        </w:rPr>
        <w:t>m</w:t>
      </w:r>
      <w:r>
        <w:rPr>
          <w:color w:val="231F20"/>
        </w:rPr>
        <w:t xml:space="preserve">oderadores y a los </w:t>
      </w:r>
      <w:r w:rsidR="00E016E7">
        <w:rPr>
          <w:color w:val="231F20"/>
        </w:rPr>
        <w:t>e</w:t>
      </w:r>
      <w:r>
        <w:rPr>
          <w:color w:val="231F20"/>
        </w:rPr>
        <w:t>scrutadores entre los vocales.</w:t>
      </w:r>
    </w:p>
    <w:p w14:paraId="46F7F51D" w14:textId="77777777" w:rsidR="006F5C94" w:rsidRDefault="004012CB">
      <w:pPr>
        <w:pStyle w:val="Textoindependiente"/>
        <w:spacing w:before="195" w:line="276" w:lineRule="auto"/>
        <w:ind w:left="542" w:right="540" w:firstLine="708"/>
        <w:jc w:val="both"/>
      </w:pPr>
      <w:r>
        <w:rPr>
          <w:color w:val="231F20"/>
        </w:rPr>
        <w:t xml:space="preserve">§2 Los demás auxiliares del Capítulo serán nombrados por el </w:t>
      </w:r>
      <w:proofErr w:type="gramStart"/>
      <w:r>
        <w:rPr>
          <w:color w:val="231F20"/>
        </w:rPr>
        <w:t>Ministro</w:t>
      </w:r>
      <w:proofErr w:type="gramEnd"/>
      <w:r>
        <w:rPr>
          <w:color w:val="231F20"/>
        </w:rPr>
        <w:t xml:space="preserve"> provincial con su Definitorio.</w:t>
      </w:r>
    </w:p>
    <w:p w14:paraId="31832CDB" w14:textId="77777777" w:rsidR="006F5C94" w:rsidRDefault="006F5C94">
      <w:pPr>
        <w:pStyle w:val="Textoindependiente"/>
      </w:pPr>
    </w:p>
    <w:p w14:paraId="105CA6CD" w14:textId="77777777" w:rsidR="006F5C94" w:rsidRDefault="006F5C94">
      <w:pPr>
        <w:pStyle w:val="Textoindependiente"/>
      </w:pPr>
    </w:p>
    <w:p w14:paraId="4D77C6C3" w14:textId="77777777" w:rsidR="006F5C94" w:rsidRDefault="004012CB">
      <w:pPr>
        <w:pStyle w:val="Ttulo1"/>
        <w:numPr>
          <w:ilvl w:val="1"/>
          <w:numId w:val="13"/>
        </w:numPr>
        <w:tabs>
          <w:tab w:val="left" w:pos="2666"/>
        </w:tabs>
        <w:spacing w:before="166"/>
        <w:ind w:left="2665" w:hanging="401"/>
        <w:jc w:val="left"/>
      </w:pPr>
      <w:r>
        <w:rPr>
          <w:color w:val="231F20"/>
        </w:rPr>
        <w:t>Las elecciones dentro del</w:t>
      </w:r>
      <w:r>
        <w:rPr>
          <w:color w:val="231F20"/>
          <w:spacing w:val="-4"/>
        </w:rPr>
        <w:t xml:space="preserve"> </w:t>
      </w:r>
      <w:r>
        <w:rPr>
          <w:color w:val="231F20"/>
        </w:rPr>
        <w:t>Capítulo</w:t>
      </w:r>
    </w:p>
    <w:p w14:paraId="0710FAD7" w14:textId="77777777" w:rsidR="006F5C94" w:rsidRDefault="006F5C94">
      <w:pPr>
        <w:pStyle w:val="Textoindependiente"/>
        <w:rPr>
          <w:b/>
        </w:rPr>
      </w:pPr>
    </w:p>
    <w:p w14:paraId="3173AEF9" w14:textId="77777777" w:rsidR="006F5C94" w:rsidRDefault="006F5C94">
      <w:pPr>
        <w:pStyle w:val="Textoindependiente"/>
        <w:rPr>
          <w:b/>
        </w:rPr>
      </w:pPr>
    </w:p>
    <w:p w14:paraId="3E0C4805" w14:textId="77777777" w:rsidR="006F5C94" w:rsidRDefault="004012CB">
      <w:pPr>
        <w:spacing w:before="199"/>
        <w:ind w:left="542"/>
        <w:rPr>
          <w:b/>
          <w:sz w:val="21"/>
        </w:rPr>
      </w:pPr>
      <w:r>
        <w:rPr>
          <w:b/>
          <w:color w:val="231F20"/>
          <w:w w:val="105"/>
          <w:sz w:val="21"/>
        </w:rPr>
        <w:t>ARTÍCULO 121</w:t>
      </w:r>
    </w:p>
    <w:p w14:paraId="7833BF2E" w14:textId="77777777" w:rsidR="006F5C94" w:rsidRDefault="006F5C94">
      <w:pPr>
        <w:pStyle w:val="Textoindependiente"/>
        <w:spacing w:before="4"/>
        <w:rPr>
          <w:b/>
          <w:sz w:val="20"/>
        </w:rPr>
      </w:pPr>
    </w:p>
    <w:p w14:paraId="743A3FF8" w14:textId="77777777" w:rsidR="006F5C94" w:rsidRDefault="004012CB">
      <w:pPr>
        <w:pStyle w:val="Textoindependiente"/>
        <w:spacing w:line="278" w:lineRule="auto"/>
        <w:ind w:left="542" w:right="537" w:firstLine="708"/>
        <w:jc w:val="both"/>
      </w:pPr>
      <w:r>
        <w:rPr>
          <w:color w:val="231F20"/>
        </w:rPr>
        <w:t>§1 Firme lo prescrito en el art. 183</w:t>
      </w:r>
      <w:r w:rsidR="000A677F">
        <w:rPr>
          <w:color w:val="231F20"/>
        </w:rPr>
        <w:t xml:space="preserve"> §2</w:t>
      </w:r>
      <w:r>
        <w:rPr>
          <w:color w:val="231F20"/>
        </w:rPr>
        <w:t xml:space="preserve"> de las Constituciones generales, para que un hermano pueda ser elegido </w:t>
      </w:r>
      <w:proofErr w:type="gramStart"/>
      <w:r>
        <w:rPr>
          <w:color w:val="231F20"/>
        </w:rPr>
        <w:t>Ministro</w:t>
      </w:r>
      <w:proofErr w:type="gramEnd"/>
      <w:r>
        <w:rPr>
          <w:color w:val="231F20"/>
        </w:rPr>
        <w:t>, Vicario o Definidor provincial</w:t>
      </w:r>
      <w:r w:rsidR="000A677F">
        <w:rPr>
          <w:color w:val="231F20"/>
        </w:rPr>
        <w:t>,</w:t>
      </w:r>
      <w:r>
        <w:rPr>
          <w:color w:val="231F20"/>
        </w:rPr>
        <w:t xml:space="preserve"> debe haber cumplido </w:t>
      </w:r>
      <w:r w:rsidRPr="00AE686F">
        <w:rPr>
          <w:color w:val="231F20"/>
        </w:rPr>
        <w:t>treinta años de edad y</w:t>
      </w:r>
      <w:r>
        <w:rPr>
          <w:color w:val="231F20"/>
        </w:rPr>
        <w:t xml:space="preserve"> cinco de Profesión solemne, sobresalir por su amor y conocimiento de la Provincia y por su ejemplaridad de vida franciscana.</w:t>
      </w:r>
    </w:p>
    <w:p w14:paraId="79B4FB76" w14:textId="77777777" w:rsidR="006F5C94" w:rsidRDefault="004012CB">
      <w:pPr>
        <w:pStyle w:val="Textoindependiente"/>
        <w:spacing w:before="195" w:line="276" w:lineRule="auto"/>
        <w:ind w:left="542" w:right="538" w:firstLine="708"/>
        <w:jc w:val="both"/>
      </w:pPr>
      <w:r>
        <w:rPr>
          <w:color w:val="231F20"/>
        </w:rPr>
        <w:t>§2 El Visitador general, una vez conocido el resultado de la proposición de los hermanos para can</w:t>
      </w:r>
      <w:r w:rsidR="000A677F">
        <w:rPr>
          <w:color w:val="231F20"/>
        </w:rPr>
        <w:t xml:space="preserve">didatos a </w:t>
      </w:r>
      <w:proofErr w:type="gramStart"/>
      <w:r w:rsidR="000A677F">
        <w:rPr>
          <w:color w:val="231F20"/>
        </w:rPr>
        <w:t>Ministro</w:t>
      </w:r>
      <w:proofErr w:type="gramEnd"/>
      <w:r w:rsidR="000A677F">
        <w:rPr>
          <w:color w:val="231F20"/>
        </w:rPr>
        <w:t xml:space="preserve"> provincial, </w:t>
      </w:r>
      <w:r>
        <w:rPr>
          <w:color w:val="231F20"/>
        </w:rPr>
        <w:t>pregunte a los hermanos con mayor número de votos si aceptan ser candidatos al oficio de Ministro provincial y respete su</w:t>
      </w:r>
      <w:r>
        <w:rPr>
          <w:color w:val="231F20"/>
          <w:spacing w:val="-5"/>
        </w:rPr>
        <w:t xml:space="preserve"> </w:t>
      </w:r>
      <w:r>
        <w:rPr>
          <w:color w:val="231F20"/>
        </w:rPr>
        <w:t>decisión.</w:t>
      </w:r>
    </w:p>
    <w:p w14:paraId="76BD674F" w14:textId="77777777" w:rsidR="006F5C94" w:rsidRDefault="006F5C94">
      <w:pPr>
        <w:spacing w:line="276" w:lineRule="auto"/>
        <w:jc w:val="both"/>
      </w:pPr>
    </w:p>
    <w:p w14:paraId="5B3141E6" w14:textId="77777777" w:rsidR="00281671" w:rsidRDefault="00281671" w:rsidP="00281671">
      <w:pPr>
        <w:pStyle w:val="Textoindependiente"/>
        <w:spacing w:before="37" w:line="276" w:lineRule="auto"/>
        <w:ind w:left="542" w:right="538" w:firstLine="708"/>
        <w:jc w:val="both"/>
      </w:pPr>
      <w:r>
        <w:rPr>
          <w:color w:val="231F20"/>
        </w:rPr>
        <w:t xml:space="preserve">§3 El </w:t>
      </w:r>
      <w:proofErr w:type="gramStart"/>
      <w:r>
        <w:rPr>
          <w:color w:val="231F20"/>
        </w:rPr>
        <w:t>Presidente</w:t>
      </w:r>
      <w:proofErr w:type="gramEnd"/>
      <w:r>
        <w:rPr>
          <w:color w:val="231F20"/>
        </w:rPr>
        <w:t xml:space="preserve"> del Capítulo, una vez que se entere de la terna aprobada por el Definitorio general, convoque a todos los hermanos solemnemente profesos de la Provincia, para la elección del Ministro provincial en el Capítulo, indicándoles el día, la hora y el lugar.</w:t>
      </w:r>
    </w:p>
    <w:p w14:paraId="2F1FCD23" w14:textId="6EF98DAF" w:rsidR="00281671" w:rsidRDefault="00281671">
      <w:pPr>
        <w:spacing w:line="276" w:lineRule="auto"/>
        <w:jc w:val="both"/>
        <w:sectPr w:rsidR="00281671">
          <w:pgSz w:w="9980" w:h="12530"/>
          <w:pgMar w:top="960" w:right="780" w:bottom="1260" w:left="760" w:header="0" w:footer="1017" w:gutter="0"/>
          <w:cols w:space="720"/>
        </w:sectPr>
      </w:pPr>
    </w:p>
    <w:p w14:paraId="0C149797" w14:textId="77777777" w:rsidR="006F5C94" w:rsidRDefault="004012CB">
      <w:pPr>
        <w:pStyle w:val="Textoindependiente"/>
        <w:spacing w:before="209" w:line="276" w:lineRule="auto"/>
        <w:ind w:left="542" w:right="538" w:firstLine="708"/>
        <w:jc w:val="both"/>
      </w:pPr>
      <w:r>
        <w:rPr>
          <w:color w:val="231F20"/>
        </w:rPr>
        <w:lastRenderedPageBreak/>
        <w:t>§4 La elección se realizará conforme a lo prescrito en el art. 133 de los Estatutos generales.</w:t>
      </w:r>
    </w:p>
    <w:p w14:paraId="0D083E05" w14:textId="77777777" w:rsidR="006F5C94" w:rsidRDefault="004012CB">
      <w:pPr>
        <w:pStyle w:val="Textoindependiente"/>
        <w:spacing w:before="201" w:line="278" w:lineRule="auto"/>
        <w:ind w:left="542" w:right="537" w:firstLine="708"/>
        <w:jc w:val="both"/>
      </w:pPr>
      <w:r>
        <w:rPr>
          <w:color w:val="231F20"/>
        </w:rPr>
        <w:t>§5 Los hermanos que, por alguna causa justificada, no puedan asistir, enviarán su voto en un sobre cerrado y firmado por fuera; estos votos se tomarán en cuenta sólo en el primer</w:t>
      </w:r>
      <w:r>
        <w:rPr>
          <w:color w:val="231F20"/>
          <w:spacing w:val="-3"/>
        </w:rPr>
        <w:t xml:space="preserve"> </w:t>
      </w:r>
      <w:r>
        <w:rPr>
          <w:color w:val="231F20"/>
        </w:rPr>
        <w:t>escrutinio.</w:t>
      </w:r>
    </w:p>
    <w:p w14:paraId="10400835" w14:textId="77777777" w:rsidR="006F5C94" w:rsidRDefault="006F5C94">
      <w:pPr>
        <w:pStyle w:val="Textoindependiente"/>
      </w:pPr>
    </w:p>
    <w:p w14:paraId="03878A30" w14:textId="77777777" w:rsidR="006F5C94" w:rsidRDefault="006F5C94">
      <w:pPr>
        <w:pStyle w:val="Textoindependiente"/>
      </w:pPr>
    </w:p>
    <w:p w14:paraId="01CCF802" w14:textId="77777777" w:rsidR="006F5C94" w:rsidRDefault="004012CB">
      <w:pPr>
        <w:spacing w:before="147"/>
        <w:ind w:left="542"/>
        <w:rPr>
          <w:b/>
          <w:sz w:val="21"/>
        </w:rPr>
      </w:pPr>
      <w:r>
        <w:rPr>
          <w:b/>
          <w:color w:val="231F20"/>
          <w:w w:val="105"/>
          <w:sz w:val="21"/>
        </w:rPr>
        <w:t>ARTÍCULO 122</w:t>
      </w:r>
    </w:p>
    <w:p w14:paraId="2F530A6B" w14:textId="77777777" w:rsidR="006F5C94" w:rsidRDefault="006F5C94">
      <w:pPr>
        <w:pStyle w:val="Textoindependiente"/>
        <w:spacing w:before="10"/>
        <w:rPr>
          <w:b/>
          <w:sz w:val="20"/>
        </w:rPr>
      </w:pPr>
    </w:p>
    <w:p w14:paraId="1FC36C5D" w14:textId="77777777" w:rsidR="006F5C94" w:rsidRDefault="004012CB">
      <w:pPr>
        <w:pStyle w:val="Textoindependiente"/>
        <w:spacing w:line="276" w:lineRule="auto"/>
        <w:ind w:left="542" w:right="537" w:firstLine="708"/>
        <w:jc w:val="both"/>
      </w:pPr>
      <w:r>
        <w:rPr>
          <w:color w:val="231F20"/>
        </w:rPr>
        <w:t xml:space="preserve">§1 Después de la elección del </w:t>
      </w:r>
      <w:proofErr w:type="gramStart"/>
      <w:r>
        <w:rPr>
          <w:color w:val="231F20"/>
        </w:rPr>
        <w:t>Ministro</w:t>
      </w:r>
      <w:proofErr w:type="gramEnd"/>
      <w:r>
        <w:rPr>
          <w:color w:val="231F20"/>
        </w:rPr>
        <w:t xml:space="preserve"> provincial, los Capitulares procederán a la elección del Vicario provincial y de cada uno de los Definidores provinciales, con seriedad y responsabilidad, considerando la representatividad de los hermanos de la Provincia.</w:t>
      </w:r>
    </w:p>
    <w:p w14:paraId="2720ECD3" w14:textId="77777777" w:rsidR="006F5C94" w:rsidRDefault="004012CB">
      <w:pPr>
        <w:pStyle w:val="Textoindependiente"/>
        <w:spacing w:before="204" w:line="278" w:lineRule="auto"/>
        <w:ind w:left="542" w:right="539" w:firstLine="708"/>
        <w:jc w:val="both"/>
      </w:pPr>
      <w:r>
        <w:rPr>
          <w:color w:val="231F20"/>
        </w:rPr>
        <w:t>§2 Para la elección del Vicario provincial y de los Definidores provinciales se tendrá en cuenta el sondeo distrital y las propuestas de los hermanos en Capítulo.</w:t>
      </w:r>
    </w:p>
    <w:p w14:paraId="638C014B" w14:textId="678B2822" w:rsidR="003F22B9" w:rsidRPr="003F22B9" w:rsidRDefault="004012CB" w:rsidP="003F22B9">
      <w:pPr>
        <w:pStyle w:val="Textoindependiente"/>
        <w:spacing w:before="196" w:line="276" w:lineRule="auto"/>
        <w:ind w:left="542" w:right="541" w:firstLine="708"/>
        <w:jc w:val="both"/>
        <w:rPr>
          <w:bCs/>
          <w:color w:val="231F20"/>
          <w:lang w:val="es-MX"/>
        </w:rPr>
      </w:pPr>
      <w:r>
        <w:rPr>
          <w:color w:val="231F20"/>
        </w:rPr>
        <w:t xml:space="preserve">§3 </w:t>
      </w:r>
      <w:r w:rsidR="003F22B9" w:rsidRPr="003F22B9">
        <w:rPr>
          <w:bCs/>
          <w:color w:val="231F20"/>
          <w:lang w:val="es-MX"/>
        </w:rPr>
        <w:t>El número de Definidores será de siete y se elegirán de la siguiente manera:</w:t>
      </w:r>
    </w:p>
    <w:p w14:paraId="0D1A94FB" w14:textId="23F66A7C" w:rsidR="003F22B9" w:rsidRDefault="003F22B9" w:rsidP="008E7BFA">
      <w:pPr>
        <w:pStyle w:val="Textoindependiente"/>
        <w:numPr>
          <w:ilvl w:val="0"/>
          <w:numId w:val="41"/>
        </w:numPr>
        <w:spacing w:before="196" w:line="276" w:lineRule="auto"/>
        <w:ind w:left="1276" w:right="541"/>
        <w:rPr>
          <w:bCs/>
          <w:color w:val="231F20"/>
          <w:lang w:val="es-MX"/>
        </w:rPr>
      </w:pPr>
      <w:r w:rsidRPr="003F22B9">
        <w:rPr>
          <w:bCs/>
          <w:color w:val="231F20"/>
          <w:lang w:val="es-MX"/>
        </w:rPr>
        <w:t xml:space="preserve">En una primera votación, se escribirán en la cédula siete candidatos, los hermanos que obtengan la mayoría absoluta quedarán elegidos; </w:t>
      </w:r>
    </w:p>
    <w:p w14:paraId="4C778626" w14:textId="51AF2927" w:rsidR="003F22B9" w:rsidRDefault="008E7BFA" w:rsidP="008E7BFA">
      <w:pPr>
        <w:pStyle w:val="Textoindependiente"/>
        <w:numPr>
          <w:ilvl w:val="0"/>
          <w:numId w:val="41"/>
        </w:numPr>
        <w:spacing w:before="196" w:line="276" w:lineRule="auto"/>
        <w:ind w:left="1276" w:right="541"/>
        <w:jc w:val="both"/>
        <w:rPr>
          <w:bCs/>
          <w:color w:val="231F20"/>
          <w:lang w:val="es-MX"/>
        </w:rPr>
      </w:pPr>
      <w:r>
        <w:rPr>
          <w:bCs/>
          <w:color w:val="231F20"/>
          <w:lang w:val="es-MX"/>
        </w:rPr>
        <w:t>E</w:t>
      </w:r>
      <w:r w:rsidR="003F22B9" w:rsidRPr="003F22B9">
        <w:rPr>
          <w:bCs/>
          <w:color w:val="231F20"/>
          <w:lang w:val="es-MX"/>
        </w:rPr>
        <w:t xml:space="preserve">n una segunda votación, se vota por el número de </w:t>
      </w:r>
      <w:r>
        <w:rPr>
          <w:bCs/>
          <w:color w:val="231F20"/>
          <w:lang w:val="es-MX"/>
        </w:rPr>
        <w:t>D</w:t>
      </w:r>
      <w:r w:rsidR="003F22B9" w:rsidRPr="003F22B9">
        <w:rPr>
          <w:bCs/>
          <w:color w:val="231F20"/>
          <w:lang w:val="es-MX"/>
        </w:rPr>
        <w:t>efinidores faltantes</w:t>
      </w:r>
      <w:r>
        <w:rPr>
          <w:bCs/>
          <w:color w:val="231F20"/>
          <w:lang w:val="es-MX"/>
        </w:rPr>
        <w:t>,</w:t>
      </w:r>
      <w:r w:rsidR="003F22B9" w:rsidRPr="003F22B9">
        <w:rPr>
          <w:bCs/>
          <w:color w:val="231F20"/>
          <w:lang w:val="es-MX"/>
        </w:rPr>
        <w:t xml:space="preserve"> quedando elegidos los que obtengan mayoría absoluta; </w:t>
      </w:r>
    </w:p>
    <w:p w14:paraId="2D3E2DB1" w14:textId="5CF016BD" w:rsidR="006F5C94" w:rsidRPr="003B3B16" w:rsidRDefault="008E7BFA" w:rsidP="008E7BFA">
      <w:pPr>
        <w:pStyle w:val="Textoindependiente"/>
        <w:numPr>
          <w:ilvl w:val="0"/>
          <w:numId w:val="41"/>
        </w:numPr>
        <w:spacing w:before="196" w:line="276" w:lineRule="auto"/>
        <w:ind w:left="1276" w:right="541"/>
        <w:jc w:val="both"/>
        <w:rPr>
          <w:bCs/>
          <w:lang w:val="es-MX"/>
        </w:rPr>
      </w:pPr>
      <w:r>
        <w:rPr>
          <w:bCs/>
          <w:color w:val="231F20"/>
          <w:lang w:val="es-MX"/>
        </w:rPr>
        <w:t>S</w:t>
      </w:r>
      <w:r w:rsidR="003F22B9" w:rsidRPr="003F22B9">
        <w:rPr>
          <w:bCs/>
          <w:color w:val="231F20"/>
          <w:lang w:val="es-MX"/>
        </w:rPr>
        <w:t>i es necesaria una tercera votación</w:t>
      </w:r>
      <w:r w:rsidR="00615670">
        <w:rPr>
          <w:bCs/>
          <w:color w:val="231F20"/>
          <w:lang w:val="es-MX"/>
        </w:rPr>
        <w:t>,</w:t>
      </w:r>
      <w:r w:rsidR="003F22B9" w:rsidRPr="003F22B9">
        <w:rPr>
          <w:bCs/>
          <w:color w:val="231F20"/>
          <w:lang w:val="es-MX"/>
        </w:rPr>
        <w:t xml:space="preserve"> y última</w:t>
      </w:r>
      <w:r w:rsidR="00615670">
        <w:rPr>
          <w:bCs/>
          <w:color w:val="231F20"/>
          <w:lang w:val="es-MX"/>
        </w:rPr>
        <w:t>,</w:t>
      </w:r>
      <w:r w:rsidR="003F22B9" w:rsidRPr="003F22B9">
        <w:rPr>
          <w:bCs/>
          <w:color w:val="231F20"/>
          <w:lang w:val="es-MX"/>
        </w:rPr>
        <w:t xml:space="preserve"> se votará por el número faltante</w:t>
      </w:r>
      <w:r>
        <w:rPr>
          <w:bCs/>
          <w:color w:val="231F20"/>
          <w:lang w:val="es-MX"/>
        </w:rPr>
        <w:t>,</w:t>
      </w:r>
      <w:r w:rsidR="003F22B9" w:rsidRPr="003F22B9">
        <w:rPr>
          <w:bCs/>
          <w:color w:val="231F20"/>
          <w:lang w:val="es-MX"/>
        </w:rPr>
        <w:t xml:space="preserve"> siendo elegidos los que tengan la mayoría de </w:t>
      </w:r>
      <w:r>
        <w:rPr>
          <w:bCs/>
          <w:color w:val="231F20"/>
          <w:lang w:val="es-MX"/>
        </w:rPr>
        <w:t xml:space="preserve">los </w:t>
      </w:r>
      <w:r w:rsidR="003F22B9" w:rsidRPr="003F22B9">
        <w:rPr>
          <w:bCs/>
          <w:color w:val="231F20"/>
          <w:lang w:val="es-MX"/>
        </w:rPr>
        <w:t xml:space="preserve">votos, en caso de empate es elegido el más antiguo por la </w:t>
      </w:r>
      <w:r>
        <w:rPr>
          <w:bCs/>
          <w:color w:val="231F20"/>
          <w:lang w:val="es-MX"/>
        </w:rPr>
        <w:t>P</w:t>
      </w:r>
      <w:r w:rsidR="003F22B9" w:rsidRPr="003F22B9">
        <w:rPr>
          <w:bCs/>
          <w:color w:val="231F20"/>
          <w:lang w:val="es-MX"/>
        </w:rPr>
        <w:t xml:space="preserve">rimera </w:t>
      </w:r>
      <w:r>
        <w:rPr>
          <w:bCs/>
          <w:color w:val="231F20"/>
          <w:lang w:val="es-MX"/>
        </w:rPr>
        <w:t>p</w:t>
      </w:r>
      <w:r w:rsidR="003F22B9" w:rsidRPr="003F22B9">
        <w:rPr>
          <w:bCs/>
          <w:color w:val="231F20"/>
          <w:lang w:val="es-MX"/>
        </w:rPr>
        <w:t xml:space="preserve">rofesión, y en paridad de Profesión, el mayor en </w:t>
      </w:r>
      <w:r w:rsidR="003F22B9" w:rsidRPr="003B3B16">
        <w:rPr>
          <w:bCs/>
          <w:lang w:val="es-MX"/>
        </w:rPr>
        <w:t>edad.</w:t>
      </w:r>
      <w:r w:rsidR="003B3B16" w:rsidRPr="003B3B16">
        <w:rPr>
          <w:rStyle w:val="Refdenotaalpie"/>
          <w:bCs/>
          <w:lang w:val="es-MX"/>
        </w:rPr>
        <w:footnoteReference w:id="87"/>
      </w:r>
      <w:r w:rsidR="003F22B9" w:rsidRPr="003B3B16">
        <w:rPr>
          <w:bCs/>
          <w:lang w:val="es-MX"/>
        </w:rPr>
        <w:t xml:space="preserve"> </w:t>
      </w:r>
    </w:p>
    <w:p w14:paraId="42270069" w14:textId="77777777" w:rsidR="008E7BFA" w:rsidRDefault="008E7BFA">
      <w:pPr>
        <w:pStyle w:val="Textoindependiente"/>
      </w:pPr>
    </w:p>
    <w:p w14:paraId="4D96CF2F" w14:textId="77777777" w:rsidR="006F5C94" w:rsidRDefault="004012CB">
      <w:pPr>
        <w:spacing w:before="186"/>
        <w:ind w:left="542"/>
        <w:rPr>
          <w:b/>
          <w:sz w:val="21"/>
        </w:rPr>
      </w:pPr>
      <w:r>
        <w:rPr>
          <w:b/>
          <w:color w:val="231F20"/>
          <w:w w:val="105"/>
          <w:sz w:val="21"/>
        </w:rPr>
        <w:t>ARTÍCULO 123</w:t>
      </w:r>
    </w:p>
    <w:p w14:paraId="2D972819" w14:textId="77777777" w:rsidR="006F5C94" w:rsidRDefault="006F5C94">
      <w:pPr>
        <w:pStyle w:val="Textoindependiente"/>
        <w:spacing w:before="4"/>
        <w:rPr>
          <w:b/>
          <w:sz w:val="20"/>
        </w:rPr>
      </w:pPr>
    </w:p>
    <w:p w14:paraId="40BB5D91" w14:textId="546A53FA" w:rsidR="00281671" w:rsidRDefault="004012CB" w:rsidP="00281671">
      <w:pPr>
        <w:pStyle w:val="Textoindependiente"/>
        <w:spacing w:line="278" w:lineRule="auto"/>
        <w:ind w:left="542" w:right="537" w:firstLine="708"/>
        <w:jc w:val="both"/>
        <w:rPr>
          <w:color w:val="231F20"/>
        </w:rPr>
      </w:pPr>
      <w:r>
        <w:rPr>
          <w:color w:val="231F20"/>
        </w:rPr>
        <w:t xml:space="preserve">§1 Quedando vacante el oficio del </w:t>
      </w:r>
      <w:proofErr w:type="gramStart"/>
      <w:r>
        <w:rPr>
          <w:color w:val="231F20"/>
        </w:rPr>
        <w:t>Ministro</w:t>
      </w:r>
      <w:proofErr w:type="gramEnd"/>
      <w:r>
        <w:rPr>
          <w:color w:val="231F20"/>
        </w:rPr>
        <w:t xml:space="preserve"> provincial, fuera del Capítulo provincial, procédase a tenor del art. 188 de los Estatutos generales.</w:t>
      </w:r>
    </w:p>
    <w:p w14:paraId="0E24715E" w14:textId="77777777" w:rsidR="00281671" w:rsidRPr="00281671" w:rsidRDefault="00281671" w:rsidP="00281671">
      <w:pPr>
        <w:pStyle w:val="Textoindependiente"/>
        <w:spacing w:line="278" w:lineRule="auto"/>
        <w:ind w:left="542" w:right="537" w:firstLine="708"/>
        <w:jc w:val="both"/>
        <w:rPr>
          <w:color w:val="231F20"/>
          <w:sz w:val="14"/>
          <w:szCs w:val="14"/>
        </w:rPr>
      </w:pPr>
    </w:p>
    <w:p w14:paraId="27CA8EB8" w14:textId="5C349FFB" w:rsidR="006F5C94" w:rsidRPr="003B3B16" w:rsidRDefault="00281671" w:rsidP="003B3B16">
      <w:pPr>
        <w:pStyle w:val="Textoindependiente"/>
        <w:spacing w:before="37" w:line="280" w:lineRule="auto"/>
        <w:ind w:left="542" w:right="539" w:firstLine="708"/>
        <w:jc w:val="both"/>
      </w:pPr>
      <w:r>
        <w:rPr>
          <w:color w:val="231F20"/>
        </w:rPr>
        <w:t xml:space="preserve">§2 El Vicario provincial asuma interinamente dicho oficio, y notifique inmediatamente al </w:t>
      </w:r>
      <w:proofErr w:type="gramStart"/>
      <w:r>
        <w:rPr>
          <w:color w:val="231F20"/>
        </w:rPr>
        <w:t>Ministro</w:t>
      </w:r>
      <w:proofErr w:type="gramEnd"/>
      <w:r>
        <w:rPr>
          <w:color w:val="231F20"/>
        </w:rPr>
        <w:t xml:space="preserve"> general de la vacante.</w:t>
      </w:r>
    </w:p>
    <w:p w14:paraId="5853E756" w14:textId="69EA5A2A" w:rsidR="003B3B16" w:rsidRDefault="003B3B16" w:rsidP="003B3B16">
      <w:pPr>
        <w:pStyle w:val="Textoindependiente"/>
        <w:spacing w:before="195" w:line="278" w:lineRule="auto"/>
        <w:ind w:left="542" w:right="540" w:firstLine="708"/>
        <w:jc w:val="both"/>
      </w:pPr>
      <w:r>
        <w:rPr>
          <w:color w:val="231F20"/>
        </w:rPr>
        <w:t xml:space="preserve">§3 El Vicario provincial convocará a los hermanos de la Provincia a una reunión de Distrito, para que emitan su parecer sobre el candidato al oficio de </w:t>
      </w:r>
      <w:proofErr w:type="gramStart"/>
      <w:r>
        <w:rPr>
          <w:color w:val="231F20"/>
        </w:rPr>
        <w:t>Ministro</w:t>
      </w:r>
      <w:proofErr w:type="gramEnd"/>
      <w:r>
        <w:rPr>
          <w:color w:val="231F20"/>
        </w:rPr>
        <w:t xml:space="preserve"> provincial.</w:t>
      </w:r>
    </w:p>
    <w:p w14:paraId="25DEA17D" w14:textId="77777777" w:rsidR="003B3B16" w:rsidRDefault="003B3B16" w:rsidP="003B3B16">
      <w:pPr>
        <w:pStyle w:val="Textoindependiente"/>
        <w:spacing w:before="196" w:line="276" w:lineRule="auto"/>
        <w:ind w:left="542" w:right="538" w:firstLine="708"/>
        <w:jc w:val="both"/>
      </w:pPr>
      <w:r>
        <w:rPr>
          <w:color w:val="231F20"/>
        </w:rPr>
        <w:t xml:space="preserve">§4 El Vicario provincial convocará a una reunión extraordinaria del Definitorio provincial para la elección del nuevo </w:t>
      </w:r>
      <w:proofErr w:type="gramStart"/>
      <w:r>
        <w:rPr>
          <w:color w:val="231F20"/>
        </w:rPr>
        <w:t>Ministro</w:t>
      </w:r>
      <w:proofErr w:type="gramEnd"/>
      <w:r>
        <w:rPr>
          <w:color w:val="231F20"/>
        </w:rPr>
        <w:t xml:space="preserve"> provincial, teniendo en cuenta la consulta distrital de los hermanos.</w:t>
      </w:r>
    </w:p>
    <w:p w14:paraId="30344DFC" w14:textId="68E60AAE" w:rsidR="003B3B16" w:rsidRDefault="003B3B16" w:rsidP="003B3B16">
      <w:pPr>
        <w:tabs>
          <w:tab w:val="left" w:pos="1834"/>
        </w:tabs>
        <w:rPr>
          <w:color w:val="231F20"/>
          <w:sz w:val="24"/>
          <w:szCs w:val="24"/>
        </w:rPr>
      </w:pPr>
    </w:p>
    <w:p w14:paraId="01BB9519" w14:textId="77777777" w:rsidR="003B3B16" w:rsidRDefault="003B3B16" w:rsidP="003B3B16">
      <w:pPr>
        <w:spacing w:before="156"/>
        <w:ind w:left="542"/>
        <w:rPr>
          <w:b/>
          <w:sz w:val="21"/>
        </w:rPr>
      </w:pPr>
      <w:r>
        <w:tab/>
      </w:r>
      <w:r>
        <w:rPr>
          <w:b/>
          <w:color w:val="231F20"/>
          <w:w w:val="105"/>
          <w:sz w:val="21"/>
        </w:rPr>
        <w:t>ARTÍCULO 124</w:t>
      </w:r>
    </w:p>
    <w:p w14:paraId="145391EA" w14:textId="77777777" w:rsidR="003B3B16" w:rsidRDefault="003B3B16" w:rsidP="003B3B16">
      <w:pPr>
        <w:pStyle w:val="Textoindependiente"/>
        <w:spacing w:before="9"/>
        <w:rPr>
          <w:b/>
          <w:sz w:val="20"/>
        </w:rPr>
      </w:pPr>
    </w:p>
    <w:p w14:paraId="65116977" w14:textId="77777777" w:rsidR="003B3B16" w:rsidRDefault="003B3B16" w:rsidP="003B3B16">
      <w:pPr>
        <w:pStyle w:val="Textoindependiente"/>
        <w:spacing w:line="276" w:lineRule="auto"/>
        <w:ind w:left="542" w:right="537" w:firstLine="708"/>
        <w:jc w:val="both"/>
      </w:pPr>
      <w:r>
        <w:rPr>
          <w:color w:val="231F20"/>
        </w:rPr>
        <w:t xml:space="preserve">§1 Dentro del trimestre que sigue al Capítulo provincial, en el tiempo que determine el presidente del Capítulo con el Definitorio provincial, se celebrará el Congreso capitular para la colación de oficios vacantes, prefiérase en </w:t>
      </w:r>
      <w:r w:rsidRPr="00005A7F">
        <w:rPr>
          <w:color w:val="231F20"/>
        </w:rPr>
        <w:t>la segunda quincena del mes de junio o antes.</w:t>
      </w:r>
    </w:p>
    <w:p w14:paraId="6807F88F" w14:textId="77777777" w:rsidR="003B3B16" w:rsidRDefault="003B3B16" w:rsidP="003B3B16">
      <w:pPr>
        <w:pStyle w:val="Textoindependiente"/>
        <w:spacing w:before="204" w:line="276" w:lineRule="auto"/>
        <w:ind w:left="542" w:right="538" w:firstLine="708"/>
        <w:jc w:val="both"/>
      </w:pPr>
      <w:r>
        <w:rPr>
          <w:color w:val="231F20"/>
        </w:rPr>
        <w:t xml:space="preserve">§2 Forman el Congreso capitular y tienen derecho a voto en el mismo, además del </w:t>
      </w:r>
      <w:proofErr w:type="gramStart"/>
      <w:r>
        <w:rPr>
          <w:color w:val="231F20"/>
        </w:rPr>
        <w:t>Ministro</w:t>
      </w:r>
      <w:proofErr w:type="gramEnd"/>
      <w:r>
        <w:rPr>
          <w:color w:val="231F20"/>
        </w:rPr>
        <w:t xml:space="preserve"> general o su delegado, si asiste, el Ministro provincial, el ex Ministro cesante en ese mismo Capítulo, el Vicario provincial y los Definidores provinciales.</w:t>
      </w:r>
    </w:p>
    <w:p w14:paraId="14D7693B" w14:textId="77777777" w:rsidR="003B3B16" w:rsidRDefault="003B3B16" w:rsidP="003B3B16">
      <w:pPr>
        <w:pStyle w:val="Textoindependiente"/>
        <w:spacing w:before="204" w:line="276" w:lineRule="auto"/>
        <w:ind w:left="542" w:right="537" w:firstLine="760"/>
        <w:jc w:val="both"/>
      </w:pPr>
      <w:r>
        <w:rPr>
          <w:color w:val="231F20"/>
        </w:rPr>
        <w:t>§3 Para favorecer y asegurar la continuidad y efectividad en la vida de la Provincia, téngase inmediatamente después del Capítulo provincial, una reunión del Definitorio entrante con el saliente, donde se traten asuntos de relevancia.</w:t>
      </w:r>
    </w:p>
    <w:p w14:paraId="231D6DFC" w14:textId="26ECC9C3" w:rsidR="003B3B16" w:rsidRPr="003B3B16" w:rsidRDefault="003B3B16" w:rsidP="003B3B16">
      <w:pPr>
        <w:tabs>
          <w:tab w:val="left" w:pos="1834"/>
        </w:tabs>
        <w:sectPr w:rsidR="003B3B16" w:rsidRPr="003B3B16">
          <w:pgSz w:w="9980" w:h="12530"/>
          <w:pgMar w:top="960" w:right="780" w:bottom="1260" w:left="760" w:header="0" w:footer="1062" w:gutter="0"/>
          <w:cols w:space="720"/>
        </w:sectPr>
      </w:pPr>
    </w:p>
    <w:p w14:paraId="64C09510" w14:textId="77777777" w:rsidR="006F5C94" w:rsidRDefault="006F5C94">
      <w:pPr>
        <w:pStyle w:val="Textoindependiente"/>
      </w:pPr>
    </w:p>
    <w:p w14:paraId="4B23672C" w14:textId="77777777" w:rsidR="006F5C94" w:rsidRDefault="004012CB">
      <w:pPr>
        <w:spacing w:before="185"/>
        <w:ind w:left="542"/>
        <w:rPr>
          <w:b/>
          <w:sz w:val="21"/>
        </w:rPr>
      </w:pPr>
      <w:r>
        <w:rPr>
          <w:b/>
          <w:color w:val="231F20"/>
          <w:w w:val="105"/>
          <w:sz w:val="21"/>
        </w:rPr>
        <w:t>ARTÍCULO 125</w:t>
      </w:r>
    </w:p>
    <w:p w14:paraId="2839CD17" w14:textId="77777777" w:rsidR="006F5C94" w:rsidRDefault="006F5C94">
      <w:pPr>
        <w:pStyle w:val="Textoindependiente"/>
        <w:spacing w:before="9"/>
        <w:rPr>
          <w:b/>
          <w:sz w:val="20"/>
        </w:rPr>
      </w:pPr>
    </w:p>
    <w:p w14:paraId="3DE6449B" w14:textId="08C71414" w:rsidR="006F5C94" w:rsidRPr="003B3B16" w:rsidRDefault="004012CB" w:rsidP="003B3B16">
      <w:pPr>
        <w:pStyle w:val="Textoindependiente"/>
        <w:spacing w:line="276" w:lineRule="auto"/>
        <w:ind w:left="542" w:right="539" w:firstLine="720"/>
        <w:jc w:val="both"/>
      </w:pPr>
      <w:r>
        <w:rPr>
          <w:color w:val="231F20"/>
        </w:rPr>
        <w:t xml:space="preserve">§1 Para la colación de oficios, el Congreso capitular dé prioridad a la elección del </w:t>
      </w:r>
      <w:proofErr w:type="gramStart"/>
      <w:r w:rsidR="00C97787">
        <w:rPr>
          <w:color w:val="231F20"/>
        </w:rPr>
        <w:t>S</w:t>
      </w:r>
      <w:r>
        <w:rPr>
          <w:color w:val="231F20"/>
        </w:rPr>
        <w:t>ecretario</w:t>
      </w:r>
      <w:proofErr w:type="gramEnd"/>
      <w:r>
        <w:rPr>
          <w:color w:val="231F20"/>
        </w:rPr>
        <w:t xml:space="preserve"> provincial, el </w:t>
      </w:r>
      <w:r w:rsidR="00C97787">
        <w:rPr>
          <w:color w:val="231F20"/>
        </w:rPr>
        <w:t>E</w:t>
      </w:r>
      <w:r>
        <w:rPr>
          <w:color w:val="231F20"/>
        </w:rPr>
        <w:t xml:space="preserve">cónomo provincial, el </w:t>
      </w:r>
      <w:r w:rsidR="00C97787">
        <w:rPr>
          <w:color w:val="231F20"/>
        </w:rPr>
        <w:t>S</w:t>
      </w:r>
      <w:r>
        <w:rPr>
          <w:color w:val="231F20"/>
        </w:rPr>
        <w:t>ecretario para</w:t>
      </w:r>
    </w:p>
    <w:p w14:paraId="05229925" w14:textId="77777777" w:rsidR="006F5C94" w:rsidRDefault="004012CB">
      <w:pPr>
        <w:pStyle w:val="Textoindependiente"/>
        <w:spacing w:before="37" w:line="276" w:lineRule="auto"/>
        <w:ind w:left="542" w:right="536"/>
        <w:jc w:val="both"/>
      </w:pPr>
      <w:r>
        <w:rPr>
          <w:color w:val="231F20"/>
        </w:rPr>
        <w:t xml:space="preserve">las Misiones y la Evangelización, el </w:t>
      </w:r>
      <w:proofErr w:type="gramStart"/>
      <w:r w:rsidR="00C97787">
        <w:rPr>
          <w:color w:val="231F20"/>
        </w:rPr>
        <w:t>S</w:t>
      </w:r>
      <w:r>
        <w:rPr>
          <w:color w:val="231F20"/>
        </w:rPr>
        <w:t>ecretario</w:t>
      </w:r>
      <w:proofErr w:type="gramEnd"/>
      <w:r>
        <w:rPr>
          <w:color w:val="231F20"/>
        </w:rPr>
        <w:t xml:space="preserve"> para la Formación y los Estudios, así como a la de los </w:t>
      </w:r>
      <w:r w:rsidR="00C97787">
        <w:rPr>
          <w:color w:val="231F20"/>
        </w:rPr>
        <w:t>M</w:t>
      </w:r>
      <w:r>
        <w:rPr>
          <w:color w:val="231F20"/>
        </w:rPr>
        <w:t>aestros de las Casas de formación. Serán elegidos, por beneplácito oral, a tenor del art. 134 §2 de los Estatutos generales.</w:t>
      </w:r>
    </w:p>
    <w:p w14:paraId="1B59D079" w14:textId="114CC6D1" w:rsidR="006F5C94" w:rsidRDefault="004012CB">
      <w:pPr>
        <w:pStyle w:val="Textoindependiente"/>
        <w:spacing w:before="209" w:line="276" w:lineRule="auto"/>
        <w:ind w:left="542" w:right="537" w:firstLine="768"/>
        <w:jc w:val="both"/>
      </w:pPr>
      <w:r>
        <w:rPr>
          <w:color w:val="231F20"/>
        </w:rPr>
        <w:t>§2 D</w:t>
      </w:r>
      <w:r w:rsidR="003B3B16">
        <w:rPr>
          <w:color w:val="231F20"/>
        </w:rPr>
        <w:t>e</w:t>
      </w:r>
      <w:r>
        <w:rPr>
          <w:color w:val="231F20"/>
        </w:rPr>
        <w:t>se esta misma prioridad a los Guardianes, que deben ser elegidos por bolas y votos secretos y que tendrán, al menos, tres años de profesión solemne.</w:t>
      </w:r>
    </w:p>
    <w:p w14:paraId="5F9F75FE" w14:textId="77777777" w:rsidR="006F5C94" w:rsidRDefault="004012CB">
      <w:pPr>
        <w:pStyle w:val="Textoindependiente"/>
        <w:spacing w:before="200"/>
        <w:ind w:right="257"/>
        <w:jc w:val="center"/>
      </w:pPr>
      <w:r>
        <w:rPr>
          <w:color w:val="231F20"/>
        </w:rPr>
        <w:t>§3 Otros oficios nombrados en el Congreso capitular son:</w:t>
      </w:r>
    </w:p>
    <w:p w14:paraId="037E686B" w14:textId="77777777" w:rsidR="006F5C94" w:rsidRDefault="006F5C94">
      <w:pPr>
        <w:pStyle w:val="Textoindependiente"/>
        <w:spacing w:before="1"/>
        <w:rPr>
          <w:sz w:val="21"/>
        </w:rPr>
      </w:pPr>
    </w:p>
    <w:p w14:paraId="23788DDD" w14:textId="77777777" w:rsidR="006F5C94" w:rsidRDefault="004012CB">
      <w:pPr>
        <w:pStyle w:val="Prrafodelista"/>
        <w:numPr>
          <w:ilvl w:val="0"/>
          <w:numId w:val="2"/>
        </w:numPr>
        <w:tabs>
          <w:tab w:val="left" w:pos="1310"/>
        </w:tabs>
        <w:spacing w:line="278" w:lineRule="auto"/>
        <w:ind w:right="539"/>
        <w:rPr>
          <w:sz w:val="24"/>
        </w:rPr>
      </w:pPr>
      <w:r>
        <w:rPr>
          <w:color w:val="231F20"/>
          <w:sz w:val="24"/>
        </w:rPr>
        <w:t xml:space="preserve">Los responsables de Organismos provinciales, a tenor del art. 50 §2 de estos Estatutos y los demás encargados de oficios dependientes del </w:t>
      </w:r>
      <w:proofErr w:type="gramStart"/>
      <w:r>
        <w:rPr>
          <w:color w:val="231F20"/>
          <w:sz w:val="24"/>
        </w:rPr>
        <w:t>Ministro</w:t>
      </w:r>
      <w:proofErr w:type="gramEnd"/>
      <w:r>
        <w:rPr>
          <w:color w:val="231F20"/>
          <w:sz w:val="24"/>
        </w:rPr>
        <w:t xml:space="preserve"> provincial y su</w:t>
      </w:r>
      <w:r>
        <w:rPr>
          <w:color w:val="231F20"/>
          <w:spacing w:val="-4"/>
          <w:sz w:val="24"/>
        </w:rPr>
        <w:t xml:space="preserve"> </w:t>
      </w:r>
      <w:r>
        <w:rPr>
          <w:color w:val="231F20"/>
          <w:sz w:val="24"/>
        </w:rPr>
        <w:t>Definitorio.</w:t>
      </w:r>
    </w:p>
    <w:p w14:paraId="62E72B94" w14:textId="77777777" w:rsidR="006F5C94" w:rsidRDefault="004012CB">
      <w:pPr>
        <w:pStyle w:val="Prrafodelista"/>
        <w:numPr>
          <w:ilvl w:val="0"/>
          <w:numId w:val="2"/>
        </w:numPr>
        <w:tabs>
          <w:tab w:val="left" w:pos="1310"/>
        </w:tabs>
        <w:spacing w:line="276" w:lineRule="exact"/>
        <w:ind w:hanging="361"/>
        <w:rPr>
          <w:sz w:val="24"/>
        </w:rPr>
      </w:pPr>
      <w:r>
        <w:rPr>
          <w:color w:val="231F20"/>
          <w:sz w:val="24"/>
        </w:rPr>
        <w:t>Los Consejos locales de formación.</w:t>
      </w:r>
    </w:p>
    <w:p w14:paraId="597FB3DE" w14:textId="77777777" w:rsidR="006F5C94" w:rsidRDefault="004012CB">
      <w:pPr>
        <w:pStyle w:val="Prrafodelista"/>
        <w:numPr>
          <w:ilvl w:val="0"/>
          <w:numId w:val="2"/>
        </w:numPr>
        <w:tabs>
          <w:tab w:val="left" w:pos="1310"/>
        </w:tabs>
        <w:spacing w:before="41" w:line="276" w:lineRule="auto"/>
        <w:ind w:right="539"/>
        <w:rPr>
          <w:sz w:val="14"/>
        </w:rPr>
      </w:pPr>
      <w:r>
        <w:rPr>
          <w:color w:val="231F20"/>
          <w:sz w:val="24"/>
        </w:rPr>
        <w:t xml:space="preserve">El </w:t>
      </w:r>
      <w:r w:rsidR="00C97787">
        <w:rPr>
          <w:color w:val="231F20"/>
          <w:sz w:val="24"/>
        </w:rPr>
        <w:t>A</w:t>
      </w:r>
      <w:r>
        <w:rPr>
          <w:color w:val="231F20"/>
          <w:sz w:val="24"/>
        </w:rPr>
        <w:t>sistente religioso de la Federación, nombrado a tenor de los Estatutos de la Federación "Nuestra Señora de Guadalupe y Nuestro padre San Francisco", como presidente del equipo de asistentes espirituales a monjas clarisas y otras</w:t>
      </w:r>
      <w:r>
        <w:rPr>
          <w:color w:val="231F20"/>
          <w:spacing w:val="-1"/>
          <w:sz w:val="24"/>
        </w:rPr>
        <w:t xml:space="preserve"> </w:t>
      </w:r>
      <w:r>
        <w:rPr>
          <w:color w:val="231F20"/>
          <w:sz w:val="24"/>
        </w:rPr>
        <w:t>religiosas.</w:t>
      </w:r>
      <w:r w:rsidR="00BF59EE">
        <w:rPr>
          <w:rStyle w:val="Refdenotaalpie"/>
          <w:color w:val="231F20"/>
          <w:sz w:val="24"/>
        </w:rPr>
        <w:footnoteReference w:id="88"/>
      </w:r>
    </w:p>
    <w:p w14:paraId="13242318" w14:textId="77777777" w:rsidR="006F5C94" w:rsidRDefault="004012CB">
      <w:pPr>
        <w:pStyle w:val="Prrafodelista"/>
        <w:numPr>
          <w:ilvl w:val="0"/>
          <w:numId w:val="2"/>
        </w:numPr>
        <w:tabs>
          <w:tab w:val="left" w:pos="1310"/>
        </w:tabs>
        <w:spacing w:before="1" w:line="276" w:lineRule="auto"/>
        <w:ind w:right="538"/>
        <w:rPr>
          <w:sz w:val="24"/>
        </w:rPr>
      </w:pPr>
      <w:r>
        <w:rPr>
          <w:color w:val="231F20"/>
          <w:sz w:val="24"/>
        </w:rPr>
        <w:t xml:space="preserve">Los </w:t>
      </w:r>
      <w:r w:rsidR="00C97787">
        <w:rPr>
          <w:color w:val="231F20"/>
          <w:sz w:val="24"/>
        </w:rPr>
        <w:t>A</w:t>
      </w:r>
      <w:r>
        <w:rPr>
          <w:color w:val="231F20"/>
          <w:sz w:val="24"/>
        </w:rPr>
        <w:t>sistentes regionales de la OFS, escuchado el Gobierno de la fraternidad de la OFS</w:t>
      </w:r>
      <w:r>
        <w:rPr>
          <w:color w:val="231F20"/>
          <w:spacing w:val="-2"/>
          <w:sz w:val="24"/>
        </w:rPr>
        <w:t xml:space="preserve"> </w:t>
      </w:r>
      <w:r>
        <w:rPr>
          <w:color w:val="231F20"/>
          <w:sz w:val="24"/>
        </w:rPr>
        <w:t>correspondiente.</w:t>
      </w:r>
    </w:p>
    <w:p w14:paraId="6C630238" w14:textId="77777777" w:rsidR="006F5C94" w:rsidRDefault="004012CB">
      <w:pPr>
        <w:pStyle w:val="Prrafodelista"/>
        <w:numPr>
          <w:ilvl w:val="0"/>
          <w:numId w:val="2"/>
        </w:numPr>
        <w:tabs>
          <w:tab w:val="left" w:pos="1310"/>
        </w:tabs>
        <w:spacing w:line="275" w:lineRule="exact"/>
        <w:ind w:hanging="361"/>
        <w:rPr>
          <w:sz w:val="24"/>
        </w:rPr>
      </w:pPr>
      <w:r>
        <w:rPr>
          <w:color w:val="231F20"/>
          <w:sz w:val="24"/>
        </w:rPr>
        <w:t xml:space="preserve">El </w:t>
      </w:r>
      <w:r w:rsidR="00C97787">
        <w:rPr>
          <w:color w:val="231F20"/>
          <w:sz w:val="24"/>
        </w:rPr>
        <w:t>A</w:t>
      </w:r>
      <w:r>
        <w:rPr>
          <w:color w:val="231F20"/>
          <w:sz w:val="24"/>
        </w:rPr>
        <w:t xml:space="preserve">rchivista y el </w:t>
      </w:r>
      <w:r w:rsidR="00C97787">
        <w:rPr>
          <w:color w:val="231F20"/>
          <w:sz w:val="24"/>
        </w:rPr>
        <w:t>C</w:t>
      </w:r>
      <w:r>
        <w:rPr>
          <w:color w:val="231F20"/>
          <w:sz w:val="24"/>
        </w:rPr>
        <w:t>ronista de la</w:t>
      </w:r>
      <w:r>
        <w:rPr>
          <w:color w:val="231F20"/>
          <w:spacing w:val="-10"/>
          <w:sz w:val="24"/>
        </w:rPr>
        <w:t xml:space="preserve"> </w:t>
      </w:r>
      <w:r>
        <w:rPr>
          <w:color w:val="231F20"/>
          <w:sz w:val="24"/>
        </w:rPr>
        <w:t>Provincia.</w:t>
      </w:r>
    </w:p>
    <w:p w14:paraId="2D590885" w14:textId="77777777" w:rsidR="006F5C94" w:rsidRDefault="004012CB">
      <w:pPr>
        <w:pStyle w:val="Prrafodelista"/>
        <w:numPr>
          <w:ilvl w:val="0"/>
          <w:numId w:val="2"/>
        </w:numPr>
        <w:tabs>
          <w:tab w:val="left" w:pos="1310"/>
        </w:tabs>
        <w:spacing w:before="45"/>
        <w:ind w:hanging="361"/>
        <w:rPr>
          <w:sz w:val="24"/>
        </w:rPr>
      </w:pPr>
      <w:r>
        <w:rPr>
          <w:color w:val="231F20"/>
          <w:sz w:val="24"/>
        </w:rPr>
        <w:t xml:space="preserve">El </w:t>
      </w:r>
      <w:r w:rsidR="00C97787">
        <w:rPr>
          <w:color w:val="231F20"/>
          <w:sz w:val="24"/>
        </w:rPr>
        <w:t>A</w:t>
      </w:r>
      <w:r>
        <w:rPr>
          <w:color w:val="231F20"/>
          <w:sz w:val="24"/>
        </w:rPr>
        <w:t>poderado legal de la</w:t>
      </w:r>
      <w:r>
        <w:rPr>
          <w:color w:val="231F20"/>
          <w:spacing w:val="-1"/>
          <w:sz w:val="24"/>
        </w:rPr>
        <w:t xml:space="preserve"> </w:t>
      </w:r>
      <w:r>
        <w:rPr>
          <w:color w:val="231F20"/>
          <w:sz w:val="24"/>
        </w:rPr>
        <w:t>Provincia.</w:t>
      </w:r>
    </w:p>
    <w:p w14:paraId="4BA898A1" w14:textId="77777777" w:rsidR="006F5C94" w:rsidRDefault="006F5C94">
      <w:pPr>
        <w:pStyle w:val="Textoindependiente"/>
        <w:spacing w:before="1"/>
        <w:rPr>
          <w:sz w:val="21"/>
        </w:rPr>
      </w:pPr>
    </w:p>
    <w:p w14:paraId="1DF428D0" w14:textId="77777777" w:rsidR="006F5C94" w:rsidRDefault="004012CB">
      <w:pPr>
        <w:pStyle w:val="Textoindependiente"/>
        <w:spacing w:line="276" w:lineRule="auto"/>
        <w:ind w:left="542" w:right="541" w:firstLine="780"/>
        <w:jc w:val="both"/>
      </w:pPr>
      <w:r>
        <w:rPr>
          <w:color w:val="231F20"/>
        </w:rPr>
        <w:t>§4 Procúrese que no se acumulen oficios o cargos en una sola persona.</w:t>
      </w:r>
    </w:p>
    <w:p w14:paraId="3ACE829D" w14:textId="77777777" w:rsidR="006F5C94" w:rsidRDefault="006F5C94">
      <w:pPr>
        <w:pStyle w:val="Textoindependiente"/>
      </w:pPr>
    </w:p>
    <w:p w14:paraId="1F758CB7" w14:textId="77777777" w:rsidR="006F5C94" w:rsidRDefault="004012CB">
      <w:pPr>
        <w:spacing w:before="181"/>
        <w:ind w:left="542"/>
        <w:jc w:val="both"/>
        <w:rPr>
          <w:b/>
          <w:sz w:val="21"/>
        </w:rPr>
      </w:pPr>
      <w:r>
        <w:rPr>
          <w:b/>
          <w:color w:val="231F20"/>
          <w:w w:val="105"/>
          <w:sz w:val="21"/>
        </w:rPr>
        <w:lastRenderedPageBreak/>
        <w:t>ARTÍCULO 126</w:t>
      </w:r>
    </w:p>
    <w:p w14:paraId="7BA40D7C" w14:textId="77777777" w:rsidR="006F5C94" w:rsidRDefault="006F5C94">
      <w:pPr>
        <w:pStyle w:val="Textoindependiente"/>
        <w:spacing w:before="9"/>
        <w:rPr>
          <w:b/>
          <w:sz w:val="20"/>
        </w:rPr>
      </w:pPr>
    </w:p>
    <w:p w14:paraId="7F67926F" w14:textId="77777777" w:rsidR="006F5C94" w:rsidRDefault="004012CB" w:rsidP="00BF59EE">
      <w:pPr>
        <w:pStyle w:val="Textoindependiente"/>
        <w:spacing w:line="276" w:lineRule="auto"/>
        <w:ind w:left="542" w:right="537" w:firstLine="780"/>
        <w:jc w:val="both"/>
        <w:rPr>
          <w:color w:val="231F20"/>
        </w:rPr>
      </w:pPr>
      <w:r>
        <w:rPr>
          <w:color w:val="231F20"/>
        </w:rPr>
        <w:t xml:space="preserve">A juicio del </w:t>
      </w:r>
      <w:proofErr w:type="gramStart"/>
      <w:r w:rsidR="00C97787">
        <w:rPr>
          <w:color w:val="231F20"/>
        </w:rPr>
        <w:t>P</w:t>
      </w:r>
      <w:r>
        <w:rPr>
          <w:color w:val="231F20"/>
        </w:rPr>
        <w:t>residente</w:t>
      </w:r>
      <w:proofErr w:type="gramEnd"/>
      <w:r>
        <w:rPr>
          <w:color w:val="231F20"/>
        </w:rPr>
        <w:t xml:space="preserve"> del Congreso capitular, y de acuerdo con el Ministro provincial con su Definitorio, se llevará a cabo la integración de</w:t>
      </w:r>
      <w:r w:rsidR="00C97787">
        <w:rPr>
          <w:color w:val="231F20"/>
        </w:rPr>
        <w:t xml:space="preserve"> los </w:t>
      </w:r>
    </w:p>
    <w:p w14:paraId="0BC10BA8" w14:textId="77777777" w:rsidR="006F5C94" w:rsidRDefault="00BF59EE" w:rsidP="00BF59EE">
      <w:pPr>
        <w:pStyle w:val="Textoindependiente"/>
        <w:spacing w:before="37" w:line="276" w:lineRule="auto"/>
        <w:ind w:left="567" w:right="538"/>
        <w:jc w:val="both"/>
      </w:pPr>
      <w:r>
        <w:rPr>
          <w:color w:val="231F20"/>
        </w:rPr>
        <w:t xml:space="preserve">hermanos miembros </w:t>
      </w:r>
      <w:r w:rsidR="004012CB">
        <w:rPr>
          <w:color w:val="231F20"/>
        </w:rPr>
        <w:t>de las Secretarías, Co</w:t>
      </w:r>
      <w:r w:rsidR="00C97787">
        <w:rPr>
          <w:color w:val="231F20"/>
        </w:rPr>
        <w:t>misiones y</w:t>
      </w:r>
      <w:r w:rsidR="004012CB">
        <w:rPr>
          <w:color w:val="231F20"/>
        </w:rPr>
        <w:t xml:space="preserve"> Co</w:t>
      </w:r>
      <w:r w:rsidR="00C97787">
        <w:rPr>
          <w:color w:val="231F20"/>
        </w:rPr>
        <w:t>nsejos</w:t>
      </w:r>
      <w:r w:rsidR="004012CB">
        <w:rPr>
          <w:color w:val="231F20"/>
        </w:rPr>
        <w:t xml:space="preserve"> provinciales y de las Casas. Estos y los demás oficios se conferirán por beneplácito oral. Si estos oficios no son conferidos en el Congreso capitular, serán tratados posteriormente en los Congresos siguientes del Definitorio.</w:t>
      </w:r>
    </w:p>
    <w:p w14:paraId="0BB97111" w14:textId="77777777" w:rsidR="006F5C94" w:rsidRDefault="006F5C94">
      <w:pPr>
        <w:pStyle w:val="Textoindependiente"/>
      </w:pPr>
    </w:p>
    <w:p w14:paraId="64334AED" w14:textId="77777777" w:rsidR="006F5C94" w:rsidRDefault="004012CB">
      <w:pPr>
        <w:spacing w:before="189"/>
        <w:ind w:left="542"/>
        <w:jc w:val="both"/>
        <w:rPr>
          <w:b/>
          <w:sz w:val="21"/>
        </w:rPr>
      </w:pPr>
      <w:r>
        <w:rPr>
          <w:b/>
          <w:color w:val="231F20"/>
          <w:w w:val="105"/>
          <w:sz w:val="21"/>
        </w:rPr>
        <w:t>ARTÍCULO 127</w:t>
      </w:r>
    </w:p>
    <w:p w14:paraId="1ECE5751" w14:textId="77777777" w:rsidR="006F5C94" w:rsidRDefault="006F5C94">
      <w:pPr>
        <w:pStyle w:val="Textoindependiente"/>
        <w:spacing w:before="5"/>
        <w:rPr>
          <w:b/>
          <w:sz w:val="20"/>
        </w:rPr>
      </w:pPr>
    </w:p>
    <w:p w14:paraId="6CF88382" w14:textId="77777777" w:rsidR="006F5C94" w:rsidRDefault="004012CB">
      <w:pPr>
        <w:pStyle w:val="Textoindependiente"/>
        <w:spacing w:line="278" w:lineRule="auto"/>
        <w:ind w:left="542" w:right="539" w:firstLine="708"/>
        <w:jc w:val="both"/>
      </w:pPr>
      <w:r>
        <w:rPr>
          <w:color w:val="231F20"/>
        </w:rPr>
        <w:t xml:space="preserve">§1 Celébrese como mínimo, cada dos meses, el Congreso del Definitorio provincial y cuando le pareciere útil al </w:t>
      </w:r>
      <w:proofErr w:type="gramStart"/>
      <w:r>
        <w:rPr>
          <w:color w:val="231F20"/>
        </w:rPr>
        <w:t>Ministro</w:t>
      </w:r>
      <w:proofErr w:type="gramEnd"/>
      <w:r>
        <w:rPr>
          <w:color w:val="231F20"/>
        </w:rPr>
        <w:t xml:space="preserve"> provincial o a la mayoría del Definitorio.</w:t>
      </w:r>
    </w:p>
    <w:p w14:paraId="14D9FE34" w14:textId="77777777" w:rsidR="006F5C94" w:rsidRDefault="004012CB">
      <w:pPr>
        <w:pStyle w:val="Textoindependiente"/>
        <w:spacing w:before="196" w:line="278" w:lineRule="auto"/>
        <w:ind w:left="542" w:right="538" w:firstLine="708"/>
        <w:jc w:val="both"/>
      </w:pPr>
      <w:r>
        <w:rPr>
          <w:color w:val="231F20"/>
        </w:rPr>
        <w:t xml:space="preserve">§2 El </w:t>
      </w:r>
      <w:proofErr w:type="gramStart"/>
      <w:r>
        <w:rPr>
          <w:color w:val="231F20"/>
        </w:rPr>
        <w:t>Ministro</w:t>
      </w:r>
      <w:proofErr w:type="gramEnd"/>
      <w:r>
        <w:rPr>
          <w:color w:val="231F20"/>
        </w:rPr>
        <w:t xml:space="preserve"> provincial con su Definitorio nombrará, a propuesta de los Capítulos locales, al Vicario, discretos, ecónomo, cronista, al archivista de la Casa y al animador local de misiones.</w:t>
      </w:r>
    </w:p>
    <w:p w14:paraId="09F9BAA1" w14:textId="77777777" w:rsidR="006F5C94" w:rsidRDefault="006F5C94">
      <w:pPr>
        <w:pStyle w:val="Textoindependiente"/>
      </w:pPr>
    </w:p>
    <w:p w14:paraId="4C796CA2" w14:textId="77777777" w:rsidR="006F5C94" w:rsidRDefault="006F5C94">
      <w:pPr>
        <w:pStyle w:val="Textoindependiente"/>
      </w:pPr>
    </w:p>
    <w:p w14:paraId="69495AE4" w14:textId="77777777" w:rsidR="006F5C94" w:rsidRDefault="004012CB">
      <w:pPr>
        <w:pStyle w:val="Textoindependiente"/>
        <w:spacing w:before="163"/>
        <w:jc w:val="center"/>
      </w:pPr>
      <w:r>
        <w:rPr>
          <w:color w:val="231F20"/>
        </w:rPr>
        <w:t>TÍTULO II</w:t>
      </w:r>
    </w:p>
    <w:p w14:paraId="3E30C714" w14:textId="77777777" w:rsidR="006F5C94" w:rsidRDefault="006F5C94">
      <w:pPr>
        <w:pStyle w:val="Textoindependiente"/>
      </w:pPr>
    </w:p>
    <w:p w14:paraId="70521378" w14:textId="77777777" w:rsidR="006F5C94" w:rsidRDefault="004012CB">
      <w:pPr>
        <w:pStyle w:val="Ttulo1"/>
      </w:pPr>
      <w:r>
        <w:rPr>
          <w:color w:val="231F20"/>
        </w:rPr>
        <w:t>El Consejo plenario de la Provincia</w:t>
      </w:r>
    </w:p>
    <w:p w14:paraId="17C1CE32" w14:textId="77777777" w:rsidR="006F5C94" w:rsidRDefault="006F5C94">
      <w:pPr>
        <w:pStyle w:val="Textoindependiente"/>
        <w:rPr>
          <w:b/>
        </w:rPr>
      </w:pPr>
    </w:p>
    <w:p w14:paraId="5E107B1D" w14:textId="77777777" w:rsidR="006F5C94" w:rsidRDefault="006F5C94">
      <w:pPr>
        <w:pStyle w:val="Textoindependiente"/>
        <w:spacing w:before="8"/>
        <w:rPr>
          <w:b/>
          <w:sz w:val="22"/>
        </w:rPr>
      </w:pPr>
    </w:p>
    <w:p w14:paraId="394FE1D3" w14:textId="77777777" w:rsidR="006F5C94" w:rsidRDefault="004012CB">
      <w:pPr>
        <w:ind w:left="542"/>
        <w:jc w:val="both"/>
        <w:rPr>
          <w:b/>
          <w:sz w:val="21"/>
        </w:rPr>
      </w:pPr>
      <w:r>
        <w:rPr>
          <w:b/>
          <w:color w:val="231F20"/>
          <w:w w:val="105"/>
          <w:sz w:val="21"/>
        </w:rPr>
        <w:t>ARTÍCULO 128</w:t>
      </w:r>
    </w:p>
    <w:p w14:paraId="48973C3C" w14:textId="77777777" w:rsidR="006F5C94" w:rsidRDefault="006F5C94">
      <w:pPr>
        <w:pStyle w:val="Textoindependiente"/>
        <w:rPr>
          <w:b/>
          <w:sz w:val="21"/>
        </w:rPr>
      </w:pPr>
    </w:p>
    <w:p w14:paraId="1ACECCF7" w14:textId="71F9E916" w:rsidR="006F5C94" w:rsidRPr="003B3B16" w:rsidRDefault="004012CB" w:rsidP="003B3B16">
      <w:pPr>
        <w:pStyle w:val="Textoindependiente"/>
        <w:spacing w:line="276" w:lineRule="auto"/>
        <w:ind w:left="542" w:right="534" w:firstLine="708"/>
        <w:jc w:val="both"/>
        <w:rPr>
          <w:sz w:val="14"/>
        </w:rPr>
      </w:pPr>
      <w:r>
        <w:rPr>
          <w:color w:val="231F20"/>
        </w:rPr>
        <w:t xml:space="preserve">Serán miembros del Consejo plenario de la Provincia, siempre que el Capítulo provincial lo instituya: El </w:t>
      </w:r>
      <w:proofErr w:type="gramStart"/>
      <w:r>
        <w:rPr>
          <w:color w:val="231F20"/>
        </w:rPr>
        <w:t>Ministro</w:t>
      </w:r>
      <w:proofErr w:type="gramEnd"/>
      <w:r>
        <w:rPr>
          <w:color w:val="231F20"/>
        </w:rPr>
        <w:t xml:space="preserve"> provincial, los Definidores, el </w:t>
      </w:r>
      <w:r w:rsidR="00F70801">
        <w:rPr>
          <w:color w:val="231F20"/>
        </w:rPr>
        <w:t>S</w:t>
      </w:r>
      <w:r>
        <w:rPr>
          <w:color w:val="231F20"/>
        </w:rPr>
        <w:t>ecretario provincial, los responsables de Secretarías, Comisiones</w:t>
      </w:r>
      <w:r w:rsidR="00F70801">
        <w:rPr>
          <w:color w:val="231F20"/>
        </w:rPr>
        <w:t xml:space="preserve"> y Consejos</w:t>
      </w:r>
      <w:r>
        <w:rPr>
          <w:color w:val="231F20"/>
        </w:rPr>
        <w:t xml:space="preserve"> provinciales, un delegado por cada </w:t>
      </w:r>
      <w:r w:rsidR="00F70801">
        <w:rPr>
          <w:color w:val="231F20"/>
        </w:rPr>
        <w:t>D</w:t>
      </w:r>
      <w:r>
        <w:rPr>
          <w:color w:val="231F20"/>
        </w:rPr>
        <w:t xml:space="preserve">istrito y el </w:t>
      </w:r>
      <w:r w:rsidR="00F70801">
        <w:rPr>
          <w:color w:val="231F20"/>
        </w:rPr>
        <w:t>S</w:t>
      </w:r>
      <w:r>
        <w:rPr>
          <w:color w:val="231F20"/>
        </w:rPr>
        <w:t xml:space="preserve">ecretario general del Consejo plenario, si no fuese </w:t>
      </w:r>
      <w:r w:rsidR="00F70801">
        <w:rPr>
          <w:color w:val="231F20"/>
        </w:rPr>
        <w:t>V</w:t>
      </w:r>
      <w:r>
        <w:rPr>
          <w:color w:val="231F20"/>
        </w:rPr>
        <w:t>ocal por otro título.</w:t>
      </w:r>
      <w:r w:rsidR="0017484D">
        <w:rPr>
          <w:rStyle w:val="Refdenotaalpie"/>
          <w:color w:val="231F20"/>
        </w:rPr>
        <w:footnoteReference w:id="89"/>
      </w:r>
    </w:p>
    <w:p w14:paraId="0A99E963" w14:textId="77777777" w:rsidR="006F5C94" w:rsidRDefault="006F5C94">
      <w:pPr>
        <w:pStyle w:val="Textoindependiente"/>
        <w:rPr>
          <w:sz w:val="20"/>
        </w:rPr>
      </w:pPr>
    </w:p>
    <w:p w14:paraId="191B7FA8" w14:textId="77777777" w:rsidR="006F5C94" w:rsidRDefault="004012CB">
      <w:pPr>
        <w:spacing w:before="51"/>
        <w:ind w:left="542"/>
        <w:rPr>
          <w:b/>
          <w:sz w:val="21"/>
        </w:rPr>
      </w:pPr>
      <w:r>
        <w:rPr>
          <w:b/>
          <w:color w:val="231F20"/>
          <w:w w:val="105"/>
          <w:sz w:val="21"/>
        </w:rPr>
        <w:t>ARTÍCULO 129</w:t>
      </w:r>
    </w:p>
    <w:p w14:paraId="4EFD1531" w14:textId="77777777" w:rsidR="006F5C94" w:rsidRDefault="006F5C94">
      <w:pPr>
        <w:pStyle w:val="Textoindependiente"/>
        <w:spacing w:before="9"/>
        <w:rPr>
          <w:b/>
          <w:sz w:val="20"/>
        </w:rPr>
      </w:pPr>
    </w:p>
    <w:p w14:paraId="5E22C560" w14:textId="77777777" w:rsidR="006F5C94" w:rsidRDefault="004012CB">
      <w:pPr>
        <w:pStyle w:val="Textoindependiente"/>
        <w:spacing w:line="242" w:lineRule="auto"/>
        <w:ind w:left="542" w:right="538" w:firstLine="768"/>
        <w:jc w:val="both"/>
      </w:pPr>
      <w:r>
        <w:rPr>
          <w:color w:val="231F20"/>
        </w:rPr>
        <w:t xml:space="preserve">Para la elección del </w:t>
      </w:r>
      <w:proofErr w:type="gramStart"/>
      <w:r w:rsidR="00F24FA0">
        <w:rPr>
          <w:color w:val="231F20"/>
        </w:rPr>
        <w:t>D</w:t>
      </w:r>
      <w:r>
        <w:rPr>
          <w:color w:val="231F20"/>
        </w:rPr>
        <w:t>elegado</w:t>
      </w:r>
      <w:proofErr w:type="gramEnd"/>
      <w:r>
        <w:rPr>
          <w:color w:val="231F20"/>
        </w:rPr>
        <w:t xml:space="preserve"> al Consejo plenario obsérvese lo estipulado en el art. 112 de estos Estatutos.</w:t>
      </w:r>
    </w:p>
    <w:p w14:paraId="125BCCFF" w14:textId="77777777" w:rsidR="006F5C94" w:rsidRDefault="006F5C94">
      <w:pPr>
        <w:pStyle w:val="Textoindependiente"/>
      </w:pPr>
    </w:p>
    <w:p w14:paraId="66D404E9" w14:textId="77777777" w:rsidR="006F5C94" w:rsidRDefault="006F5C94">
      <w:pPr>
        <w:pStyle w:val="Textoindependiente"/>
        <w:spacing w:before="8"/>
        <w:rPr>
          <w:sz w:val="21"/>
        </w:rPr>
      </w:pPr>
    </w:p>
    <w:p w14:paraId="6ECD5A46" w14:textId="77777777" w:rsidR="006F5C94" w:rsidRPr="0017484D" w:rsidRDefault="004012CB">
      <w:pPr>
        <w:pStyle w:val="Ttulo1"/>
        <w:ind w:left="542"/>
        <w:jc w:val="left"/>
        <w:rPr>
          <w:sz w:val="21"/>
          <w:szCs w:val="21"/>
        </w:rPr>
      </w:pPr>
      <w:r w:rsidRPr="0017484D">
        <w:rPr>
          <w:color w:val="231F20"/>
          <w:sz w:val="21"/>
          <w:szCs w:val="21"/>
        </w:rPr>
        <w:t>ARTÍCULO 130</w:t>
      </w:r>
    </w:p>
    <w:p w14:paraId="570D2464" w14:textId="77777777" w:rsidR="006F5C94" w:rsidRDefault="006F5C94">
      <w:pPr>
        <w:pStyle w:val="Textoindependiente"/>
        <w:spacing w:before="2"/>
        <w:rPr>
          <w:b/>
          <w:sz w:val="23"/>
        </w:rPr>
      </w:pPr>
    </w:p>
    <w:p w14:paraId="2E39FF00" w14:textId="77777777" w:rsidR="006F5C94" w:rsidRDefault="004012CB" w:rsidP="0017484D">
      <w:pPr>
        <w:pStyle w:val="Textoindependiente"/>
        <w:spacing w:line="276" w:lineRule="auto"/>
        <w:ind w:left="542" w:right="537" w:firstLine="708"/>
        <w:jc w:val="both"/>
      </w:pPr>
      <w:r>
        <w:rPr>
          <w:color w:val="231F20"/>
        </w:rPr>
        <w:t xml:space="preserve">§1 El Consejo plenario se reunirá al menos una vez en el trienio o cuando a juicio del </w:t>
      </w:r>
      <w:proofErr w:type="gramStart"/>
      <w:r>
        <w:rPr>
          <w:color w:val="231F20"/>
        </w:rPr>
        <w:t>Ministro</w:t>
      </w:r>
      <w:proofErr w:type="gramEnd"/>
      <w:r>
        <w:rPr>
          <w:color w:val="231F20"/>
        </w:rPr>
        <w:t xml:space="preserve"> provincial y su Definitorio, fuere necesario.</w:t>
      </w:r>
    </w:p>
    <w:p w14:paraId="01F86158" w14:textId="77777777" w:rsidR="006F5C94" w:rsidRDefault="004012CB" w:rsidP="0017484D">
      <w:pPr>
        <w:pStyle w:val="Textoindependiente"/>
        <w:spacing w:line="276" w:lineRule="auto"/>
        <w:ind w:left="542" w:right="539" w:firstLine="708"/>
        <w:jc w:val="both"/>
      </w:pPr>
      <w:r>
        <w:rPr>
          <w:color w:val="231F20"/>
        </w:rPr>
        <w:t xml:space="preserve">§2 El </w:t>
      </w:r>
      <w:proofErr w:type="gramStart"/>
      <w:r>
        <w:rPr>
          <w:color w:val="231F20"/>
        </w:rPr>
        <w:t>Ministro</w:t>
      </w:r>
      <w:proofErr w:type="gramEnd"/>
      <w:r>
        <w:rPr>
          <w:color w:val="231F20"/>
        </w:rPr>
        <w:t xml:space="preserve"> provincial convocará al Consejo plenario con dos meses de anticipación y comunicará los asuntos que en él se tratarán.</w:t>
      </w:r>
    </w:p>
    <w:p w14:paraId="30BB253E" w14:textId="77777777" w:rsidR="006F5C94" w:rsidRDefault="004012CB" w:rsidP="0017484D">
      <w:pPr>
        <w:pStyle w:val="Textoindependiente"/>
        <w:spacing w:line="276" w:lineRule="auto"/>
        <w:ind w:left="542" w:right="540" w:firstLine="708"/>
        <w:jc w:val="both"/>
      </w:pPr>
      <w:r>
        <w:rPr>
          <w:color w:val="231F20"/>
        </w:rPr>
        <w:t xml:space="preserve">§3 El </w:t>
      </w:r>
      <w:proofErr w:type="gramStart"/>
      <w:r w:rsidR="00F24FA0">
        <w:rPr>
          <w:color w:val="231F20"/>
        </w:rPr>
        <w:t>S</w:t>
      </w:r>
      <w:r>
        <w:rPr>
          <w:color w:val="231F20"/>
        </w:rPr>
        <w:t>ecretario</w:t>
      </w:r>
      <w:proofErr w:type="gramEnd"/>
      <w:r>
        <w:rPr>
          <w:color w:val="231F20"/>
        </w:rPr>
        <w:t xml:space="preserve"> del Consejo plenario, junto con la Comisión Jurídica, elaborará el reglamento del Consejo, lo presentará al</w:t>
      </w:r>
      <w:r>
        <w:rPr>
          <w:color w:val="231F20"/>
          <w:spacing w:val="35"/>
        </w:rPr>
        <w:t xml:space="preserve"> </w:t>
      </w:r>
      <w:r>
        <w:rPr>
          <w:color w:val="231F20"/>
        </w:rPr>
        <w:t>Ministro provincial con su Definitorio para su revisión, y será sometido a aprobación en la primera sesión del mismo</w:t>
      </w:r>
      <w:r>
        <w:rPr>
          <w:color w:val="231F20"/>
          <w:spacing w:val="-2"/>
        </w:rPr>
        <w:t xml:space="preserve"> </w:t>
      </w:r>
      <w:r>
        <w:rPr>
          <w:color w:val="231F20"/>
        </w:rPr>
        <w:t>Consejo.</w:t>
      </w:r>
    </w:p>
    <w:p w14:paraId="16907ED0" w14:textId="77777777" w:rsidR="006F5C94" w:rsidRDefault="006F5C94">
      <w:pPr>
        <w:pStyle w:val="Textoindependiente"/>
      </w:pPr>
    </w:p>
    <w:p w14:paraId="405DC063" w14:textId="77777777" w:rsidR="006F5C94" w:rsidRDefault="006F5C94">
      <w:pPr>
        <w:pStyle w:val="Textoindependiente"/>
        <w:spacing w:before="3"/>
        <w:rPr>
          <w:sz w:val="25"/>
        </w:rPr>
      </w:pPr>
    </w:p>
    <w:p w14:paraId="67AA7319" w14:textId="77777777" w:rsidR="006F5C94" w:rsidRDefault="004012CB">
      <w:pPr>
        <w:ind w:left="542"/>
        <w:rPr>
          <w:b/>
          <w:sz w:val="21"/>
        </w:rPr>
      </w:pPr>
      <w:r>
        <w:rPr>
          <w:b/>
          <w:color w:val="231F20"/>
          <w:w w:val="105"/>
          <w:sz w:val="21"/>
        </w:rPr>
        <w:t>ARTÍCULO 131</w:t>
      </w:r>
    </w:p>
    <w:p w14:paraId="110E7DD2" w14:textId="77777777" w:rsidR="006F5C94" w:rsidRDefault="006F5C94">
      <w:pPr>
        <w:pStyle w:val="Textoindependiente"/>
        <w:spacing w:before="4"/>
        <w:rPr>
          <w:b/>
          <w:sz w:val="20"/>
        </w:rPr>
      </w:pPr>
    </w:p>
    <w:p w14:paraId="73FD9ECD" w14:textId="77777777" w:rsidR="006F5C94" w:rsidRDefault="004012CB" w:rsidP="0017484D">
      <w:pPr>
        <w:pStyle w:val="Textoindependiente"/>
        <w:spacing w:before="1" w:line="276" w:lineRule="auto"/>
        <w:ind w:left="542" w:right="538" w:firstLine="708"/>
        <w:jc w:val="both"/>
      </w:pPr>
      <w:r>
        <w:rPr>
          <w:color w:val="231F20"/>
        </w:rPr>
        <w:t xml:space="preserve">§1 Son oficiales del Consejo plenario además del presidente, los moderadores y los escrutadores, aquellos nombrados por el </w:t>
      </w:r>
      <w:proofErr w:type="gramStart"/>
      <w:r>
        <w:rPr>
          <w:color w:val="231F20"/>
        </w:rPr>
        <w:t>Ministro</w:t>
      </w:r>
      <w:proofErr w:type="gramEnd"/>
      <w:r>
        <w:rPr>
          <w:color w:val="231F20"/>
        </w:rPr>
        <w:t xml:space="preserve"> provincial a propuesta de la asamblea.</w:t>
      </w:r>
    </w:p>
    <w:p w14:paraId="63C2238B" w14:textId="77777777" w:rsidR="006F5C94" w:rsidRDefault="004012CB" w:rsidP="0017484D">
      <w:pPr>
        <w:pStyle w:val="Textoindependiente"/>
        <w:spacing w:line="276" w:lineRule="auto"/>
        <w:ind w:left="542" w:right="538" w:firstLine="700"/>
        <w:jc w:val="both"/>
      </w:pPr>
      <w:r>
        <w:rPr>
          <w:color w:val="231F20"/>
        </w:rPr>
        <w:t xml:space="preserve">§2 Los demás auxiliares, los cuales no contarán con voz ni voto, serán oportunamente nombrados por el </w:t>
      </w:r>
      <w:proofErr w:type="gramStart"/>
      <w:r>
        <w:rPr>
          <w:color w:val="231F20"/>
        </w:rPr>
        <w:t>Ministro</w:t>
      </w:r>
      <w:proofErr w:type="gramEnd"/>
      <w:r>
        <w:rPr>
          <w:color w:val="231F20"/>
        </w:rPr>
        <w:t xml:space="preserve"> provincial, escuchado su Definitorio.</w:t>
      </w:r>
    </w:p>
    <w:p w14:paraId="29DA7C1D" w14:textId="77777777" w:rsidR="006F5C94" w:rsidRDefault="006F5C94" w:rsidP="0017484D">
      <w:pPr>
        <w:pStyle w:val="Textoindependiente"/>
        <w:spacing w:line="276" w:lineRule="auto"/>
      </w:pPr>
    </w:p>
    <w:p w14:paraId="3DD83E99" w14:textId="77777777" w:rsidR="006F5C94" w:rsidRDefault="006F5C94">
      <w:pPr>
        <w:pStyle w:val="Textoindependiente"/>
        <w:spacing w:before="5"/>
        <w:rPr>
          <w:sz w:val="28"/>
        </w:rPr>
      </w:pPr>
    </w:p>
    <w:p w14:paraId="2BE65A29" w14:textId="77777777" w:rsidR="006F5C94" w:rsidRDefault="004012CB">
      <w:pPr>
        <w:ind w:left="542"/>
        <w:rPr>
          <w:b/>
          <w:sz w:val="21"/>
        </w:rPr>
      </w:pPr>
      <w:r>
        <w:rPr>
          <w:b/>
          <w:color w:val="231F20"/>
          <w:w w:val="105"/>
          <w:sz w:val="21"/>
        </w:rPr>
        <w:t>ARTÍCULO 132</w:t>
      </w:r>
    </w:p>
    <w:p w14:paraId="3F1DA3EC" w14:textId="77777777" w:rsidR="006F5C94" w:rsidRDefault="006F5C94">
      <w:pPr>
        <w:pStyle w:val="Textoindependiente"/>
        <w:spacing w:before="9"/>
        <w:rPr>
          <w:b/>
          <w:sz w:val="20"/>
        </w:rPr>
      </w:pPr>
    </w:p>
    <w:p w14:paraId="6F266415" w14:textId="77777777" w:rsidR="006F5C94" w:rsidRDefault="004012CB" w:rsidP="0017484D">
      <w:pPr>
        <w:pStyle w:val="Textoindependiente"/>
        <w:spacing w:line="276" w:lineRule="auto"/>
        <w:ind w:left="1250"/>
        <w:jc w:val="both"/>
      </w:pPr>
      <w:r>
        <w:rPr>
          <w:color w:val="231F20"/>
        </w:rPr>
        <w:t>Son atribuciones del Consejo plenario:</w:t>
      </w:r>
    </w:p>
    <w:p w14:paraId="2EDA612E" w14:textId="77777777" w:rsidR="006F5C94" w:rsidRDefault="004012CB" w:rsidP="0017484D">
      <w:pPr>
        <w:pStyle w:val="Prrafodelista"/>
        <w:numPr>
          <w:ilvl w:val="1"/>
          <w:numId w:val="2"/>
        </w:numPr>
        <w:tabs>
          <w:tab w:val="left" w:pos="1611"/>
        </w:tabs>
        <w:spacing w:line="276" w:lineRule="auto"/>
        <w:ind w:right="535"/>
        <w:rPr>
          <w:sz w:val="24"/>
        </w:rPr>
      </w:pPr>
      <w:r>
        <w:rPr>
          <w:color w:val="231F20"/>
          <w:sz w:val="24"/>
        </w:rPr>
        <w:t>Auxiliar al Definitorio para llevar a cabo las decisiones capitulares y asesorarlo en los asuntos de mayor trascendencia de la vida de la</w:t>
      </w:r>
      <w:r>
        <w:rPr>
          <w:color w:val="231F20"/>
          <w:spacing w:val="-1"/>
          <w:sz w:val="24"/>
        </w:rPr>
        <w:t xml:space="preserve"> </w:t>
      </w:r>
      <w:r>
        <w:rPr>
          <w:color w:val="231F20"/>
          <w:sz w:val="24"/>
        </w:rPr>
        <w:t>Provincia.</w:t>
      </w:r>
    </w:p>
    <w:p w14:paraId="0ACEFCC1" w14:textId="77777777" w:rsidR="006F5C94" w:rsidRDefault="006F5C94" w:rsidP="0017484D">
      <w:pPr>
        <w:spacing w:line="276" w:lineRule="auto"/>
        <w:jc w:val="both"/>
        <w:rPr>
          <w:sz w:val="24"/>
        </w:rPr>
        <w:sectPr w:rsidR="006F5C94">
          <w:pgSz w:w="9980" w:h="12530"/>
          <w:pgMar w:top="960" w:right="780" w:bottom="1260" w:left="760" w:header="0" w:footer="1062" w:gutter="0"/>
          <w:cols w:space="720"/>
        </w:sectPr>
      </w:pPr>
    </w:p>
    <w:p w14:paraId="41C31FD3" w14:textId="12DA26AD" w:rsidR="006F5C94" w:rsidRDefault="004012CB" w:rsidP="0017484D">
      <w:pPr>
        <w:pStyle w:val="Prrafodelista"/>
        <w:numPr>
          <w:ilvl w:val="1"/>
          <w:numId w:val="2"/>
        </w:numPr>
        <w:tabs>
          <w:tab w:val="left" w:pos="1611"/>
        </w:tabs>
        <w:spacing w:before="37" w:line="276" w:lineRule="auto"/>
        <w:ind w:right="540"/>
        <w:rPr>
          <w:sz w:val="24"/>
        </w:rPr>
      </w:pPr>
      <w:r>
        <w:rPr>
          <w:color w:val="231F20"/>
          <w:sz w:val="24"/>
        </w:rPr>
        <w:lastRenderedPageBreak/>
        <w:t xml:space="preserve">Proponer candidatos para el oficio de </w:t>
      </w:r>
      <w:proofErr w:type="gramStart"/>
      <w:r w:rsidR="007303DE">
        <w:rPr>
          <w:color w:val="231F20"/>
          <w:sz w:val="24"/>
        </w:rPr>
        <w:t>S</w:t>
      </w:r>
      <w:r>
        <w:rPr>
          <w:color w:val="231F20"/>
          <w:sz w:val="24"/>
        </w:rPr>
        <w:t>ecretario</w:t>
      </w:r>
      <w:proofErr w:type="gramEnd"/>
      <w:r>
        <w:rPr>
          <w:color w:val="231F20"/>
          <w:sz w:val="24"/>
        </w:rPr>
        <w:t xml:space="preserve"> del Capítulo, así como los temas que han de tratarse en el mismo.</w:t>
      </w:r>
    </w:p>
    <w:p w14:paraId="75A8C5D4" w14:textId="77777777" w:rsidR="006F5C94" w:rsidRDefault="004012CB" w:rsidP="0017484D">
      <w:pPr>
        <w:pStyle w:val="Prrafodelista"/>
        <w:numPr>
          <w:ilvl w:val="1"/>
          <w:numId w:val="2"/>
        </w:numPr>
        <w:tabs>
          <w:tab w:val="left" w:pos="1611"/>
        </w:tabs>
        <w:spacing w:line="276" w:lineRule="auto"/>
        <w:ind w:hanging="361"/>
        <w:rPr>
          <w:sz w:val="24"/>
        </w:rPr>
      </w:pPr>
      <w:r>
        <w:rPr>
          <w:color w:val="231F20"/>
          <w:sz w:val="24"/>
        </w:rPr>
        <w:t>Evaluar la actividad de las Secretarías, Co</w:t>
      </w:r>
      <w:r w:rsidR="00F24FA0">
        <w:rPr>
          <w:color w:val="231F20"/>
          <w:sz w:val="24"/>
        </w:rPr>
        <w:t>misiones</w:t>
      </w:r>
      <w:r>
        <w:rPr>
          <w:color w:val="231F20"/>
          <w:sz w:val="24"/>
        </w:rPr>
        <w:t xml:space="preserve"> y</w:t>
      </w:r>
      <w:r>
        <w:rPr>
          <w:color w:val="231F20"/>
          <w:spacing w:val="-12"/>
          <w:sz w:val="24"/>
        </w:rPr>
        <w:t xml:space="preserve"> </w:t>
      </w:r>
      <w:r>
        <w:rPr>
          <w:color w:val="231F20"/>
          <w:sz w:val="24"/>
        </w:rPr>
        <w:t>Co</w:t>
      </w:r>
      <w:r w:rsidR="00F24FA0">
        <w:rPr>
          <w:color w:val="231F20"/>
          <w:sz w:val="24"/>
        </w:rPr>
        <w:t>nsejos.</w:t>
      </w:r>
    </w:p>
    <w:p w14:paraId="66BA5099" w14:textId="023CC4A7" w:rsidR="006F5C94" w:rsidRDefault="004012CB" w:rsidP="00BC683D">
      <w:pPr>
        <w:pStyle w:val="Prrafodelista"/>
        <w:numPr>
          <w:ilvl w:val="1"/>
          <w:numId w:val="2"/>
        </w:numPr>
        <w:tabs>
          <w:tab w:val="left" w:pos="1611"/>
        </w:tabs>
        <w:spacing w:before="3" w:line="276" w:lineRule="auto"/>
        <w:ind w:right="502" w:hanging="361"/>
        <w:rPr>
          <w:sz w:val="24"/>
        </w:rPr>
      </w:pPr>
      <w:r>
        <w:rPr>
          <w:color w:val="231F20"/>
          <w:sz w:val="24"/>
        </w:rPr>
        <w:t>Aconsejar</w:t>
      </w:r>
      <w:r>
        <w:rPr>
          <w:color w:val="231F20"/>
          <w:spacing w:val="19"/>
          <w:sz w:val="24"/>
        </w:rPr>
        <w:t xml:space="preserve"> </w:t>
      </w:r>
      <w:r>
        <w:rPr>
          <w:color w:val="231F20"/>
          <w:sz w:val="24"/>
        </w:rPr>
        <w:t>al</w:t>
      </w:r>
      <w:r>
        <w:rPr>
          <w:color w:val="231F20"/>
          <w:spacing w:val="20"/>
          <w:sz w:val="24"/>
        </w:rPr>
        <w:t xml:space="preserve"> </w:t>
      </w:r>
      <w:r w:rsidR="00F24FA0">
        <w:rPr>
          <w:color w:val="231F20"/>
          <w:sz w:val="24"/>
        </w:rPr>
        <w:t>Definitorio</w:t>
      </w:r>
      <w:r>
        <w:rPr>
          <w:color w:val="231F20"/>
          <w:spacing w:val="19"/>
          <w:sz w:val="24"/>
        </w:rPr>
        <w:t xml:space="preserve"> </w:t>
      </w:r>
      <w:r>
        <w:rPr>
          <w:color w:val="231F20"/>
          <w:sz w:val="24"/>
        </w:rPr>
        <w:t>provincial</w:t>
      </w:r>
      <w:r>
        <w:rPr>
          <w:color w:val="231F20"/>
          <w:spacing w:val="20"/>
          <w:sz w:val="24"/>
        </w:rPr>
        <w:t xml:space="preserve"> </w:t>
      </w:r>
      <w:r>
        <w:rPr>
          <w:color w:val="231F20"/>
          <w:sz w:val="24"/>
        </w:rPr>
        <w:t>en</w:t>
      </w:r>
      <w:r>
        <w:rPr>
          <w:color w:val="231F20"/>
          <w:spacing w:val="19"/>
          <w:sz w:val="24"/>
        </w:rPr>
        <w:t xml:space="preserve"> </w:t>
      </w:r>
      <w:r>
        <w:rPr>
          <w:color w:val="231F20"/>
          <w:sz w:val="24"/>
        </w:rPr>
        <w:t>lo</w:t>
      </w:r>
      <w:r>
        <w:rPr>
          <w:color w:val="231F20"/>
          <w:spacing w:val="20"/>
          <w:sz w:val="24"/>
        </w:rPr>
        <w:t xml:space="preserve"> </w:t>
      </w:r>
      <w:r>
        <w:rPr>
          <w:color w:val="231F20"/>
          <w:sz w:val="24"/>
        </w:rPr>
        <w:t>establecido</w:t>
      </w:r>
      <w:r>
        <w:rPr>
          <w:color w:val="231F20"/>
          <w:spacing w:val="19"/>
          <w:sz w:val="24"/>
        </w:rPr>
        <w:t xml:space="preserve"> </w:t>
      </w:r>
      <w:r>
        <w:rPr>
          <w:color w:val="231F20"/>
          <w:sz w:val="24"/>
        </w:rPr>
        <w:t>en</w:t>
      </w:r>
      <w:r>
        <w:rPr>
          <w:color w:val="231F20"/>
          <w:spacing w:val="20"/>
          <w:sz w:val="24"/>
        </w:rPr>
        <w:t xml:space="preserve"> </w:t>
      </w:r>
      <w:r>
        <w:rPr>
          <w:color w:val="231F20"/>
          <w:sz w:val="24"/>
        </w:rPr>
        <w:t>el</w:t>
      </w:r>
      <w:r>
        <w:rPr>
          <w:color w:val="231F20"/>
          <w:spacing w:val="19"/>
          <w:sz w:val="24"/>
        </w:rPr>
        <w:t xml:space="preserve"> </w:t>
      </w:r>
      <w:r>
        <w:rPr>
          <w:color w:val="231F20"/>
          <w:sz w:val="24"/>
        </w:rPr>
        <w:t>art.</w:t>
      </w:r>
      <w:r>
        <w:rPr>
          <w:color w:val="231F20"/>
          <w:spacing w:val="20"/>
          <w:sz w:val="24"/>
        </w:rPr>
        <w:t xml:space="preserve"> </w:t>
      </w:r>
      <w:r>
        <w:rPr>
          <w:color w:val="231F20"/>
          <w:sz w:val="24"/>
        </w:rPr>
        <w:t>41</w:t>
      </w:r>
    </w:p>
    <w:p w14:paraId="14B2DDB8" w14:textId="77777777" w:rsidR="006F5C94" w:rsidRDefault="004012CB" w:rsidP="000A102A">
      <w:pPr>
        <w:pStyle w:val="Textoindependiente"/>
        <w:spacing w:line="276" w:lineRule="auto"/>
        <w:ind w:left="1610"/>
        <w:jc w:val="both"/>
      </w:pPr>
      <w:r>
        <w:rPr>
          <w:color w:val="231F20"/>
        </w:rPr>
        <w:t>§4 de estos Estatutos.</w:t>
      </w:r>
    </w:p>
    <w:p w14:paraId="2CF0910B" w14:textId="77777777" w:rsidR="006F5C94" w:rsidRDefault="004012CB" w:rsidP="0017484D">
      <w:pPr>
        <w:pStyle w:val="Prrafodelista"/>
        <w:numPr>
          <w:ilvl w:val="1"/>
          <w:numId w:val="2"/>
        </w:numPr>
        <w:tabs>
          <w:tab w:val="left" w:pos="1611"/>
        </w:tabs>
        <w:spacing w:before="2" w:line="276" w:lineRule="auto"/>
        <w:ind w:hanging="361"/>
        <w:rPr>
          <w:sz w:val="24"/>
        </w:rPr>
      </w:pPr>
      <w:r>
        <w:rPr>
          <w:color w:val="231F20"/>
          <w:sz w:val="24"/>
        </w:rPr>
        <w:t>Dar su parecer sobre posibles nuevas</w:t>
      </w:r>
      <w:r>
        <w:rPr>
          <w:color w:val="231F20"/>
          <w:spacing w:val="-5"/>
          <w:sz w:val="24"/>
        </w:rPr>
        <w:t xml:space="preserve"> </w:t>
      </w:r>
      <w:r>
        <w:rPr>
          <w:color w:val="231F20"/>
          <w:sz w:val="24"/>
        </w:rPr>
        <w:t>fundaciones.</w:t>
      </w:r>
    </w:p>
    <w:p w14:paraId="23F92B7D" w14:textId="77777777" w:rsidR="006F5C94" w:rsidRDefault="006F5C94">
      <w:pPr>
        <w:pStyle w:val="Textoindependiente"/>
      </w:pPr>
    </w:p>
    <w:p w14:paraId="290621BE" w14:textId="77777777" w:rsidR="006F5C94" w:rsidRDefault="006F5C94">
      <w:pPr>
        <w:pStyle w:val="Textoindependiente"/>
      </w:pPr>
    </w:p>
    <w:p w14:paraId="6B494CDD" w14:textId="77777777" w:rsidR="006F5C94" w:rsidRDefault="006F5C94">
      <w:pPr>
        <w:pStyle w:val="Textoindependiente"/>
      </w:pPr>
    </w:p>
    <w:p w14:paraId="7616A821" w14:textId="77777777" w:rsidR="006F5C94" w:rsidRDefault="006F5C94">
      <w:pPr>
        <w:pStyle w:val="Textoindependiente"/>
        <w:spacing w:before="7"/>
      </w:pPr>
    </w:p>
    <w:p w14:paraId="5E3CDEEA" w14:textId="77777777" w:rsidR="006F5C94" w:rsidRDefault="004012CB">
      <w:pPr>
        <w:pStyle w:val="Textoindependiente"/>
        <w:spacing w:before="1"/>
        <w:jc w:val="center"/>
      </w:pPr>
      <w:r>
        <w:rPr>
          <w:color w:val="231F20"/>
        </w:rPr>
        <w:t>TÍTULO III</w:t>
      </w:r>
    </w:p>
    <w:p w14:paraId="6040AA9F" w14:textId="77777777" w:rsidR="006F5C94" w:rsidRDefault="006F5C94">
      <w:pPr>
        <w:pStyle w:val="Textoindependiente"/>
        <w:spacing w:before="11"/>
        <w:rPr>
          <w:sz w:val="23"/>
        </w:rPr>
      </w:pPr>
    </w:p>
    <w:p w14:paraId="2BDE7A04" w14:textId="77777777" w:rsidR="006F5C94" w:rsidRDefault="004012CB">
      <w:pPr>
        <w:pStyle w:val="Ttulo1"/>
      </w:pPr>
      <w:r>
        <w:rPr>
          <w:color w:val="231F20"/>
        </w:rPr>
        <w:t>El Capítulo y el Discretorio locales</w:t>
      </w:r>
    </w:p>
    <w:p w14:paraId="10FBC6A5" w14:textId="77777777" w:rsidR="006F5C94" w:rsidRDefault="006F5C94">
      <w:pPr>
        <w:pStyle w:val="Textoindependiente"/>
        <w:rPr>
          <w:b/>
        </w:rPr>
      </w:pPr>
    </w:p>
    <w:p w14:paraId="26005D98" w14:textId="77777777" w:rsidR="006F5C94" w:rsidRDefault="006F5C94">
      <w:pPr>
        <w:pStyle w:val="Textoindependiente"/>
        <w:spacing w:before="5"/>
        <w:rPr>
          <w:b/>
          <w:sz w:val="22"/>
        </w:rPr>
      </w:pPr>
    </w:p>
    <w:p w14:paraId="771345CA" w14:textId="77777777" w:rsidR="006F5C94" w:rsidRDefault="004012CB">
      <w:pPr>
        <w:spacing w:before="1"/>
        <w:ind w:left="542"/>
        <w:rPr>
          <w:b/>
          <w:sz w:val="21"/>
        </w:rPr>
      </w:pPr>
      <w:r>
        <w:rPr>
          <w:b/>
          <w:color w:val="231F20"/>
          <w:w w:val="105"/>
          <w:sz w:val="21"/>
        </w:rPr>
        <w:t>ARTÍCULO 133</w:t>
      </w:r>
    </w:p>
    <w:p w14:paraId="396951B7" w14:textId="77777777" w:rsidR="006F5C94" w:rsidRDefault="006F5C94">
      <w:pPr>
        <w:pStyle w:val="Textoindependiente"/>
        <w:spacing w:before="9"/>
        <w:rPr>
          <w:b/>
          <w:sz w:val="20"/>
        </w:rPr>
      </w:pPr>
    </w:p>
    <w:p w14:paraId="1870B2B9" w14:textId="77777777" w:rsidR="006F5C94" w:rsidRDefault="004012CB" w:rsidP="0017484D">
      <w:pPr>
        <w:pStyle w:val="Textoindependiente"/>
        <w:spacing w:line="276" w:lineRule="auto"/>
        <w:ind w:left="542" w:right="537" w:firstLine="708"/>
        <w:jc w:val="both"/>
      </w:pPr>
      <w:r>
        <w:rPr>
          <w:color w:val="231F20"/>
        </w:rPr>
        <w:t>§1 Integran el Capítulo local los hermanos de profesión solemne. Determine el mismo Capítulo cuándo y en qué asuntos pueden participar en él hermanos de profesión temporal.</w:t>
      </w:r>
    </w:p>
    <w:p w14:paraId="3685237F" w14:textId="77777777" w:rsidR="006F5C94" w:rsidRDefault="004012CB" w:rsidP="0017484D">
      <w:pPr>
        <w:pStyle w:val="Textoindependiente"/>
        <w:spacing w:before="5" w:line="276" w:lineRule="auto"/>
        <w:ind w:left="542" w:right="538" w:firstLine="708"/>
        <w:jc w:val="both"/>
      </w:pPr>
      <w:r>
        <w:rPr>
          <w:color w:val="231F20"/>
        </w:rPr>
        <w:t>§2 El Capítulo local se celebrará una vez al mes y cuando el Guardián lo juzgue necesario.</w:t>
      </w:r>
    </w:p>
    <w:p w14:paraId="2CAF9322" w14:textId="77777777" w:rsidR="006F5C94" w:rsidRDefault="006F5C94" w:rsidP="0017484D">
      <w:pPr>
        <w:pStyle w:val="Textoindependiente"/>
        <w:spacing w:line="276" w:lineRule="auto"/>
      </w:pPr>
    </w:p>
    <w:p w14:paraId="66AC4A94" w14:textId="77777777" w:rsidR="006F5C94" w:rsidRDefault="006F5C94">
      <w:pPr>
        <w:pStyle w:val="Textoindependiente"/>
      </w:pPr>
    </w:p>
    <w:p w14:paraId="7AB5F7B0" w14:textId="77777777" w:rsidR="006F5C94" w:rsidRDefault="006F5C94">
      <w:pPr>
        <w:pStyle w:val="Textoindependiente"/>
        <w:spacing w:before="8"/>
        <w:rPr>
          <w:sz w:val="22"/>
        </w:rPr>
      </w:pPr>
    </w:p>
    <w:p w14:paraId="31EC18AB" w14:textId="77777777" w:rsidR="006F5C94" w:rsidRDefault="004012CB">
      <w:pPr>
        <w:ind w:left="542"/>
        <w:rPr>
          <w:b/>
          <w:sz w:val="21"/>
        </w:rPr>
      </w:pPr>
      <w:r>
        <w:rPr>
          <w:b/>
          <w:color w:val="231F20"/>
          <w:w w:val="105"/>
          <w:sz w:val="21"/>
        </w:rPr>
        <w:t>ARTÍCULO 134</w:t>
      </w:r>
    </w:p>
    <w:p w14:paraId="497B2A2B" w14:textId="77777777" w:rsidR="006F5C94" w:rsidRDefault="006F5C94">
      <w:pPr>
        <w:pStyle w:val="Textoindependiente"/>
        <w:spacing w:before="10"/>
        <w:rPr>
          <w:b/>
          <w:sz w:val="20"/>
        </w:rPr>
      </w:pPr>
    </w:p>
    <w:p w14:paraId="150D897E" w14:textId="77777777" w:rsidR="006F5C94" w:rsidRDefault="004012CB" w:rsidP="0017484D">
      <w:pPr>
        <w:pStyle w:val="Textoindependiente"/>
        <w:spacing w:line="276" w:lineRule="auto"/>
        <w:ind w:left="542" w:right="536" w:firstLine="708"/>
        <w:jc w:val="both"/>
      </w:pPr>
      <w:r>
        <w:rPr>
          <w:color w:val="231F20"/>
        </w:rPr>
        <w:t>El Capítulo local, dentro de los tres meses a partir de su integración, elaborará el Pro</w:t>
      </w:r>
      <w:r w:rsidR="00F24FA0">
        <w:rPr>
          <w:color w:val="231F20"/>
        </w:rPr>
        <w:t>yecto</w:t>
      </w:r>
      <w:r>
        <w:rPr>
          <w:color w:val="231F20"/>
        </w:rPr>
        <w:t xml:space="preserve"> de vida y misión de la fraternidad, </w:t>
      </w:r>
      <w:proofErr w:type="gramStart"/>
      <w:r>
        <w:rPr>
          <w:color w:val="231F20"/>
        </w:rPr>
        <w:t>de acuerdo a</w:t>
      </w:r>
      <w:proofErr w:type="gramEnd"/>
      <w:r>
        <w:rPr>
          <w:color w:val="231F20"/>
        </w:rPr>
        <w:t xml:space="preserve"> las realidades concretas de cada fraternidad, en armonía con las prioridades de la Provincia y en consonancia con el Plan pastoral de la diócesis respectiva, y lo presentará al Definitorio provincial para su aprobación.</w:t>
      </w:r>
    </w:p>
    <w:p w14:paraId="43606065" w14:textId="77777777" w:rsidR="006F5C94" w:rsidRDefault="006F5C94">
      <w:pPr>
        <w:jc w:val="both"/>
        <w:sectPr w:rsidR="006F5C94">
          <w:pgSz w:w="9980" w:h="12530"/>
          <w:pgMar w:top="960" w:right="780" w:bottom="1260" w:left="760" w:header="0" w:footer="1017" w:gutter="0"/>
          <w:cols w:space="720"/>
        </w:sectPr>
      </w:pPr>
    </w:p>
    <w:p w14:paraId="635ED051" w14:textId="77777777" w:rsidR="006F5C94" w:rsidRPr="00281671" w:rsidRDefault="004012CB">
      <w:pPr>
        <w:spacing w:before="37"/>
        <w:ind w:left="542"/>
        <w:rPr>
          <w:b/>
          <w:sz w:val="21"/>
          <w:szCs w:val="21"/>
        </w:rPr>
      </w:pPr>
      <w:r w:rsidRPr="00281671">
        <w:rPr>
          <w:b/>
          <w:color w:val="010202"/>
          <w:sz w:val="21"/>
          <w:szCs w:val="21"/>
        </w:rPr>
        <w:lastRenderedPageBreak/>
        <w:t>ARTÍCULO 135</w:t>
      </w:r>
    </w:p>
    <w:p w14:paraId="476A9428" w14:textId="77777777" w:rsidR="006F5C94" w:rsidRDefault="006F5C94">
      <w:pPr>
        <w:pStyle w:val="Textoindependiente"/>
        <w:spacing w:before="1"/>
        <w:rPr>
          <w:b/>
          <w:sz w:val="21"/>
        </w:rPr>
      </w:pPr>
    </w:p>
    <w:p w14:paraId="5EC2AF7A" w14:textId="77777777" w:rsidR="006F5C94" w:rsidRDefault="004012CB">
      <w:pPr>
        <w:pStyle w:val="Textoindependiente"/>
        <w:spacing w:line="278" w:lineRule="auto"/>
        <w:ind w:left="542" w:right="538" w:firstLine="708"/>
        <w:jc w:val="both"/>
      </w:pPr>
      <w:r>
        <w:rPr>
          <w:color w:val="010202"/>
        </w:rPr>
        <w:t>§1 El Discretorio de una fraternidad local es un Consejo integrado por varios hermanos que auxilian al Guardián en lo referente al ser y quehacer de los hermanos que están a su cargo.</w:t>
      </w:r>
    </w:p>
    <w:p w14:paraId="6DD2B934" w14:textId="77777777" w:rsidR="006F5C94" w:rsidRDefault="004012CB">
      <w:pPr>
        <w:pStyle w:val="Textoindependiente"/>
        <w:spacing w:line="273" w:lineRule="auto"/>
        <w:ind w:left="542" w:right="538" w:firstLine="708"/>
        <w:jc w:val="both"/>
      </w:pPr>
      <w:r>
        <w:rPr>
          <w:color w:val="010202"/>
        </w:rPr>
        <w:t xml:space="preserve">§2 El </w:t>
      </w:r>
      <w:proofErr w:type="gramStart"/>
      <w:r>
        <w:rPr>
          <w:color w:val="010202"/>
        </w:rPr>
        <w:t>Ministro</w:t>
      </w:r>
      <w:proofErr w:type="gramEnd"/>
      <w:r>
        <w:rPr>
          <w:color w:val="010202"/>
        </w:rPr>
        <w:t xml:space="preserve"> provincial con su Definitorio podrá instituir el Discretorio local en aquellas Casas donde lo considere necesario. El Discretorio evitará asumir responsabilidades propias del Capítulo local</w:t>
      </w:r>
      <w:r w:rsidR="009E1D25">
        <w:rPr>
          <w:color w:val="010202"/>
        </w:rPr>
        <w:t>.</w:t>
      </w:r>
      <w:r w:rsidR="009E1D25">
        <w:rPr>
          <w:rStyle w:val="Refdenotaalpie"/>
          <w:color w:val="010202"/>
        </w:rPr>
        <w:footnoteReference w:id="90"/>
      </w:r>
    </w:p>
    <w:p w14:paraId="4817F095" w14:textId="77777777" w:rsidR="006F5C94" w:rsidRDefault="004012CB">
      <w:pPr>
        <w:pStyle w:val="Textoindependiente"/>
        <w:spacing w:before="5" w:line="276" w:lineRule="auto"/>
        <w:ind w:left="542" w:right="541" w:firstLine="708"/>
        <w:jc w:val="both"/>
      </w:pPr>
      <w:r>
        <w:rPr>
          <w:color w:val="010202"/>
        </w:rPr>
        <w:t>§3 Integran el Discretorio los hermanos por derecho: El Guardián, el Vicario, el Ecónomo, así como otros hermanos elegidos por el Definitorio.</w:t>
      </w:r>
    </w:p>
    <w:p w14:paraId="59756529" w14:textId="77777777" w:rsidR="006F5C94" w:rsidRDefault="004012CB">
      <w:pPr>
        <w:pStyle w:val="Textoindependiente"/>
        <w:spacing w:before="3"/>
        <w:ind w:left="1251"/>
        <w:jc w:val="both"/>
      </w:pPr>
      <w:r>
        <w:rPr>
          <w:color w:val="010202"/>
        </w:rPr>
        <w:t>§4 Las funciones del Discretorio local son las siguientes:</w:t>
      </w:r>
    </w:p>
    <w:p w14:paraId="07B6B85B" w14:textId="77777777" w:rsidR="006F5C94" w:rsidRDefault="004012CB" w:rsidP="0017484D">
      <w:pPr>
        <w:pStyle w:val="Prrafodelista"/>
        <w:numPr>
          <w:ilvl w:val="0"/>
          <w:numId w:val="1"/>
        </w:numPr>
        <w:tabs>
          <w:tab w:val="left" w:pos="1843"/>
        </w:tabs>
        <w:spacing w:before="41"/>
        <w:ind w:firstLine="167"/>
        <w:rPr>
          <w:sz w:val="24"/>
        </w:rPr>
      </w:pPr>
      <w:r>
        <w:rPr>
          <w:color w:val="010202"/>
          <w:sz w:val="24"/>
        </w:rPr>
        <w:t>Fungir como Consejo del</w:t>
      </w:r>
      <w:r>
        <w:rPr>
          <w:color w:val="010202"/>
          <w:spacing w:val="-2"/>
          <w:sz w:val="24"/>
        </w:rPr>
        <w:t xml:space="preserve"> </w:t>
      </w:r>
      <w:r>
        <w:rPr>
          <w:color w:val="010202"/>
          <w:sz w:val="24"/>
        </w:rPr>
        <w:t>Guardián;</w:t>
      </w:r>
    </w:p>
    <w:p w14:paraId="07CB221A" w14:textId="77777777" w:rsidR="006F5C94" w:rsidRDefault="004012CB" w:rsidP="0017484D">
      <w:pPr>
        <w:pStyle w:val="Prrafodelista"/>
        <w:numPr>
          <w:ilvl w:val="0"/>
          <w:numId w:val="1"/>
        </w:numPr>
        <w:tabs>
          <w:tab w:val="left" w:pos="1843"/>
        </w:tabs>
        <w:spacing w:before="41" w:line="278" w:lineRule="auto"/>
        <w:ind w:left="1843" w:right="340" w:hanging="258"/>
        <w:rPr>
          <w:sz w:val="24"/>
        </w:rPr>
      </w:pPr>
      <w:r>
        <w:rPr>
          <w:color w:val="010202"/>
          <w:sz w:val="24"/>
        </w:rPr>
        <w:t>Ayudar al Guardián en el cumplimiento de su oficio, particularmente en la preparación del Capítulo local y en la animación de la fraternidad;</w:t>
      </w:r>
    </w:p>
    <w:p w14:paraId="16E7E4EA" w14:textId="77777777" w:rsidR="006F5C94" w:rsidRDefault="004012CB" w:rsidP="0017484D">
      <w:pPr>
        <w:pStyle w:val="Prrafodelista"/>
        <w:numPr>
          <w:ilvl w:val="0"/>
          <w:numId w:val="1"/>
        </w:numPr>
        <w:tabs>
          <w:tab w:val="left" w:pos="1843"/>
        </w:tabs>
        <w:spacing w:line="273" w:lineRule="auto"/>
        <w:ind w:left="1843" w:right="338" w:hanging="283"/>
        <w:rPr>
          <w:sz w:val="24"/>
        </w:rPr>
      </w:pPr>
      <w:r>
        <w:rPr>
          <w:color w:val="010202"/>
          <w:sz w:val="24"/>
        </w:rPr>
        <w:t>Proporcionar consejo o consentimiento, a norma del Derecho común y propio, en la tramitación de aquellos asuntos determinados por el Capítulo local</w:t>
      </w:r>
      <w:r w:rsidR="009E1D25">
        <w:rPr>
          <w:color w:val="010202"/>
          <w:sz w:val="24"/>
        </w:rPr>
        <w:t>.</w:t>
      </w:r>
      <w:r w:rsidR="009E1D25">
        <w:rPr>
          <w:rStyle w:val="Refdenotaalpie"/>
          <w:color w:val="010202"/>
          <w:sz w:val="24"/>
        </w:rPr>
        <w:footnoteReference w:id="91"/>
      </w:r>
    </w:p>
    <w:p w14:paraId="59459197" w14:textId="77777777" w:rsidR="006F5C94" w:rsidRDefault="006F5C94">
      <w:pPr>
        <w:pStyle w:val="Textoindependiente"/>
        <w:rPr>
          <w:sz w:val="26"/>
        </w:rPr>
      </w:pPr>
    </w:p>
    <w:p w14:paraId="5CEF2A9E" w14:textId="77777777" w:rsidR="006F5C94" w:rsidRDefault="006F5C94">
      <w:pPr>
        <w:pStyle w:val="Textoindependiente"/>
        <w:spacing w:before="8"/>
        <w:rPr>
          <w:sz w:val="37"/>
        </w:rPr>
      </w:pPr>
    </w:p>
    <w:p w14:paraId="5E42C44A" w14:textId="77777777" w:rsidR="006F5C94" w:rsidRDefault="004012CB">
      <w:pPr>
        <w:spacing w:before="1"/>
        <w:ind w:left="542"/>
        <w:rPr>
          <w:b/>
          <w:sz w:val="21"/>
        </w:rPr>
      </w:pPr>
      <w:r>
        <w:rPr>
          <w:b/>
          <w:color w:val="010202"/>
          <w:w w:val="105"/>
          <w:sz w:val="21"/>
        </w:rPr>
        <w:t>ARTÍCULO 136</w:t>
      </w:r>
    </w:p>
    <w:p w14:paraId="4271435E" w14:textId="77777777" w:rsidR="006F5C94" w:rsidRDefault="006F5C94">
      <w:pPr>
        <w:pStyle w:val="Textoindependiente"/>
        <w:spacing w:before="9"/>
        <w:rPr>
          <w:b/>
          <w:sz w:val="20"/>
        </w:rPr>
      </w:pPr>
    </w:p>
    <w:p w14:paraId="0E3249FD" w14:textId="77777777" w:rsidR="006F5C94" w:rsidRDefault="004012CB" w:rsidP="009E1D25">
      <w:pPr>
        <w:pStyle w:val="Textoindependiente"/>
        <w:spacing w:line="276" w:lineRule="auto"/>
        <w:ind w:left="542" w:right="538" w:firstLine="708"/>
        <w:jc w:val="both"/>
        <w:rPr>
          <w:sz w:val="14"/>
        </w:rPr>
      </w:pPr>
      <w:r>
        <w:rPr>
          <w:color w:val="010202"/>
        </w:rPr>
        <w:t>Los hermanos de las Casas filiales respeten y guarden las relaciones que se desprenden de su situación jurídica con las Casas de las que dependen y viceversa, a norma de los Estatutos peculiares.</w:t>
      </w:r>
      <w:r w:rsidR="009E1D25">
        <w:rPr>
          <w:rStyle w:val="Refdenotaalpie"/>
          <w:color w:val="010202"/>
        </w:rPr>
        <w:footnoteReference w:id="92"/>
      </w:r>
    </w:p>
    <w:p w14:paraId="3A4D2469" w14:textId="77777777" w:rsidR="006F5C94" w:rsidRDefault="006F5C94">
      <w:pPr>
        <w:pStyle w:val="Textoindependiente"/>
        <w:rPr>
          <w:sz w:val="20"/>
        </w:rPr>
      </w:pPr>
    </w:p>
    <w:p w14:paraId="3C7A9E25" w14:textId="77777777" w:rsidR="006F5C94" w:rsidRDefault="006F5C94">
      <w:pPr>
        <w:pStyle w:val="Textoindependiente"/>
        <w:rPr>
          <w:sz w:val="20"/>
        </w:rPr>
      </w:pPr>
    </w:p>
    <w:p w14:paraId="4711CEA7" w14:textId="77777777" w:rsidR="006F5C94" w:rsidRDefault="006F5C94">
      <w:pPr>
        <w:pStyle w:val="Textoindependiente"/>
        <w:rPr>
          <w:sz w:val="20"/>
        </w:rPr>
      </w:pPr>
    </w:p>
    <w:p w14:paraId="1131B503" w14:textId="77777777" w:rsidR="006F5C94" w:rsidRDefault="006F5C94">
      <w:pPr>
        <w:pStyle w:val="Textoindependiente"/>
        <w:rPr>
          <w:sz w:val="20"/>
        </w:rPr>
      </w:pPr>
    </w:p>
    <w:p w14:paraId="3AF9ED7C" w14:textId="77777777" w:rsidR="006F5C94" w:rsidRDefault="006F5C94">
      <w:pPr>
        <w:pStyle w:val="Textoindependiente"/>
        <w:spacing w:before="1"/>
        <w:rPr>
          <w:sz w:val="25"/>
        </w:rPr>
      </w:pPr>
    </w:p>
    <w:p w14:paraId="21188D22" w14:textId="77777777" w:rsidR="006F5C94" w:rsidRPr="000C7323" w:rsidRDefault="006F5C94">
      <w:pPr>
        <w:spacing w:line="245" w:lineRule="exact"/>
        <w:rPr>
          <w:rFonts w:ascii="Palatino Linotype" w:hAnsi="Palatino Linotype"/>
          <w:sz w:val="19"/>
          <w:lang w:val="es-MX"/>
        </w:rPr>
        <w:sectPr w:rsidR="006F5C94" w:rsidRPr="000C7323">
          <w:pgSz w:w="9980" w:h="12530"/>
          <w:pgMar w:top="960" w:right="780" w:bottom="1200" w:left="760" w:header="0" w:footer="1062" w:gutter="0"/>
          <w:cols w:space="720"/>
        </w:sectPr>
      </w:pPr>
    </w:p>
    <w:p w14:paraId="45EB1815" w14:textId="77777777" w:rsidR="006F5C94" w:rsidRDefault="004012CB">
      <w:pPr>
        <w:pStyle w:val="Textoindependiente"/>
        <w:spacing w:before="37"/>
        <w:jc w:val="center"/>
      </w:pPr>
      <w:r>
        <w:rPr>
          <w:color w:val="231F20"/>
        </w:rPr>
        <w:lastRenderedPageBreak/>
        <w:t>TÍTULO IV</w:t>
      </w:r>
    </w:p>
    <w:p w14:paraId="6707C973" w14:textId="77777777" w:rsidR="006F5C94" w:rsidRDefault="006F5C94">
      <w:pPr>
        <w:pStyle w:val="Textoindependiente"/>
        <w:spacing w:before="5"/>
      </w:pPr>
    </w:p>
    <w:p w14:paraId="30C8293B" w14:textId="77777777" w:rsidR="006F5C94" w:rsidRDefault="004012CB">
      <w:pPr>
        <w:pStyle w:val="Ttulo1"/>
      </w:pPr>
      <w:r>
        <w:rPr>
          <w:color w:val="231F20"/>
        </w:rPr>
        <w:t>La administración económica</w:t>
      </w:r>
    </w:p>
    <w:p w14:paraId="09E277DB" w14:textId="77777777" w:rsidR="006F5C94" w:rsidRDefault="006F5C94">
      <w:pPr>
        <w:pStyle w:val="Textoindependiente"/>
        <w:rPr>
          <w:b/>
          <w:sz w:val="20"/>
        </w:rPr>
      </w:pPr>
    </w:p>
    <w:p w14:paraId="501CC19B" w14:textId="77777777" w:rsidR="006F5C94" w:rsidRDefault="006F5C94">
      <w:pPr>
        <w:pStyle w:val="Textoindependiente"/>
        <w:spacing w:before="9"/>
        <w:rPr>
          <w:b/>
          <w:sz w:val="20"/>
        </w:rPr>
      </w:pPr>
    </w:p>
    <w:p w14:paraId="7A3C4839" w14:textId="77777777" w:rsidR="006F5C94" w:rsidRDefault="004012CB">
      <w:pPr>
        <w:spacing w:before="66"/>
        <w:ind w:left="542"/>
        <w:rPr>
          <w:b/>
          <w:sz w:val="21"/>
        </w:rPr>
      </w:pPr>
      <w:r>
        <w:rPr>
          <w:b/>
          <w:color w:val="231F20"/>
          <w:w w:val="105"/>
          <w:sz w:val="21"/>
        </w:rPr>
        <w:t>ARTÍCULO 137</w:t>
      </w:r>
    </w:p>
    <w:p w14:paraId="75ABA8A4" w14:textId="77777777" w:rsidR="006F5C94" w:rsidRDefault="006F5C94">
      <w:pPr>
        <w:pStyle w:val="Textoindependiente"/>
        <w:spacing w:before="6"/>
        <w:rPr>
          <w:b/>
          <w:sz w:val="20"/>
        </w:rPr>
      </w:pPr>
    </w:p>
    <w:p w14:paraId="5571982F" w14:textId="77777777" w:rsidR="006F5C94" w:rsidRDefault="004012CB" w:rsidP="002A1354">
      <w:pPr>
        <w:pStyle w:val="Textoindependiente"/>
        <w:spacing w:line="276" w:lineRule="auto"/>
        <w:ind w:left="542" w:right="540" w:firstLine="708"/>
        <w:jc w:val="both"/>
        <w:rPr>
          <w:sz w:val="14"/>
        </w:rPr>
      </w:pPr>
      <w:r>
        <w:rPr>
          <w:color w:val="231F20"/>
        </w:rPr>
        <w:t xml:space="preserve">§1 El </w:t>
      </w:r>
      <w:proofErr w:type="gramStart"/>
      <w:r>
        <w:rPr>
          <w:color w:val="231F20"/>
        </w:rPr>
        <w:t>Ministro</w:t>
      </w:r>
      <w:proofErr w:type="gramEnd"/>
      <w:r>
        <w:rPr>
          <w:color w:val="231F20"/>
        </w:rPr>
        <w:t xml:space="preserve"> provincial con su Definitorio instituya el Consejo de Asuntos Económicos y nómbrese como presidente al </w:t>
      </w:r>
      <w:r w:rsidR="007717BC">
        <w:rPr>
          <w:color w:val="231F20"/>
        </w:rPr>
        <w:t>E</w:t>
      </w:r>
      <w:r>
        <w:rPr>
          <w:color w:val="231F20"/>
        </w:rPr>
        <w:t>cónomo provincial.</w:t>
      </w:r>
      <w:r w:rsidR="005B498D">
        <w:rPr>
          <w:rStyle w:val="Refdenotaalpie"/>
          <w:color w:val="231F20"/>
        </w:rPr>
        <w:footnoteReference w:id="93"/>
      </w:r>
    </w:p>
    <w:p w14:paraId="01E81F9D" w14:textId="77777777" w:rsidR="006F5C94" w:rsidRDefault="004012CB" w:rsidP="002A1354">
      <w:pPr>
        <w:pStyle w:val="Textoindependiente"/>
        <w:spacing w:before="4" w:line="276" w:lineRule="auto"/>
        <w:ind w:left="542" w:right="540" w:firstLine="708"/>
        <w:jc w:val="both"/>
      </w:pPr>
      <w:r>
        <w:rPr>
          <w:color w:val="231F20"/>
        </w:rPr>
        <w:t xml:space="preserve">§2 Forman parte de este Consejo el </w:t>
      </w:r>
      <w:r w:rsidR="007717BC">
        <w:rPr>
          <w:color w:val="231F20"/>
        </w:rPr>
        <w:t>E</w:t>
      </w:r>
      <w:r>
        <w:rPr>
          <w:color w:val="231F20"/>
        </w:rPr>
        <w:t>cónomo provincial, el apoderado legal de la Provincia, un Definidor y otros hermanos.</w:t>
      </w:r>
    </w:p>
    <w:p w14:paraId="41118A06" w14:textId="77777777" w:rsidR="006F5C94" w:rsidRDefault="006F5C94" w:rsidP="002A1354">
      <w:pPr>
        <w:pStyle w:val="Textoindependiente"/>
        <w:spacing w:line="276" w:lineRule="auto"/>
      </w:pPr>
    </w:p>
    <w:p w14:paraId="58E8E6AA" w14:textId="77777777" w:rsidR="006F5C94" w:rsidRDefault="006F5C94">
      <w:pPr>
        <w:pStyle w:val="Textoindependiente"/>
      </w:pPr>
    </w:p>
    <w:p w14:paraId="79E5FA78" w14:textId="77777777" w:rsidR="006F5C94" w:rsidRDefault="006F5C94">
      <w:pPr>
        <w:pStyle w:val="Textoindependiente"/>
        <w:spacing w:before="9"/>
        <w:rPr>
          <w:sz w:val="22"/>
        </w:rPr>
      </w:pPr>
    </w:p>
    <w:p w14:paraId="06C6D152" w14:textId="77777777" w:rsidR="006F5C94" w:rsidRDefault="004012CB">
      <w:pPr>
        <w:ind w:left="542"/>
        <w:rPr>
          <w:b/>
          <w:sz w:val="21"/>
        </w:rPr>
      </w:pPr>
      <w:r>
        <w:rPr>
          <w:b/>
          <w:color w:val="231F20"/>
          <w:w w:val="105"/>
          <w:sz w:val="21"/>
        </w:rPr>
        <w:t>ARTÍCULO 138</w:t>
      </w:r>
    </w:p>
    <w:p w14:paraId="1458F6DB" w14:textId="77777777" w:rsidR="006F5C94" w:rsidRDefault="006F5C94" w:rsidP="002A1354">
      <w:pPr>
        <w:pStyle w:val="Textoindependiente"/>
        <w:spacing w:before="4" w:line="276" w:lineRule="auto"/>
        <w:rPr>
          <w:b/>
          <w:sz w:val="20"/>
        </w:rPr>
      </w:pPr>
    </w:p>
    <w:p w14:paraId="3402EEA6" w14:textId="77777777" w:rsidR="006F5C94" w:rsidRDefault="004012CB" w:rsidP="002A1354">
      <w:pPr>
        <w:pStyle w:val="Textoindependiente"/>
        <w:spacing w:before="1" w:line="276" w:lineRule="auto"/>
        <w:ind w:left="542" w:right="535" w:firstLine="708"/>
        <w:jc w:val="both"/>
      </w:pPr>
      <w:r>
        <w:rPr>
          <w:color w:val="231F20"/>
        </w:rPr>
        <w:t>§1 Cuide el Guardián que el ecónomo</w:t>
      </w:r>
      <w:r w:rsidR="007717BC">
        <w:rPr>
          <w:color w:val="231F20"/>
        </w:rPr>
        <w:t xml:space="preserve"> local</w:t>
      </w:r>
      <w:r>
        <w:rPr>
          <w:color w:val="231F20"/>
        </w:rPr>
        <w:t xml:space="preserve"> y los encargados de alguna administración, envíen al </w:t>
      </w:r>
      <w:r w:rsidR="007717BC">
        <w:rPr>
          <w:color w:val="231F20"/>
        </w:rPr>
        <w:t>E</w:t>
      </w:r>
      <w:r>
        <w:rPr>
          <w:color w:val="231F20"/>
        </w:rPr>
        <w:t>cónomo provincial los informes económicos mensuales, trimestrales y trienales, después de ser revisados y firmados por el Capítulo local.</w:t>
      </w:r>
    </w:p>
    <w:p w14:paraId="6F8A2DE5" w14:textId="77777777" w:rsidR="006F5C94" w:rsidRDefault="004012CB" w:rsidP="002A1354">
      <w:pPr>
        <w:pStyle w:val="Textoindependiente"/>
        <w:spacing w:line="276" w:lineRule="auto"/>
        <w:ind w:left="542" w:right="539" w:firstLine="708"/>
        <w:jc w:val="both"/>
      </w:pPr>
      <w:r>
        <w:rPr>
          <w:color w:val="231F20"/>
        </w:rPr>
        <w:t xml:space="preserve">§2 Aquellas administraciones que dependen de la </w:t>
      </w:r>
      <w:r w:rsidR="007717BC">
        <w:rPr>
          <w:color w:val="231F20"/>
        </w:rPr>
        <w:t>E</w:t>
      </w:r>
      <w:r>
        <w:rPr>
          <w:color w:val="231F20"/>
        </w:rPr>
        <w:t>conomía provincial presenten informes económicos con la misma periodicidad</w:t>
      </w:r>
      <w:r w:rsidR="007717BC">
        <w:rPr>
          <w:color w:val="231F20"/>
        </w:rPr>
        <w:t xml:space="preserve"> al Ecónomo provincial.</w:t>
      </w:r>
    </w:p>
    <w:p w14:paraId="230F90FF" w14:textId="77777777" w:rsidR="006F5C94" w:rsidRDefault="006F5C94">
      <w:pPr>
        <w:pStyle w:val="Textoindependiente"/>
      </w:pPr>
    </w:p>
    <w:p w14:paraId="273A4235" w14:textId="77777777" w:rsidR="006F5C94" w:rsidRDefault="006F5C94">
      <w:pPr>
        <w:pStyle w:val="Textoindependiente"/>
      </w:pPr>
    </w:p>
    <w:p w14:paraId="010AAE3E" w14:textId="77777777" w:rsidR="006F5C94" w:rsidRDefault="006F5C94">
      <w:pPr>
        <w:pStyle w:val="Textoindependiente"/>
        <w:spacing w:before="4"/>
        <w:rPr>
          <w:sz w:val="19"/>
        </w:rPr>
      </w:pPr>
    </w:p>
    <w:p w14:paraId="11CB42D7" w14:textId="77777777" w:rsidR="006F5C94" w:rsidRDefault="004012CB">
      <w:pPr>
        <w:ind w:left="542"/>
        <w:rPr>
          <w:b/>
          <w:sz w:val="21"/>
        </w:rPr>
      </w:pPr>
      <w:r>
        <w:rPr>
          <w:b/>
          <w:color w:val="231F20"/>
          <w:w w:val="105"/>
          <w:sz w:val="21"/>
        </w:rPr>
        <w:t>ARTÍCULO 139</w:t>
      </w:r>
    </w:p>
    <w:p w14:paraId="3DCFDC11" w14:textId="77777777" w:rsidR="006F5C94" w:rsidRDefault="006F5C94">
      <w:pPr>
        <w:pStyle w:val="Textoindependiente"/>
        <w:spacing w:before="9"/>
        <w:rPr>
          <w:b/>
          <w:sz w:val="20"/>
        </w:rPr>
      </w:pPr>
    </w:p>
    <w:p w14:paraId="6A3A52B9" w14:textId="77777777" w:rsidR="006F5C94" w:rsidRDefault="004012CB" w:rsidP="005B498D">
      <w:pPr>
        <w:pStyle w:val="Textoindependiente"/>
        <w:spacing w:line="276" w:lineRule="auto"/>
        <w:ind w:left="542" w:right="537" w:firstLine="708"/>
        <w:jc w:val="both"/>
        <w:rPr>
          <w:sz w:val="14"/>
        </w:rPr>
      </w:pPr>
      <w:r>
        <w:rPr>
          <w:color w:val="231F20"/>
        </w:rPr>
        <w:t xml:space="preserve">El </w:t>
      </w:r>
      <w:proofErr w:type="gramStart"/>
      <w:r>
        <w:rPr>
          <w:color w:val="231F20"/>
        </w:rPr>
        <w:t>Ministro</w:t>
      </w:r>
      <w:proofErr w:type="gramEnd"/>
      <w:r>
        <w:rPr>
          <w:color w:val="231F20"/>
        </w:rPr>
        <w:t xml:space="preserve"> provincial con su Definitorio, consultando al </w:t>
      </w:r>
      <w:r w:rsidR="00D00046">
        <w:rPr>
          <w:color w:val="231F20"/>
        </w:rPr>
        <w:t>E</w:t>
      </w:r>
      <w:r>
        <w:rPr>
          <w:color w:val="231F20"/>
        </w:rPr>
        <w:t>cónomo provincial, procure que se ayude económicamente al hermano que abandona la Orden, cuando éste lo solicite, habida cuenta de su antigüedad, sus capacidades y necesidades.</w:t>
      </w:r>
      <w:r w:rsidR="005B498D">
        <w:rPr>
          <w:rStyle w:val="Refdenotaalpie"/>
          <w:color w:val="231F20"/>
        </w:rPr>
        <w:footnoteReference w:id="94"/>
      </w:r>
    </w:p>
    <w:p w14:paraId="5A8483EF" w14:textId="77777777" w:rsidR="006F5C94" w:rsidRDefault="006F5C94">
      <w:pPr>
        <w:pStyle w:val="Textoindependiente"/>
        <w:rPr>
          <w:sz w:val="20"/>
        </w:rPr>
      </w:pPr>
    </w:p>
    <w:p w14:paraId="28C643EA" w14:textId="77777777" w:rsidR="006F5C94" w:rsidRPr="000C7323" w:rsidRDefault="006F5C94">
      <w:pPr>
        <w:spacing w:line="267" w:lineRule="exact"/>
        <w:rPr>
          <w:rFonts w:ascii="Palatino Linotype"/>
          <w:sz w:val="19"/>
          <w:lang w:val="es-MX"/>
        </w:rPr>
        <w:sectPr w:rsidR="006F5C94" w:rsidRPr="000C7323">
          <w:pgSz w:w="9980" w:h="12530"/>
          <w:pgMar w:top="960" w:right="780" w:bottom="1200" w:left="760" w:header="0" w:footer="1017" w:gutter="0"/>
          <w:cols w:space="720"/>
        </w:sectPr>
      </w:pPr>
    </w:p>
    <w:p w14:paraId="5928248C" w14:textId="77777777" w:rsidR="006F5C94" w:rsidRDefault="004012CB">
      <w:pPr>
        <w:spacing w:before="51"/>
        <w:ind w:left="542"/>
        <w:rPr>
          <w:b/>
          <w:sz w:val="21"/>
        </w:rPr>
      </w:pPr>
      <w:r>
        <w:rPr>
          <w:b/>
          <w:color w:val="231F20"/>
          <w:w w:val="105"/>
          <w:sz w:val="21"/>
        </w:rPr>
        <w:lastRenderedPageBreak/>
        <w:t>ARTÍCULO 140</w:t>
      </w:r>
    </w:p>
    <w:p w14:paraId="740F0611" w14:textId="77777777" w:rsidR="006F5C94" w:rsidRDefault="006F5C94">
      <w:pPr>
        <w:pStyle w:val="Textoindependiente"/>
        <w:spacing w:before="9"/>
        <w:rPr>
          <w:b/>
          <w:sz w:val="20"/>
        </w:rPr>
      </w:pPr>
    </w:p>
    <w:p w14:paraId="7F68BA00" w14:textId="77777777" w:rsidR="006F5C94" w:rsidRDefault="004012CB" w:rsidP="005B498D">
      <w:pPr>
        <w:pStyle w:val="Textoindependiente"/>
        <w:spacing w:line="276" w:lineRule="auto"/>
        <w:ind w:left="542" w:right="536" w:firstLine="708"/>
        <w:jc w:val="both"/>
      </w:pPr>
      <w:r>
        <w:rPr>
          <w:color w:val="231F20"/>
        </w:rPr>
        <w:t xml:space="preserve">§1 El </w:t>
      </w:r>
      <w:proofErr w:type="gramStart"/>
      <w:r>
        <w:rPr>
          <w:color w:val="231F20"/>
        </w:rPr>
        <w:t>Ministro</w:t>
      </w:r>
      <w:proofErr w:type="gramEnd"/>
      <w:r>
        <w:rPr>
          <w:color w:val="231F20"/>
        </w:rPr>
        <w:t xml:space="preserve"> provincial con su Definitorio, de acuerdo con el Consejo de Asuntos Económicos, después de un serio estudio y teniendo en cuenta la situación económica de cada Casa, le asignará a cada una de éstas la cantidad con la que contribuirá mensualmente a la Economía provincial.</w:t>
      </w:r>
    </w:p>
    <w:p w14:paraId="6FB48DB4" w14:textId="77777777" w:rsidR="006F5C94" w:rsidRDefault="004012CB" w:rsidP="005B498D">
      <w:pPr>
        <w:pStyle w:val="Textoindependiente"/>
        <w:spacing w:before="5" w:line="276" w:lineRule="auto"/>
        <w:ind w:left="542" w:right="538" w:firstLine="708"/>
        <w:jc w:val="both"/>
      </w:pPr>
      <w:r>
        <w:rPr>
          <w:color w:val="231F20"/>
        </w:rPr>
        <w:t xml:space="preserve">§2 En caso de necesidad urgente, acuda el </w:t>
      </w:r>
      <w:proofErr w:type="gramStart"/>
      <w:r>
        <w:rPr>
          <w:color w:val="231F20"/>
        </w:rPr>
        <w:t>Ministro</w:t>
      </w:r>
      <w:proofErr w:type="gramEnd"/>
      <w:r>
        <w:rPr>
          <w:color w:val="231F20"/>
        </w:rPr>
        <w:t xml:space="preserve"> provincial con su Definitorio a la generosidad de cada Casa.</w:t>
      </w:r>
    </w:p>
    <w:p w14:paraId="7CAD2E65" w14:textId="77777777" w:rsidR="006F5C94" w:rsidRDefault="006F5C94">
      <w:pPr>
        <w:pStyle w:val="Textoindependiente"/>
      </w:pPr>
    </w:p>
    <w:p w14:paraId="1AD9CA36" w14:textId="77777777" w:rsidR="006F5C94" w:rsidRDefault="006F5C94">
      <w:pPr>
        <w:pStyle w:val="Textoindependiente"/>
        <w:spacing w:before="9"/>
        <w:rPr>
          <w:sz w:val="21"/>
        </w:rPr>
      </w:pPr>
    </w:p>
    <w:p w14:paraId="302F344A" w14:textId="77777777" w:rsidR="006F5C94" w:rsidRDefault="004012CB">
      <w:pPr>
        <w:ind w:left="542"/>
        <w:rPr>
          <w:b/>
          <w:sz w:val="21"/>
        </w:rPr>
      </w:pPr>
      <w:r>
        <w:rPr>
          <w:b/>
          <w:color w:val="231F20"/>
          <w:w w:val="105"/>
          <w:sz w:val="21"/>
        </w:rPr>
        <w:t>ARTÍCULO 141</w:t>
      </w:r>
    </w:p>
    <w:p w14:paraId="1DF5B6FA" w14:textId="77777777" w:rsidR="006F5C94" w:rsidRDefault="006F5C94">
      <w:pPr>
        <w:pStyle w:val="Textoindependiente"/>
        <w:spacing w:before="9"/>
        <w:rPr>
          <w:b/>
          <w:sz w:val="20"/>
        </w:rPr>
      </w:pPr>
    </w:p>
    <w:p w14:paraId="76796238" w14:textId="77777777" w:rsidR="006F5C94" w:rsidRDefault="004012CB" w:rsidP="005B498D">
      <w:pPr>
        <w:pStyle w:val="Textoindependiente"/>
        <w:spacing w:before="1" w:line="276" w:lineRule="auto"/>
        <w:ind w:left="542" w:right="535" w:firstLine="708"/>
        <w:jc w:val="both"/>
      </w:pPr>
      <w:r>
        <w:rPr>
          <w:color w:val="231F20"/>
        </w:rPr>
        <w:t xml:space="preserve">El Capítulo provincial señale la cantidad límite para gastos de administración extraordinaria, enajenación de bienes o para contraer deudas del </w:t>
      </w:r>
      <w:proofErr w:type="gramStart"/>
      <w:r>
        <w:rPr>
          <w:color w:val="231F20"/>
        </w:rPr>
        <w:t>Ministro</w:t>
      </w:r>
      <w:proofErr w:type="gramEnd"/>
      <w:r>
        <w:rPr>
          <w:color w:val="231F20"/>
        </w:rPr>
        <w:t xml:space="preserve"> provincial. El </w:t>
      </w:r>
      <w:proofErr w:type="gramStart"/>
      <w:r>
        <w:rPr>
          <w:color w:val="231F20"/>
        </w:rPr>
        <w:t>Ministro</w:t>
      </w:r>
      <w:proofErr w:type="gramEnd"/>
      <w:r>
        <w:rPr>
          <w:color w:val="231F20"/>
        </w:rPr>
        <w:t xml:space="preserve"> provincial con su Definitorio, señalará para los Guardianes y los directores de los colegios lo pertinente en estas materias.</w:t>
      </w:r>
      <w:r w:rsidR="005B498D">
        <w:rPr>
          <w:rStyle w:val="Refdenotaalpie"/>
          <w:color w:val="231F20"/>
        </w:rPr>
        <w:footnoteReference w:id="95"/>
      </w:r>
      <w:r>
        <w:rPr>
          <w:color w:val="231F20"/>
          <w:position w:val="10"/>
          <w:sz w:val="14"/>
        </w:rPr>
        <w:t xml:space="preserve"> </w:t>
      </w:r>
      <w:r>
        <w:rPr>
          <w:color w:val="231F20"/>
        </w:rPr>
        <w:t>En cuanto a deudas de los demás hermanos, téngase en cuenta lo prescrito en el can. 639 del Código de Derecho Canónico.</w:t>
      </w:r>
    </w:p>
    <w:p w14:paraId="29B9F089" w14:textId="77777777" w:rsidR="006F5C94" w:rsidRDefault="006F5C94">
      <w:pPr>
        <w:pStyle w:val="Textoindependiente"/>
      </w:pPr>
    </w:p>
    <w:p w14:paraId="5D4D8AB7" w14:textId="77777777" w:rsidR="006F5C94" w:rsidRDefault="006F5C94">
      <w:pPr>
        <w:pStyle w:val="Textoindependiente"/>
        <w:spacing w:before="1"/>
        <w:rPr>
          <w:sz w:val="22"/>
        </w:rPr>
      </w:pPr>
    </w:p>
    <w:p w14:paraId="02CF6B3F" w14:textId="77777777" w:rsidR="006F5C94" w:rsidRDefault="004012CB">
      <w:pPr>
        <w:ind w:left="542"/>
        <w:rPr>
          <w:b/>
          <w:sz w:val="21"/>
        </w:rPr>
      </w:pPr>
      <w:r>
        <w:rPr>
          <w:b/>
          <w:color w:val="231F20"/>
          <w:w w:val="105"/>
          <w:sz w:val="21"/>
        </w:rPr>
        <w:t>ARTÍCULO 142</w:t>
      </w:r>
    </w:p>
    <w:p w14:paraId="6A51FE6A" w14:textId="77777777" w:rsidR="006F5C94" w:rsidRDefault="006F5C94">
      <w:pPr>
        <w:pStyle w:val="Textoindependiente"/>
        <w:spacing w:before="9"/>
        <w:rPr>
          <w:b/>
          <w:sz w:val="20"/>
        </w:rPr>
      </w:pPr>
    </w:p>
    <w:p w14:paraId="669A20FE" w14:textId="77777777" w:rsidR="006F5C94" w:rsidRDefault="004012CB" w:rsidP="005B498D">
      <w:pPr>
        <w:pStyle w:val="Textoindependiente"/>
        <w:spacing w:line="276" w:lineRule="auto"/>
        <w:ind w:left="542" w:right="540" w:firstLine="708"/>
        <w:jc w:val="both"/>
      </w:pPr>
      <w:r>
        <w:rPr>
          <w:color w:val="231F20"/>
        </w:rPr>
        <w:t>§1 Constitúyase una Comisión de Arte Sacro que vele por el patrimonio artístico e histórico de la Provincia.</w:t>
      </w:r>
    </w:p>
    <w:p w14:paraId="41F0A41D" w14:textId="77777777" w:rsidR="006F5C94" w:rsidRDefault="004012CB" w:rsidP="005B498D">
      <w:pPr>
        <w:pStyle w:val="Textoindependiente"/>
        <w:spacing w:line="276" w:lineRule="auto"/>
        <w:ind w:left="542" w:right="538" w:firstLine="708"/>
        <w:jc w:val="both"/>
      </w:pPr>
      <w:r>
        <w:rPr>
          <w:color w:val="231F20"/>
        </w:rPr>
        <w:t xml:space="preserve">§2 Tengan todos los hermanos, especialmente el </w:t>
      </w:r>
      <w:proofErr w:type="gramStart"/>
      <w:r>
        <w:rPr>
          <w:color w:val="231F20"/>
        </w:rPr>
        <w:t>Ministro</w:t>
      </w:r>
      <w:proofErr w:type="gramEnd"/>
      <w:r>
        <w:rPr>
          <w:color w:val="231F20"/>
        </w:rPr>
        <w:t xml:space="preserve"> provincial y los Guardianes, el debido cuidado de los bienes preciosos por su arte o antigüedad histórica que hay en nuestras iglesias y casas.</w:t>
      </w:r>
    </w:p>
    <w:p w14:paraId="47D4BF55" w14:textId="77777777" w:rsidR="006F5C94" w:rsidRDefault="004012CB" w:rsidP="005B498D">
      <w:pPr>
        <w:pStyle w:val="Textoindependiente"/>
        <w:spacing w:line="276" w:lineRule="auto"/>
        <w:ind w:left="542" w:right="537" w:firstLine="708"/>
        <w:jc w:val="both"/>
        <w:rPr>
          <w:sz w:val="14"/>
        </w:rPr>
      </w:pPr>
      <w:r>
        <w:rPr>
          <w:color w:val="231F20"/>
        </w:rPr>
        <w:t xml:space="preserve">§3 Se prohíbe a todos los hermanos donar, vender, cambiar, prestar, restaurar o trasladar objetos de valor artístico o histórico sin el debido permiso escrito del </w:t>
      </w:r>
      <w:proofErr w:type="gramStart"/>
      <w:r>
        <w:rPr>
          <w:color w:val="231F20"/>
        </w:rPr>
        <w:t>Ministro</w:t>
      </w:r>
      <w:proofErr w:type="gramEnd"/>
      <w:r>
        <w:rPr>
          <w:color w:val="231F20"/>
        </w:rPr>
        <w:t xml:space="preserve"> provincial y de la Comisión de Arte Sacro, firme lo prescrito en el Derecho común y en el propio.</w:t>
      </w:r>
      <w:r w:rsidR="005B498D">
        <w:rPr>
          <w:rStyle w:val="Refdenotaalpie"/>
          <w:color w:val="231F20"/>
        </w:rPr>
        <w:footnoteReference w:id="96"/>
      </w:r>
    </w:p>
    <w:p w14:paraId="47BCEEB4" w14:textId="77777777" w:rsidR="006F5C94" w:rsidRDefault="006F5C94">
      <w:pPr>
        <w:pStyle w:val="Textoindependiente"/>
        <w:rPr>
          <w:sz w:val="20"/>
        </w:rPr>
      </w:pPr>
    </w:p>
    <w:p w14:paraId="361E4C87" w14:textId="77777777" w:rsidR="006F5C94" w:rsidRPr="000C7323" w:rsidRDefault="006F5C94">
      <w:pPr>
        <w:spacing w:line="267" w:lineRule="exact"/>
        <w:rPr>
          <w:rFonts w:ascii="Palatino Linotype" w:hAnsi="Palatino Linotype"/>
          <w:sz w:val="19"/>
          <w:lang w:val="en-US"/>
        </w:rPr>
        <w:sectPr w:rsidR="006F5C94" w:rsidRPr="000C7323">
          <w:pgSz w:w="9980" w:h="12530"/>
          <w:pgMar w:top="960" w:right="780" w:bottom="1200" w:left="760" w:header="0" w:footer="1062" w:gutter="0"/>
          <w:cols w:space="720"/>
        </w:sectPr>
      </w:pPr>
    </w:p>
    <w:p w14:paraId="436AA86A" w14:textId="77777777" w:rsidR="006F5C94" w:rsidRDefault="004012CB" w:rsidP="005B498D">
      <w:pPr>
        <w:spacing w:before="51"/>
        <w:ind w:left="567"/>
        <w:rPr>
          <w:b/>
          <w:sz w:val="21"/>
        </w:rPr>
      </w:pPr>
      <w:r>
        <w:rPr>
          <w:b/>
          <w:color w:val="231F20"/>
          <w:w w:val="105"/>
          <w:sz w:val="21"/>
        </w:rPr>
        <w:lastRenderedPageBreak/>
        <w:t>ARTÍCULO 143</w:t>
      </w:r>
    </w:p>
    <w:p w14:paraId="6DCBCE62" w14:textId="77777777" w:rsidR="006F5C94" w:rsidRDefault="006F5C94">
      <w:pPr>
        <w:pStyle w:val="Textoindependiente"/>
        <w:spacing w:before="9"/>
        <w:rPr>
          <w:b/>
          <w:sz w:val="20"/>
        </w:rPr>
      </w:pPr>
    </w:p>
    <w:p w14:paraId="3EB98AAD" w14:textId="77777777" w:rsidR="006F5C94" w:rsidRDefault="004012CB" w:rsidP="005B498D">
      <w:pPr>
        <w:pStyle w:val="Textoindependiente"/>
        <w:spacing w:line="276" w:lineRule="auto"/>
        <w:ind w:left="542" w:right="535" w:firstLine="708"/>
        <w:jc w:val="both"/>
      </w:pPr>
      <w:r>
        <w:rPr>
          <w:color w:val="231F20"/>
        </w:rPr>
        <w:t xml:space="preserve">§1 El Guardián tenga especial cuidado de que se lleven debidamente los libros conventuales de Gobierno, Capítulo local, misas, crónica, economía e inventario de bienes culturales y materiales, mismos que ha de presentar al </w:t>
      </w:r>
      <w:proofErr w:type="gramStart"/>
      <w:r>
        <w:rPr>
          <w:color w:val="231F20"/>
        </w:rPr>
        <w:t>Ministro</w:t>
      </w:r>
      <w:proofErr w:type="gramEnd"/>
      <w:r>
        <w:rPr>
          <w:color w:val="231F20"/>
        </w:rPr>
        <w:t xml:space="preserve"> provincial o al Visitador</w:t>
      </w:r>
      <w:r w:rsidR="00736E41">
        <w:rPr>
          <w:color w:val="231F20"/>
        </w:rPr>
        <w:t xml:space="preserve"> general en la visita canónica </w:t>
      </w:r>
      <w:r>
        <w:rPr>
          <w:color w:val="231F20"/>
        </w:rPr>
        <w:t>y entregar, al cesar en su oficio, al Guardián entrante, firmando éste de recibido</w:t>
      </w:r>
      <w:r w:rsidR="005B498D">
        <w:rPr>
          <w:rStyle w:val="Refdenotaalpie"/>
          <w:color w:val="231F20"/>
        </w:rPr>
        <w:footnoteReference w:id="97"/>
      </w:r>
      <w:r>
        <w:rPr>
          <w:color w:val="231F20"/>
        </w:rPr>
        <w:t>. Para la custodia de estos libros, cada Casa tenga un lugar seguro y apropiado.</w:t>
      </w:r>
    </w:p>
    <w:p w14:paraId="6F09D919" w14:textId="77777777" w:rsidR="006F5C94" w:rsidRDefault="004012CB" w:rsidP="005B498D">
      <w:pPr>
        <w:pStyle w:val="Textoindependiente"/>
        <w:spacing w:before="1" w:line="276" w:lineRule="auto"/>
        <w:ind w:left="542" w:right="536" w:firstLine="708"/>
        <w:jc w:val="both"/>
      </w:pPr>
      <w:r>
        <w:rPr>
          <w:color w:val="231F20"/>
        </w:rPr>
        <w:t xml:space="preserve">§2 El Guardián elabore un inventario, según las normas dadas por la Comisión de Asuntos Económicos y la Comisión </w:t>
      </w:r>
      <w:r w:rsidR="00736E41">
        <w:rPr>
          <w:color w:val="231F20"/>
        </w:rPr>
        <w:t xml:space="preserve">de Arte Sacro, de las </w:t>
      </w:r>
      <w:r>
        <w:rPr>
          <w:color w:val="231F20"/>
        </w:rPr>
        <w:t xml:space="preserve">cosas que existen en la Casa. Guarde una copia en el archivo local y envíe otra al </w:t>
      </w:r>
      <w:proofErr w:type="gramStart"/>
      <w:r>
        <w:rPr>
          <w:color w:val="231F20"/>
        </w:rPr>
        <w:t>Ministro</w:t>
      </w:r>
      <w:proofErr w:type="gramEnd"/>
      <w:r>
        <w:rPr>
          <w:color w:val="231F20"/>
          <w:spacing w:val="-2"/>
        </w:rPr>
        <w:t xml:space="preserve"> </w:t>
      </w:r>
      <w:r>
        <w:rPr>
          <w:color w:val="231F20"/>
        </w:rPr>
        <w:t>provincial.</w:t>
      </w:r>
    </w:p>
    <w:p w14:paraId="67DA9482" w14:textId="7F812620" w:rsidR="006F5C94" w:rsidRDefault="004012CB" w:rsidP="005B498D">
      <w:pPr>
        <w:pStyle w:val="Textoindependiente"/>
        <w:spacing w:before="5" w:line="276" w:lineRule="auto"/>
        <w:ind w:left="542" w:right="537" w:firstLine="708"/>
        <w:jc w:val="both"/>
      </w:pPr>
      <w:r>
        <w:rPr>
          <w:color w:val="231F20"/>
        </w:rPr>
        <w:t xml:space="preserve">§3 El cambio de </w:t>
      </w:r>
      <w:r w:rsidR="00D00046">
        <w:rPr>
          <w:color w:val="231F20"/>
        </w:rPr>
        <w:t>G</w:t>
      </w:r>
      <w:r>
        <w:rPr>
          <w:color w:val="231F20"/>
        </w:rPr>
        <w:t xml:space="preserve">uardianía, Organismos y otras dependencias, realícese ante un miembro del Definitorio como delegado del </w:t>
      </w:r>
      <w:proofErr w:type="gramStart"/>
      <w:r>
        <w:rPr>
          <w:color w:val="231F20"/>
        </w:rPr>
        <w:t>Ministro</w:t>
      </w:r>
      <w:proofErr w:type="gramEnd"/>
      <w:r>
        <w:rPr>
          <w:color w:val="231F20"/>
        </w:rPr>
        <w:t xml:space="preserve"> provincial. Dicho acto se realizará en la </w:t>
      </w:r>
      <w:r w:rsidR="00736E41">
        <w:rPr>
          <w:color w:val="231F20"/>
        </w:rPr>
        <w:t xml:space="preserve">sede correspondiente y </w:t>
      </w:r>
      <w:proofErr w:type="spellStart"/>
      <w:r w:rsidR="009F6366">
        <w:rPr>
          <w:color w:val="231F20"/>
        </w:rPr>
        <w:t>constará</w:t>
      </w:r>
      <w:proofErr w:type="spellEnd"/>
      <w:r w:rsidR="00736E41">
        <w:rPr>
          <w:color w:val="231F20"/>
        </w:rPr>
        <w:t xml:space="preserve"> </w:t>
      </w:r>
      <w:r>
        <w:rPr>
          <w:color w:val="231F20"/>
        </w:rPr>
        <w:t>en acta.</w:t>
      </w:r>
    </w:p>
    <w:p w14:paraId="478025F4" w14:textId="77777777" w:rsidR="006F5C94" w:rsidRDefault="006F5C94" w:rsidP="005B498D">
      <w:pPr>
        <w:pStyle w:val="Textoindependiente"/>
        <w:spacing w:line="276" w:lineRule="auto"/>
        <w:rPr>
          <w:sz w:val="20"/>
        </w:rPr>
      </w:pPr>
    </w:p>
    <w:p w14:paraId="1A3CDC9B" w14:textId="77777777" w:rsidR="006F5C94" w:rsidRDefault="006F5C94" w:rsidP="005B498D">
      <w:pPr>
        <w:pStyle w:val="Textoindependiente"/>
        <w:spacing w:line="276" w:lineRule="auto"/>
        <w:rPr>
          <w:sz w:val="20"/>
        </w:rPr>
      </w:pPr>
    </w:p>
    <w:p w14:paraId="2BE7ED6B" w14:textId="77777777" w:rsidR="006F5C94" w:rsidRDefault="006F5C94">
      <w:pPr>
        <w:pStyle w:val="Textoindependiente"/>
        <w:rPr>
          <w:sz w:val="20"/>
        </w:rPr>
      </w:pPr>
    </w:p>
    <w:p w14:paraId="7B8BE3CE" w14:textId="77777777" w:rsidR="006F5C94" w:rsidRDefault="006F5C94">
      <w:pPr>
        <w:pStyle w:val="Textoindependiente"/>
        <w:rPr>
          <w:sz w:val="20"/>
        </w:rPr>
      </w:pPr>
    </w:p>
    <w:p w14:paraId="40AF500B" w14:textId="77777777" w:rsidR="006F5C94" w:rsidRDefault="006F5C94">
      <w:pPr>
        <w:pStyle w:val="Textoindependiente"/>
        <w:rPr>
          <w:sz w:val="20"/>
        </w:rPr>
      </w:pPr>
    </w:p>
    <w:p w14:paraId="209E99BA" w14:textId="77777777" w:rsidR="006F5C94" w:rsidRDefault="006F5C94">
      <w:pPr>
        <w:pStyle w:val="Textoindependiente"/>
        <w:rPr>
          <w:sz w:val="20"/>
        </w:rPr>
      </w:pPr>
    </w:p>
    <w:p w14:paraId="7F7C4557" w14:textId="77777777" w:rsidR="006F5C94" w:rsidRDefault="006F5C94">
      <w:pPr>
        <w:pStyle w:val="Textoindependiente"/>
        <w:rPr>
          <w:sz w:val="20"/>
        </w:rPr>
      </w:pPr>
    </w:p>
    <w:p w14:paraId="5D7D1377" w14:textId="77777777" w:rsidR="006F5C94" w:rsidRDefault="006F5C94">
      <w:pPr>
        <w:pStyle w:val="Textoindependiente"/>
        <w:rPr>
          <w:sz w:val="20"/>
        </w:rPr>
      </w:pPr>
    </w:p>
    <w:p w14:paraId="2260959F" w14:textId="77777777" w:rsidR="006F5C94" w:rsidRDefault="006F5C94">
      <w:pPr>
        <w:pStyle w:val="Textoindependiente"/>
        <w:rPr>
          <w:sz w:val="20"/>
        </w:rPr>
      </w:pPr>
    </w:p>
    <w:p w14:paraId="6E58C2FC" w14:textId="77777777" w:rsidR="006F5C94" w:rsidRDefault="006F5C94">
      <w:pPr>
        <w:pStyle w:val="Textoindependiente"/>
        <w:rPr>
          <w:sz w:val="20"/>
        </w:rPr>
      </w:pPr>
    </w:p>
    <w:p w14:paraId="5E3D2FA9" w14:textId="77777777" w:rsidR="006F5C94" w:rsidRDefault="006F5C94">
      <w:pPr>
        <w:pStyle w:val="Textoindependiente"/>
        <w:rPr>
          <w:sz w:val="20"/>
        </w:rPr>
      </w:pPr>
    </w:p>
    <w:p w14:paraId="6C5A58CF" w14:textId="77777777" w:rsidR="006F5C94" w:rsidRDefault="006F5C94">
      <w:pPr>
        <w:pStyle w:val="Textoindependiente"/>
        <w:rPr>
          <w:sz w:val="20"/>
        </w:rPr>
      </w:pPr>
    </w:p>
    <w:p w14:paraId="610DE50C" w14:textId="77777777" w:rsidR="006F5C94" w:rsidRDefault="006F5C94">
      <w:pPr>
        <w:pStyle w:val="Textoindependiente"/>
        <w:rPr>
          <w:sz w:val="20"/>
        </w:rPr>
      </w:pPr>
    </w:p>
    <w:p w14:paraId="6D18F445" w14:textId="77777777" w:rsidR="006F5C94" w:rsidRDefault="006F5C94">
      <w:pPr>
        <w:pStyle w:val="Textoindependiente"/>
        <w:rPr>
          <w:sz w:val="20"/>
        </w:rPr>
      </w:pPr>
    </w:p>
    <w:p w14:paraId="715FDF05" w14:textId="77777777" w:rsidR="006F5C94" w:rsidRDefault="006F5C94">
      <w:pPr>
        <w:pStyle w:val="Textoindependiente"/>
        <w:rPr>
          <w:sz w:val="20"/>
        </w:rPr>
      </w:pPr>
    </w:p>
    <w:p w14:paraId="05FBA8A6" w14:textId="77777777" w:rsidR="006F5C94" w:rsidRDefault="006F5C94">
      <w:pPr>
        <w:pStyle w:val="Textoindependiente"/>
        <w:rPr>
          <w:sz w:val="20"/>
        </w:rPr>
      </w:pPr>
    </w:p>
    <w:p w14:paraId="22819617" w14:textId="77777777" w:rsidR="006F5C94" w:rsidRDefault="006F5C94">
      <w:pPr>
        <w:pStyle w:val="Textoindependiente"/>
        <w:rPr>
          <w:sz w:val="20"/>
        </w:rPr>
      </w:pPr>
    </w:p>
    <w:p w14:paraId="6067A328" w14:textId="77777777" w:rsidR="006F5C94" w:rsidRDefault="006F5C94">
      <w:pPr>
        <w:pStyle w:val="Textoindependiente"/>
        <w:rPr>
          <w:sz w:val="20"/>
        </w:rPr>
      </w:pPr>
    </w:p>
    <w:p w14:paraId="02EB1538" w14:textId="77777777" w:rsidR="006F5C94" w:rsidRDefault="006F5C94">
      <w:pPr>
        <w:pStyle w:val="Textoindependiente"/>
        <w:rPr>
          <w:sz w:val="20"/>
        </w:rPr>
      </w:pPr>
    </w:p>
    <w:p w14:paraId="0F99B719" w14:textId="77777777" w:rsidR="006F5C94" w:rsidRDefault="006F5C94" w:rsidP="005B498D">
      <w:pPr>
        <w:pStyle w:val="Textoindependiente"/>
        <w:spacing w:before="9"/>
        <w:rPr>
          <w:rFonts w:ascii="Palatino Linotype" w:hAnsi="Palatino Linotype"/>
          <w:sz w:val="19"/>
        </w:rPr>
      </w:pPr>
    </w:p>
    <w:p w14:paraId="171204F1" w14:textId="77777777" w:rsidR="006F5C94" w:rsidRDefault="006F5C94">
      <w:pPr>
        <w:rPr>
          <w:rFonts w:ascii="Palatino Linotype" w:hAnsi="Palatino Linotype"/>
          <w:sz w:val="19"/>
        </w:rPr>
        <w:sectPr w:rsidR="006F5C94">
          <w:pgSz w:w="9980" w:h="12530"/>
          <w:pgMar w:top="960" w:right="780" w:bottom="1200" w:left="760" w:header="0" w:footer="1017" w:gutter="0"/>
          <w:cols w:space="720"/>
        </w:sectPr>
      </w:pPr>
    </w:p>
    <w:p w14:paraId="29544747" w14:textId="77777777" w:rsidR="006F5C94" w:rsidRDefault="004012CB">
      <w:pPr>
        <w:pStyle w:val="Textoindependiente"/>
        <w:spacing w:before="37"/>
        <w:jc w:val="center"/>
      </w:pPr>
      <w:r>
        <w:rPr>
          <w:color w:val="231F20"/>
        </w:rPr>
        <w:lastRenderedPageBreak/>
        <w:t>CAPÍTULO VIII</w:t>
      </w:r>
    </w:p>
    <w:p w14:paraId="213F2B56" w14:textId="77777777" w:rsidR="006F5C94" w:rsidRDefault="006F5C94">
      <w:pPr>
        <w:pStyle w:val="Textoindependiente"/>
        <w:spacing w:before="1"/>
        <w:rPr>
          <w:sz w:val="21"/>
        </w:rPr>
      </w:pPr>
    </w:p>
    <w:p w14:paraId="0F6E5318" w14:textId="77777777" w:rsidR="006F5C94" w:rsidRDefault="004012CB">
      <w:pPr>
        <w:pStyle w:val="Ttulo1"/>
        <w:spacing w:line="278" w:lineRule="auto"/>
        <w:ind w:left="1222" w:right="1222" w:firstLine="2"/>
        <w:rPr>
          <w:b w:val="0"/>
        </w:rPr>
      </w:pPr>
      <w:r>
        <w:rPr>
          <w:color w:val="231F20"/>
        </w:rPr>
        <w:t xml:space="preserve">LOS MINISTROS AMONESTEN A LOS HERMANOS Y CORRÍJANLOS HUMILDE Y CARITATIVAMENTE </w:t>
      </w:r>
      <w:r>
        <w:rPr>
          <w:b w:val="0"/>
          <w:color w:val="231F20"/>
        </w:rPr>
        <w:t>(Cf. 2R 10, 1)</w:t>
      </w:r>
    </w:p>
    <w:p w14:paraId="167672D3" w14:textId="77777777" w:rsidR="006F5C94" w:rsidRDefault="006F5C94">
      <w:pPr>
        <w:pStyle w:val="Textoindependiente"/>
      </w:pPr>
    </w:p>
    <w:p w14:paraId="591FB77B" w14:textId="77777777" w:rsidR="006F5C94" w:rsidRDefault="006F5C94">
      <w:pPr>
        <w:pStyle w:val="Textoindependiente"/>
      </w:pPr>
    </w:p>
    <w:p w14:paraId="30CED7AE" w14:textId="77777777" w:rsidR="006F5C94" w:rsidRDefault="006F5C94">
      <w:pPr>
        <w:pStyle w:val="Textoindependiente"/>
      </w:pPr>
    </w:p>
    <w:p w14:paraId="0A34FA91" w14:textId="77777777" w:rsidR="006F5C94" w:rsidRDefault="004012CB">
      <w:pPr>
        <w:spacing w:before="198"/>
        <w:ind w:left="542"/>
        <w:rPr>
          <w:b/>
          <w:sz w:val="21"/>
        </w:rPr>
      </w:pPr>
      <w:r>
        <w:rPr>
          <w:b/>
          <w:color w:val="231F20"/>
          <w:w w:val="105"/>
          <w:sz w:val="21"/>
        </w:rPr>
        <w:t>ARTÍCULO 144</w:t>
      </w:r>
    </w:p>
    <w:p w14:paraId="2D7D43AD" w14:textId="77777777" w:rsidR="006F5C94" w:rsidRDefault="006F5C94">
      <w:pPr>
        <w:pStyle w:val="Textoindependiente"/>
        <w:spacing w:before="5"/>
        <w:rPr>
          <w:b/>
          <w:sz w:val="20"/>
        </w:rPr>
      </w:pPr>
    </w:p>
    <w:p w14:paraId="399A03C3" w14:textId="77777777" w:rsidR="006F5C94" w:rsidRDefault="004012CB">
      <w:pPr>
        <w:pStyle w:val="Textoindependiente"/>
        <w:spacing w:line="278" w:lineRule="auto"/>
        <w:ind w:left="542" w:right="538" w:firstLine="708"/>
        <w:jc w:val="both"/>
      </w:pPr>
      <w:r>
        <w:rPr>
          <w:color w:val="231F20"/>
        </w:rPr>
        <w:t xml:space="preserve">Ante una controversia, conflicto o presunto delito, que involucre a un hermano o a una comunidad, el </w:t>
      </w:r>
      <w:proofErr w:type="gramStart"/>
      <w:r>
        <w:rPr>
          <w:color w:val="231F20"/>
        </w:rPr>
        <w:t>Ministro</w:t>
      </w:r>
      <w:proofErr w:type="gramEnd"/>
      <w:r>
        <w:rPr>
          <w:color w:val="231F20"/>
        </w:rPr>
        <w:t xml:space="preserve"> provincial y el Definitorio, inicie los procesos conforme a</w:t>
      </w:r>
      <w:r>
        <w:rPr>
          <w:color w:val="231F20"/>
          <w:spacing w:val="-1"/>
        </w:rPr>
        <w:t xml:space="preserve"> </w:t>
      </w:r>
      <w:r>
        <w:rPr>
          <w:color w:val="231F20"/>
        </w:rPr>
        <w:t>Derecho.</w:t>
      </w:r>
    </w:p>
    <w:p w14:paraId="648F275B" w14:textId="77777777" w:rsidR="006F5C94" w:rsidRDefault="006F5C94">
      <w:pPr>
        <w:pStyle w:val="Textoindependiente"/>
      </w:pPr>
    </w:p>
    <w:p w14:paraId="62E5ADE4" w14:textId="77777777" w:rsidR="006F5C94" w:rsidRDefault="006F5C94">
      <w:pPr>
        <w:pStyle w:val="Textoindependiente"/>
      </w:pPr>
    </w:p>
    <w:p w14:paraId="204CE9E2" w14:textId="77777777" w:rsidR="006F5C94" w:rsidRDefault="004012CB">
      <w:pPr>
        <w:spacing w:before="176"/>
        <w:ind w:left="542"/>
        <w:rPr>
          <w:b/>
          <w:sz w:val="21"/>
        </w:rPr>
      </w:pPr>
      <w:r>
        <w:rPr>
          <w:b/>
          <w:color w:val="231F20"/>
          <w:w w:val="105"/>
          <w:sz w:val="21"/>
        </w:rPr>
        <w:t>ARTÍCULO 145</w:t>
      </w:r>
    </w:p>
    <w:p w14:paraId="41B545B7" w14:textId="77777777" w:rsidR="006F5C94" w:rsidRDefault="006F5C94">
      <w:pPr>
        <w:pStyle w:val="Textoindependiente"/>
        <w:spacing w:before="10"/>
        <w:rPr>
          <w:b/>
          <w:sz w:val="20"/>
        </w:rPr>
      </w:pPr>
    </w:p>
    <w:p w14:paraId="62404350" w14:textId="0C9BBE17" w:rsidR="006F5C94" w:rsidRDefault="004012CB">
      <w:pPr>
        <w:pStyle w:val="Textoindependiente"/>
        <w:spacing w:line="276" w:lineRule="auto"/>
        <w:ind w:left="542" w:right="537" w:firstLine="708"/>
        <w:jc w:val="both"/>
        <w:rPr>
          <w:sz w:val="14"/>
        </w:rPr>
      </w:pPr>
      <w:r>
        <w:rPr>
          <w:color w:val="231F20"/>
        </w:rPr>
        <w:t xml:space="preserve">El hermano que, anónimamente o no, haga declaraciones </w:t>
      </w:r>
      <w:r w:rsidR="003B3B16">
        <w:rPr>
          <w:color w:val="231F20"/>
        </w:rPr>
        <w:t>injuriosas o</w:t>
      </w:r>
      <w:r>
        <w:rPr>
          <w:color w:val="231F20"/>
        </w:rPr>
        <w:t xml:space="preserve"> difamatorias, por escrito, por comentario a los seglares o por las redes sociales, contra el </w:t>
      </w:r>
      <w:proofErr w:type="gramStart"/>
      <w:r>
        <w:rPr>
          <w:color w:val="231F20"/>
        </w:rPr>
        <w:t>Ministro</w:t>
      </w:r>
      <w:proofErr w:type="gramEnd"/>
      <w:r>
        <w:rPr>
          <w:color w:val="231F20"/>
        </w:rPr>
        <w:t xml:space="preserve"> provincial o su Definitorio, será tratado a norma de los Estatutos generales.</w:t>
      </w:r>
      <w:r w:rsidR="00DF3721">
        <w:rPr>
          <w:rStyle w:val="Refdenotaalpie"/>
          <w:color w:val="231F20"/>
        </w:rPr>
        <w:footnoteReference w:id="98"/>
      </w:r>
    </w:p>
    <w:p w14:paraId="566338FD" w14:textId="77777777" w:rsidR="006F5C94" w:rsidRDefault="006F5C94">
      <w:pPr>
        <w:pStyle w:val="Textoindependiente"/>
        <w:rPr>
          <w:sz w:val="26"/>
        </w:rPr>
      </w:pPr>
    </w:p>
    <w:p w14:paraId="378E3573" w14:textId="77777777" w:rsidR="006F5C94" w:rsidRDefault="006F5C94">
      <w:pPr>
        <w:pStyle w:val="Textoindependiente"/>
        <w:spacing w:before="5"/>
        <w:rPr>
          <w:sz w:val="37"/>
        </w:rPr>
      </w:pPr>
    </w:p>
    <w:p w14:paraId="65A55A10" w14:textId="77777777" w:rsidR="006F5C94" w:rsidRDefault="004012CB">
      <w:pPr>
        <w:ind w:left="542"/>
        <w:rPr>
          <w:b/>
          <w:sz w:val="21"/>
        </w:rPr>
      </w:pPr>
      <w:r>
        <w:rPr>
          <w:b/>
          <w:color w:val="231F20"/>
          <w:w w:val="105"/>
          <w:sz w:val="21"/>
        </w:rPr>
        <w:t>ARTÍCULO 146</w:t>
      </w:r>
    </w:p>
    <w:p w14:paraId="137CF720" w14:textId="77777777" w:rsidR="006F5C94" w:rsidRDefault="006F5C94">
      <w:pPr>
        <w:pStyle w:val="Textoindependiente"/>
        <w:spacing w:before="9"/>
        <w:rPr>
          <w:b/>
          <w:sz w:val="20"/>
        </w:rPr>
      </w:pPr>
    </w:p>
    <w:p w14:paraId="3C213BE6" w14:textId="77777777" w:rsidR="006F5C94" w:rsidRDefault="004012CB">
      <w:pPr>
        <w:pStyle w:val="Textoindependiente"/>
        <w:spacing w:line="276" w:lineRule="auto"/>
        <w:ind w:left="542" w:right="538" w:firstLine="708"/>
        <w:jc w:val="both"/>
        <w:rPr>
          <w:sz w:val="14"/>
        </w:rPr>
      </w:pPr>
      <w:r>
        <w:rPr>
          <w:color w:val="231F20"/>
        </w:rPr>
        <w:t xml:space="preserve">§1 El hermano que, con autoridad de oficio o sin ella, desobedezca o injurie personal y/o públicamente, al Visitador general, al </w:t>
      </w:r>
      <w:proofErr w:type="gramStart"/>
      <w:r>
        <w:rPr>
          <w:color w:val="231F20"/>
        </w:rPr>
        <w:t>Ministro</w:t>
      </w:r>
      <w:proofErr w:type="gramEnd"/>
      <w:r>
        <w:rPr>
          <w:color w:val="231F20"/>
        </w:rPr>
        <w:t xml:space="preserve"> provincial o al Guardián, desprecie sus legítimos mandatos en materia grave, sea tratado a norma de los Estatutos</w:t>
      </w:r>
      <w:r>
        <w:rPr>
          <w:color w:val="231F20"/>
          <w:spacing w:val="-2"/>
        </w:rPr>
        <w:t xml:space="preserve"> </w:t>
      </w:r>
      <w:r>
        <w:rPr>
          <w:color w:val="231F20"/>
        </w:rPr>
        <w:t>generales.</w:t>
      </w:r>
      <w:r w:rsidR="00DF3721">
        <w:rPr>
          <w:rStyle w:val="Refdenotaalpie"/>
          <w:color w:val="231F20"/>
        </w:rPr>
        <w:footnoteReference w:id="99"/>
      </w:r>
    </w:p>
    <w:p w14:paraId="6203C603" w14:textId="77777777" w:rsidR="006F5C94" w:rsidRDefault="006F5C94">
      <w:pPr>
        <w:pStyle w:val="Textoindependiente"/>
        <w:rPr>
          <w:sz w:val="20"/>
        </w:rPr>
      </w:pPr>
    </w:p>
    <w:p w14:paraId="45D04AAA" w14:textId="77777777" w:rsidR="006F5C94" w:rsidRDefault="006F5C94">
      <w:pPr>
        <w:pStyle w:val="Textoindependiente"/>
        <w:rPr>
          <w:sz w:val="20"/>
        </w:rPr>
      </w:pPr>
    </w:p>
    <w:p w14:paraId="62CD32F9" w14:textId="77777777" w:rsidR="006F5C94" w:rsidRDefault="00DF3721">
      <w:pPr>
        <w:pStyle w:val="Textoindependiente"/>
        <w:rPr>
          <w:sz w:val="19"/>
        </w:rPr>
      </w:pPr>
      <w:r>
        <w:rPr>
          <w:noProof/>
          <w:color w:val="231F20"/>
        </w:rPr>
        <mc:AlternateContent>
          <mc:Choice Requires="wps">
            <w:drawing>
              <wp:anchor distT="0" distB="0" distL="114300" distR="114300" simplePos="0" relativeHeight="252079104" behindDoc="0" locked="0" layoutInCell="1" allowOverlap="1" wp14:anchorId="112CC1C8" wp14:editId="7D12DC76">
                <wp:simplePos x="0" y="0"/>
                <wp:positionH relativeFrom="column">
                  <wp:posOffset>342900</wp:posOffset>
                </wp:positionH>
                <wp:positionV relativeFrom="paragraph">
                  <wp:posOffset>290991</wp:posOffset>
                </wp:positionV>
                <wp:extent cx="1828800" cy="45719"/>
                <wp:effectExtent l="0" t="0" r="0" b="0"/>
                <wp:wrapNone/>
                <wp:docPr id="1371" name="Rectángulo 1371"/>
                <wp:cNvGraphicFramePr/>
                <a:graphic xmlns:a="http://schemas.openxmlformats.org/drawingml/2006/main">
                  <a:graphicData uri="http://schemas.microsoft.com/office/word/2010/wordprocessingShape">
                    <wps:wsp>
                      <wps:cNvSpPr/>
                      <wps:spPr>
                        <a:xfrm>
                          <a:off x="0" y="0"/>
                          <a:ext cx="1828800" cy="45719"/>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2A60B" id="Rectángulo 1371" o:spid="_x0000_s1026" style="position:absolute;margin-left:27pt;margin-top:22.9pt;width:2in;height:3.6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" fillcolor="white [3201]" stroked="f" strokeweight="2pt"/>
            </w:pict>
          </mc:Fallback>
        </mc:AlternateContent>
      </w:r>
    </w:p>
    <w:p w14:paraId="752964C7" w14:textId="77777777" w:rsidR="006F5C94" w:rsidRPr="000C7323" w:rsidRDefault="006F5C94">
      <w:pPr>
        <w:spacing w:line="267" w:lineRule="exact"/>
        <w:rPr>
          <w:rFonts w:ascii="Palatino Linotype" w:hAnsi="Palatino Linotype"/>
          <w:sz w:val="19"/>
          <w:lang w:val="en-US"/>
        </w:rPr>
        <w:sectPr w:rsidR="006F5C94" w:rsidRPr="000C7323">
          <w:footerReference w:type="even" r:id="rId50"/>
          <w:footerReference w:type="default" r:id="rId51"/>
          <w:pgSz w:w="9980" w:h="12530"/>
          <w:pgMar w:top="960" w:right="780" w:bottom="1200" w:left="760" w:header="0" w:footer="1017" w:gutter="0"/>
          <w:cols w:space="720"/>
        </w:sectPr>
      </w:pPr>
    </w:p>
    <w:p w14:paraId="500C1CD4" w14:textId="77777777" w:rsidR="006F5C94" w:rsidRDefault="004012CB">
      <w:pPr>
        <w:pStyle w:val="Textoindependiente"/>
        <w:spacing w:before="37" w:line="278" w:lineRule="auto"/>
        <w:ind w:left="542" w:right="536" w:firstLine="700"/>
        <w:jc w:val="both"/>
      </w:pPr>
      <w:r>
        <w:rPr>
          <w:color w:val="231F20"/>
        </w:rPr>
        <w:lastRenderedPageBreak/>
        <w:t>§2 El Guardián que por negligencia notable no ejerza su oficio como primer animador de la vida fraterna y comunitaria, o no provea de las cosas necesarias a la fraternidad, o no amoneste ni ayude al hermano en situaciones difíciles, sea removido del oficio a norma del art. 258 §1, de los Estatutos generales.</w:t>
      </w:r>
    </w:p>
    <w:p w14:paraId="7BBAD8A3" w14:textId="77777777" w:rsidR="006F5C94" w:rsidRDefault="004012CB">
      <w:pPr>
        <w:pStyle w:val="Textoindependiente"/>
        <w:spacing w:before="195" w:line="276" w:lineRule="auto"/>
        <w:ind w:left="542" w:right="537" w:firstLine="700"/>
        <w:jc w:val="both"/>
        <w:rPr>
          <w:sz w:val="14"/>
        </w:rPr>
      </w:pPr>
      <w:r>
        <w:rPr>
          <w:color w:val="231F20"/>
        </w:rPr>
        <w:t>§</w:t>
      </w:r>
      <w:r w:rsidRPr="00005A7F">
        <w:rPr>
          <w:color w:val="231F20"/>
        </w:rPr>
        <w:t xml:space="preserve">3 El Guardián que no convoque a Capítulo local al menos seis veces al año, o que no presente y examine en el Capítulo las cuentas de </w:t>
      </w:r>
      <w:r w:rsidRPr="00005A7F">
        <w:rPr>
          <w:color w:val="231F20"/>
          <w:spacing w:val="-6"/>
        </w:rPr>
        <w:t xml:space="preserve">la </w:t>
      </w:r>
      <w:r w:rsidRPr="00005A7F">
        <w:rPr>
          <w:color w:val="231F20"/>
        </w:rPr>
        <w:t xml:space="preserve">administración, después de una segunda amonestación puede ser castigado por el </w:t>
      </w:r>
      <w:proofErr w:type="gramStart"/>
      <w:r w:rsidRPr="00005A7F">
        <w:rPr>
          <w:color w:val="231F20"/>
        </w:rPr>
        <w:t>Ministro</w:t>
      </w:r>
      <w:proofErr w:type="gramEnd"/>
      <w:r w:rsidRPr="00005A7F">
        <w:rPr>
          <w:color w:val="231F20"/>
        </w:rPr>
        <w:t xml:space="preserve"> provincial con su Definitorio, incluso con la privación del oficio.</w:t>
      </w:r>
      <w:r w:rsidR="00DF3721" w:rsidRPr="00005A7F">
        <w:rPr>
          <w:rStyle w:val="Refdenotaalpie"/>
          <w:color w:val="231F20"/>
        </w:rPr>
        <w:footnoteReference w:id="100"/>
      </w:r>
    </w:p>
    <w:p w14:paraId="4A15ED6F" w14:textId="77777777" w:rsidR="006F5C94" w:rsidRDefault="004012CB">
      <w:pPr>
        <w:pStyle w:val="Textoindependiente"/>
        <w:spacing w:before="202" w:line="276" w:lineRule="auto"/>
        <w:ind w:left="542" w:right="536" w:firstLine="700"/>
        <w:jc w:val="both"/>
      </w:pPr>
      <w:r>
        <w:rPr>
          <w:color w:val="231F20"/>
        </w:rPr>
        <w:t xml:space="preserve">§4 El Guardián corrija y amoneste al hermano que habitualmente no asiste al Capítulo local y/o reuniones de </w:t>
      </w:r>
      <w:r w:rsidR="00CA2221">
        <w:rPr>
          <w:color w:val="231F20"/>
        </w:rPr>
        <w:t>D</w:t>
      </w:r>
      <w:r>
        <w:rPr>
          <w:color w:val="231F20"/>
        </w:rPr>
        <w:t>istrito, vida de</w:t>
      </w:r>
      <w:r>
        <w:rPr>
          <w:color w:val="231F20"/>
          <w:spacing w:val="40"/>
        </w:rPr>
        <w:t xml:space="preserve"> </w:t>
      </w:r>
      <w:r>
        <w:rPr>
          <w:color w:val="231F20"/>
        </w:rPr>
        <w:t xml:space="preserve">oración comunitaria u otras actividades comunitarias; en caso de reincidencia, túrnese el asunto al </w:t>
      </w:r>
      <w:proofErr w:type="gramStart"/>
      <w:r>
        <w:rPr>
          <w:color w:val="231F20"/>
        </w:rPr>
        <w:t>Ministro</w:t>
      </w:r>
      <w:proofErr w:type="gramEnd"/>
      <w:r>
        <w:rPr>
          <w:color w:val="231F20"/>
        </w:rPr>
        <w:t xml:space="preserve"> provincial, el cual procederá de acuerdo al Derecho</w:t>
      </w:r>
      <w:r>
        <w:rPr>
          <w:color w:val="231F20"/>
          <w:spacing w:val="-2"/>
        </w:rPr>
        <w:t xml:space="preserve"> </w:t>
      </w:r>
      <w:r>
        <w:rPr>
          <w:color w:val="231F20"/>
        </w:rPr>
        <w:t>propio.</w:t>
      </w:r>
    </w:p>
    <w:p w14:paraId="46429DDB" w14:textId="77777777" w:rsidR="006F5C94" w:rsidRDefault="00BE75A6">
      <w:pPr>
        <w:pStyle w:val="Textoindependiente"/>
        <w:spacing w:before="203" w:line="278" w:lineRule="auto"/>
        <w:ind w:left="542" w:right="537" w:firstLine="700"/>
        <w:jc w:val="both"/>
      </w:pPr>
      <w:r>
        <w:rPr>
          <w:color w:val="231F20"/>
        </w:rPr>
        <w:t xml:space="preserve">§5 Una vez que el </w:t>
      </w:r>
      <w:proofErr w:type="gramStart"/>
      <w:r>
        <w:rPr>
          <w:color w:val="231F20"/>
        </w:rPr>
        <w:t>Ministro</w:t>
      </w:r>
      <w:proofErr w:type="gramEnd"/>
      <w:r>
        <w:rPr>
          <w:color w:val="231F20"/>
        </w:rPr>
        <w:t xml:space="preserve"> </w:t>
      </w:r>
      <w:r w:rsidR="004012CB">
        <w:rPr>
          <w:color w:val="231F20"/>
        </w:rPr>
        <w:t>provincial y su Definitorio, haya investigado y comprobado las situaciones antes mencionadas, por el bien de los hermanos, de la fraternidad, del pueblo de Dios y de la caridad, proceda a la solución del conflicto aplicando el art. 258 §1, de los Estatutos generales.</w:t>
      </w:r>
    </w:p>
    <w:p w14:paraId="04AEAEEF" w14:textId="77777777" w:rsidR="006F5C94" w:rsidRDefault="006F5C94">
      <w:pPr>
        <w:pStyle w:val="Textoindependiente"/>
      </w:pPr>
    </w:p>
    <w:p w14:paraId="3C79A82B" w14:textId="77777777" w:rsidR="006F5C94" w:rsidRDefault="006F5C94">
      <w:pPr>
        <w:pStyle w:val="Textoindependiente"/>
      </w:pPr>
    </w:p>
    <w:p w14:paraId="22354CF2" w14:textId="77777777" w:rsidR="006F5C94" w:rsidRDefault="004012CB">
      <w:pPr>
        <w:spacing w:before="175"/>
        <w:ind w:left="542"/>
        <w:rPr>
          <w:b/>
          <w:sz w:val="21"/>
        </w:rPr>
      </w:pPr>
      <w:r>
        <w:rPr>
          <w:b/>
          <w:color w:val="231F20"/>
          <w:w w:val="105"/>
          <w:sz w:val="21"/>
        </w:rPr>
        <w:t>ARTÍCULO 147</w:t>
      </w:r>
    </w:p>
    <w:p w14:paraId="71D592CA" w14:textId="77777777" w:rsidR="006F5C94" w:rsidRDefault="006F5C94">
      <w:pPr>
        <w:pStyle w:val="Textoindependiente"/>
        <w:spacing w:before="9"/>
        <w:rPr>
          <w:b/>
          <w:sz w:val="20"/>
        </w:rPr>
      </w:pPr>
    </w:p>
    <w:p w14:paraId="296D3609" w14:textId="77777777" w:rsidR="006F5C94" w:rsidRDefault="004012CB">
      <w:pPr>
        <w:pStyle w:val="Textoindependiente"/>
        <w:spacing w:line="276" w:lineRule="auto"/>
        <w:ind w:left="542" w:right="537" w:firstLine="660"/>
        <w:jc w:val="both"/>
      </w:pPr>
      <w:r>
        <w:rPr>
          <w:color w:val="231F20"/>
        </w:rPr>
        <w:t xml:space="preserve">§1 El Ministro provincial y su Definitorio, ante la realidad de una falta grave </w:t>
      </w:r>
      <w:proofErr w:type="gramStart"/>
      <w:r>
        <w:rPr>
          <w:color w:val="231F20"/>
        </w:rPr>
        <w:t xml:space="preserve">cometida </w:t>
      </w:r>
      <w:r w:rsidR="000F7569">
        <w:rPr>
          <w:color w:val="231F20"/>
        </w:rPr>
        <w:t xml:space="preserve"> </w:t>
      </w:r>
      <w:r>
        <w:rPr>
          <w:color w:val="231F20"/>
        </w:rPr>
        <w:t>por</w:t>
      </w:r>
      <w:proofErr w:type="gramEnd"/>
      <w:r w:rsidR="000F7569">
        <w:rPr>
          <w:color w:val="231F20"/>
        </w:rPr>
        <w:t xml:space="preserve"> </w:t>
      </w:r>
      <w:r>
        <w:rPr>
          <w:color w:val="231F20"/>
        </w:rPr>
        <w:t xml:space="preserve"> un </w:t>
      </w:r>
      <w:r w:rsidR="000F7569">
        <w:rPr>
          <w:color w:val="231F20"/>
        </w:rPr>
        <w:t xml:space="preserve"> </w:t>
      </w:r>
      <w:r>
        <w:rPr>
          <w:color w:val="231F20"/>
        </w:rPr>
        <w:t>hermano, o</w:t>
      </w:r>
      <w:r w:rsidR="000F7569">
        <w:rPr>
          <w:color w:val="231F20"/>
        </w:rPr>
        <w:t xml:space="preserve"> </w:t>
      </w:r>
      <w:r>
        <w:rPr>
          <w:color w:val="231F20"/>
        </w:rPr>
        <w:t xml:space="preserve"> aquellos</w:t>
      </w:r>
      <w:r w:rsidR="000F7569">
        <w:rPr>
          <w:color w:val="231F20"/>
        </w:rPr>
        <w:t xml:space="preserve"> </w:t>
      </w:r>
      <w:r>
        <w:rPr>
          <w:color w:val="231F20"/>
        </w:rPr>
        <w:t xml:space="preserve"> que se encuentren en situaciones difíciles </w:t>
      </w:r>
      <w:r w:rsidR="000F7569">
        <w:rPr>
          <w:color w:val="231F20"/>
        </w:rPr>
        <w:t xml:space="preserve"> </w:t>
      </w:r>
      <w:r>
        <w:rPr>
          <w:color w:val="231F20"/>
        </w:rPr>
        <w:t>e</w:t>
      </w:r>
      <w:r w:rsidR="000F7569">
        <w:rPr>
          <w:color w:val="231F20"/>
        </w:rPr>
        <w:t xml:space="preserve"> </w:t>
      </w:r>
      <w:r>
        <w:rPr>
          <w:color w:val="231F20"/>
        </w:rPr>
        <w:t xml:space="preserve"> irregulares,</w:t>
      </w:r>
      <w:r w:rsidR="000F7569">
        <w:rPr>
          <w:color w:val="231F20"/>
        </w:rPr>
        <w:t xml:space="preserve"> </w:t>
      </w:r>
      <w:r>
        <w:rPr>
          <w:color w:val="231F20"/>
        </w:rPr>
        <w:t xml:space="preserve"> teniendo</w:t>
      </w:r>
      <w:r w:rsidR="000F7569">
        <w:rPr>
          <w:color w:val="231F20"/>
        </w:rPr>
        <w:t xml:space="preserve"> </w:t>
      </w:r>
      <w:r>
        <w:rPr>
          <w:color w:val="231F20"/>
        </w:rPr>
        <w:t xml:space="preserve"> en</w:t>
      </w:r>
      <w:r w:rsidR="000F7569">
        <w:rPr>
          <w:color w:val="231F20"/>
        </w:rPr>
        <w:t xml:space="preserve"> </w:t>
      </w:r>
      <w:r>
        <w:rPr>
          <w:color w:val="231F20"/>
        </w:rPr>
        <w:t>cuenta</w:t>
      </w:r>
      <w:r w:rsidR="000F7569">
        <w:rPr>
          <w:color w:val="231F20"/>
        </w:rPr>
        <w:t xml:space="preserve"> </w:t>
      </w:r>
      <w:r>
        <w:rPr>
          <w:color w:val="231F20"/>
        </w:rPr>
        <w:t>la</w:t>
      </w:r>
      <w:r w:rsidR="000F7569">
        <w:rPr>
          <w:color w:val="231F20"/>
        </w:rPr>
        <w:t xml:space="preserve"> </w:t>
      </w:r>
      <w:r>
        <w:rPr>
          <w:color w:val="231F20"/>
        </w:rPr>
        <w:t>gravedad</w:t>
      </w:r>
      <w:r w:rsidR="000F7569">
        <w:rPr>
          <w:color w:val="231F20"/>
        </w:rPr>
        <w:t xml:space="preserve"> </w:t>
      </w:r>
      <w:r>
        <w:rPr>
          <w:color w:val="231F20"/>
        </w:rPr>
        <w:t xml:space="preserve"> del</w:t>
      </w:r>
      <w:r w:rsidR="000F7569">
        <w:rPr>
          <w:color w:val="231F20"/>
        </w:rPr>
        <w:t xml:space="preserve"> </w:t>
      </w:r>
      <w:r>
        <w:rPr>
          <w:color w:val="231F20"/>
        </w:rPr>
        <w:t xml:space="preserve"> hecho</w:t>
      </w:r>
    </w:p>
    <w:p w14:paraId="5DBECB6A" w14:textId="77777777" w:rsidR="006F5C94" w:rsidRDefault="006F5C94">
      <w:pPr>
        <w:pStyle w:val="Textoindependiente"/>
        <w:rPr>
          <w:sz w:val="20"/>
        </w:rPr>
      </w:pPr>
    </w:p>
    <w:p w14:paraId="7B8E7AAB" w14:textId="77777777" w:rsidR="006F5C94" w:rsidRDefault="006F5C94">
      <w:pPr>
        <w:pStyle w:val="Textoindependiente"/>
        <w:rPr>
          <w:sz w:val="20"/>
        </w:rPr>
      </w:pPr>
    </w:p>
    <w:p w14:paraId="2404F82B" w14:textId="77777777" w:rsidR="006F5C94" w:rsidRDefault="000F7569">
      <w:pPr>
        <w:pStyle w:val="Textoindependiente"/>
        <w:rPr>
          <w:sz w:val="20"/>
        </w:rPr>
      </w:pPr>
      <w:r>
        <w:rPr>
          <w:noProof/>
          <w:sz w:val="20"/>
        </w:rPr>
        <mc:AlternateContent>
          <mc:Choice Requires="wps">
            <w:drawing>
              <wp:anchor distT="0" distB="0" distL="114300" distR="114300" simplePos="0" relativeHeight="252080128" behindDoc="0" locked="0" layoutInCell="1" allowOverlap="1" wp14:anchorId="57A08DA8" wp14:editId="45674A5C">
                <wp:simplePos x="0" y="0"/>
                <wp:positionH relativeFrom="column">
                  <wp:posOffset>343090</wp:posOffset>
                </wp:positionH>
                <wp:positionV relativeFrom="paragraph">
                  <wp:posOffset>389625</wp:posOffset>
                </wp:positionV>
                <wp:extent cx="1876567" cy="75062"/>
                <wp:effectExtent l="0" t="0" r="9525" b="1270"/>
                <wp:wrapNone/>
                <wp:docPr id="1372" name="Rectángulo 1372"/>
                <wp:cNvGraphicFramePr/>
                <a:graphic xmlns:a="http://schemas.openxmlformats.org/drawingml/2006/main">
                  <a:graphicData uri="http://schemas.microsoft.com/office/word/2010/wordprocessingShape">
                    <wps:wsp>
                      <wps:cNvSpPr/>
                      <wps:spPr>
                        <a:xfrm>
                          <a:off x="0" y="0"/>
                          <a:ext cx="1876567" cy="7506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8DAD16" id="Rectángulo 1372" o:spid="_x0000_s1026" style="position:absolute;margin-left:27pt;margin-top:30.7pt;width:147.75pt;height:5.9pt;z-index:25208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" fillcolor="white [3201]" stroked="f" strokeweight="2pt"/>
            </w:pict>
          </mc:Fallback>
        </mc:AlternateContent>
      </w:r>
    </w:p>
    <w:p w14:paraId="6DB161CF" w14:textId="77777777" w:rsidR="006F5C94" w:rsidRPr="00736E41" w:rsidRDefault="006F5C94">
      <w:pPr>
        <w:rPr>
          <w:rFonts w:ascii="Palatino Linotype" w:hAnsi="Palatino Linotype"/>
          <w:sz w:val="19"/>
          <w:lang w:val="es-MX"/>
        </w:rPr>
        <w:sectPr w:rsidR="006F5C94" w:rsidRPr="00736E41">
          <w:pgSz w:w="9980" w:h="12530"/>
          <w:pgMar w:top="960" w:right="780" w:bottom="1200" w:left="760" w:header="0" w:footer="1017" w:gutter="0"/>
          <w:cols w:space="720"/>
        </w:sectPr>
      </w:pPr>
    </w:p>
    <w:p w14:paraId="49023A62" w14:textId="77777777" w:rsidR="006F5C94" w:rsidRDefault="004012CB">
      <w:pPr>
        <w:pStyle w:val="Textoindependiente"/>
        <w:spacing w:before="51" w:line="276" w:lineRule="auto"/>
        <w:ind w:left="542" w:right="537"/>
        <w:jc w:val="both"/>
        <w:rPr>
          <w:sz w:val="14"/>
        </w:rPr>
      </w:pPr>
      <w:r>
        <w:rPr>
          <w:color w:val="231F20"/>
        </w:rPr>
        <w:lastRenderedPageBreak/>
        <w:t>y la necesidad de la caridad,</w:t>
      </w:r>
      <w:r w:rsidR="000F7569">
        <w:rPr>
          <w:rStyle w:val="Refdenotaalpie"/>
          <w:color w:val="231F20"/>
        </w:rPr>
        <w:footnoteReference w:id="101"/>
      </w:r>
      <w:r>
        <w:rPr>
          <w:color w:val="231F20"/>
          <w:position w:val="10"/>
          <w:sz w:val="14"/>
        </w:rPr>
        <w:t xml:space="preserve"> </w:t>
      </w:r>
      <w:r>
        <w:rPr>
          <w:color w:val="231F20"/>
        </w:rPr>
        <w:t>facilíteles ayuda especializada espiritual, psicológica y clínica, en vistas a su recuperación integral. En caso de una actitud pertinaz o reiterativa, procédase a la aplicación de las normas previstas en el Derecho universal y propio.</w:t>
      </w:r>
      <w:r w:rsidR="000F7569">
        <w:rPr>
          <w:rStyle w:val="Refdenotaalpie"/>
          <w:color w:val="231F20"/>
        </w:rPr>
        <w:footnoteReference w:id="102"/>
      </w:r>
    </w:p>
    <w:p w14:paraId="7586A8ED" w14:textId="77777777" w:rsidR="006F5C94" w:rsidRDefault="004012CB">
      <w:pPr>
        <w:pStyle w:val="Textoindependiente"/>
        <w:spacing w:before="202" w:line="276" w:lineRule="auto"/>
        <w:ind w:left="542" w:right="538" w:firstLine="708"/>
        <w:jc w:val="both"/>
        <w:rPr>
          <w:sz w:val="14"/>
        </w:rPr>
      </w:pPr>
      <w:r>
        <w:rPr>
          <w:color w:val="231F20"/>
        </w:rPr>
        <w:t>§</w:t>
      </w:r>
      <w:r w:rsidRPr="00BA63B7">
        <w:rPr>
          <w:color w:val="231F20"/>
        </w:rPr>
        <w:t>2 El hermano que cometa delito de vida concubinaria, pedofilia u homosexualidad,</w:t>
      </w:r>
      <w:r>
        <w:rPr>
          <w:color w:val="231F20"/>
        </w:rPr>
        <w:t xml:space="preserve"> sea castigado a tenor del Código de Derecho Canónico, considerando las normas emanadas de la Santa Sede, del Gobierno general de la Orden y del Episcopado correspondiente.</w:t>
      </w:r>
      <w:r w:rsidR="000F7569">
        <w:rPr>
          <w:rStyle w:val="Refdenotaalpie"/>
          <w:color w:val="231F20"/>
        </w:rPr>
        <w:footnoteReference w:id="103"/>
      </w:r>
    </w:p>
    <w:p w14:paraId="4A0B7872" w14:textId="77777777" w:rsidR="006F5C94" w:rsidRDefault="004012CB">
      <w:pPr>
        <w:pStyle w:val="Textoindependiente"/>
        <w:spacing w:before="197" w:line="276" w:lineRule="auto"/>
        <w:ind w:left="542" w:right="538" w:firstLine="780"/>
        <w:jc w:val="both"/>
      </w:pPr>
      <w:r>
        <w:rPr>
          <w:color w:val="231F20"/>
        </w:rPr>
        <w:t>§3 La Provincia de los SS. Francisco y Santiago en México, se deslinda del hermano que cometa algún delito de abuso sexual a menores, o algún otro delito penado por la ley civil, donde dicho hermano será el responsable de sus actos.</w:t>
      </w:r>
    </w:p>
    <w:p w14:paraId="35187A11" w14:textId="77777777" w:rsidR="006F5C94" w:rsidRDefault="004012CB">
      <w:pPr>
        <w:pStyle w:val="Textoindependiente"/>
        <w:spacing w:before="205" w:line="278" w:lineRule="auto"/>
        <w:ind w:left="542" w:right="538" w:firstLine="700"/>
        <w:jc w:val="both"/>
      </w:pPr>
      <w:r>
        <w:rPr>
          <w:color w:val="231F20"/>
        </w:rPr>
        <w:t xml:space="preserve">§4 Cuando el delito no sea comprobado, el </w:t>
      </w:r>
      <w:proofErr w:type="gramStart"/>
      <w:r>
        <w:rPr>
          <w:color w:val="231F20"/>
        </w:rPr>
        <w:t>Ministro</w:t>
      </w:r>
      <w:proofErr w:type="gramEnd"/>
      <w:r>
        <w:rPr>
          <w:color w:val="231F20"/>
        </w:rPr>
        <w:t xml:space="preserve"> provincial con su Definitorio, dé a conocer a la Provincia la inocencia del hermano para salvaguardar su buen</w:t>
      </w:r>
      <w:r>
        <w:rPr>
          <w:color w:val="231F20"/>
          <w:spacing w:val="-3"/>
        </w:rPr>
        <w:t xml:space="preserve"> </w:t>
      </w:r>
      <w:r>
        <w:rPr>
          <w:color w:val="231F20"/>
        </w:rPr>
        <w:t>nombre.</w:t>
      </w:r>
    </w:p>
    <w:p w14:paraId="070FB10D" w14:textId="77777777" w:rsidR="006F5C94" w:rsidRDefault="006F5C94">
      <w:pPr>
        <w:pStyle w:val="Textoindependiente"/>
      </w:pPr>
    </w:p>
    <w:p w14:paraId="0007EF28" w14:textId="77777777" w:rsidR="006F5C94" w:rsidRDefault="006F5C94">
      <w:pPr>
        <w:pStyle w:val="Textoindependiente"/>
      </w:pPr>
    </w:p>
    <w:p w14:paraId="4B6E842F" w14:textId="77777777" w:rsidR="006F5C94" w:rsidRDefault="004012CB">
      <w:pPr>
        <w:spacing w:before="176"/>
        <w:ind w:left="542"/>
        <w:jc w:val="both"/>
        <w:rPr>
          <w:b/>
          <w:sz w:val="21"/>
        </w:rPr>
      </w:pPr>
      <w:r>
        <w:rPr>
          <w:b/>
          <w:color w:val="231F20"/>
          <w:w w:val="105"/>
          <w:sz w:val="21"/>
        </w:rPr>
        <w:t>ARTÍCULO 148</w:t>
      </w:r>
    </w:p>
    <w:p w14:paraId="69D1D0D2" w14:textId="77777777" w:rsidR="006F5C94" w:rsidRDefault="006F5C94">
      <w:pPr>
        <w:pStyle w:val="Textoindependiente"/>
        <w:spacing w:before="9"/>
        <w:rPr>
          <w:b/>
          <w:sz w:val="20"/>
        </w:rPr>
      </w:pPr>
    </w:p>
    <w:p w14:paraId="3144F649" w14:textId="77777777" w:rsidR="006F5C94" w:rsidRDefault="004012CB">
      <w:pPr>
        <w:pStyle w:val="Textoindependiente"/>
        <w:spacing w:line="276" w:lineRule="auto"/>
        <w:ind w:left="542" w:right="538" w:firstLine="708"/>
        <w:jc w:val="both"/>
      </w:pPr>
      <w:r>
        <w:rPr>
          <w:color w:val="231F20"/>
        </w:rPr>
        <w:t>§1 El hermano que atente contra el voto de pobreza por ociosidad, robo de los bienes de la fraternidad o por retención del usufructo de su trabajo sea castigado a tenor del art. 259 de los Estatutos generales.</w:t>
      </w:r>
    </w:p>
    <w:p w14:paraId="3DA91ADF" w14:textId="77777777" w:rsidR="006F5C94" w:rsidRDefault="004012CB">
      <w:pPr>
        <w:pStyle w:val="Textoindependiente"/>
        <w:spacing w:before="200" w:line="280" w:lineRule="auto"/>
        <w:ind w:left="542" w:right="536" w:firstLine="708"/>
        <w:jc w:val="both"/>
      </w:pPr>
      <w:r>
        <w:rPr>
          <w:color w:val="231F20"/>
        </w:rPr>
        <w:t xml:space="preserve">§2 El </w:t>
      </w:r>
      <w:proofErr w:type="gramStart"/>
      <w:r>
        <w:rPr>
          <w:color w:val="231F20"/>
        </w:rPr>
        <w:t>Ministro</w:t>
      </w:r>
      <w:proofErr w:type="gramEnd"/>
      <w:r>
        <w:rPr>
          <w:color w:val="231F20"/>
        </w:rPr>
        <w:t xml:space="preserve"> provincial, el Guardián o cualquier hermano que, sin la autorización de la autoridad correspondiente, contraiga deudas onerosas u</w:t>
      </w:r>
    </w:p>
    <w:p w14:paraId="1B78BA60" w14:textId="77777777" w:rsidR="006F5C94" w:rsidRDefault="006F5C94">
      <w:pPr>
        <w:pStyle w:val="Textoindependiente"/>
        <w:rPr>
          <w:sz w:val="20"/>
        </w:rPr>
      </w:pPr>
    </w:p>
    <w:p w14:paraId="0192B4CB" w14:textId="77777777" w:rsidR="006F5C94" w:rsidRDefault="006F5C94">
      <w:pPr>
        <w:pStyle w:val="Textoindependiente"/>
        <w:rPr>
          <w:sz w:val="20"/>
        </w:rPr>
      </w:pPr>
    </w:p>
    <w:p w14:paraId="742E80E5" w14:textId="77777777" w:rsidR="006F5C94" w:rsidRDefault="006F5C94">
      <w:pPr>
        <w:pStyle w:val="Textoindependiente"/>
        <w:spacing w:before="6"/>
        <w:rPr>
          <w:sz w:val="20"/>
        </w:rPr>
      </w:pPr>
    </w:p>
    <w:p w14:paraId="3713D764" w14:textId="77777777" w:rsidR="006F5C94" w:rsidRDefault="006F5C94">
      <w:pPr>
        <w:spacing w:line="249" w:lineRule="exact"/>
        <w:rPr>
          <w:rFonts w:ascii="Palatino Linotype" w:hAnsi="Palatino Linotype"/>
          <w:sz w:val="19"/>
        </w:rPr>
        <w:sectPr w:rsidR="006F5C94">
          <w:footerReference w:type="even" r:id="rId52"/>
          <w:footerReference w:type="default" r:id="rId53"/>
          <w:pgSz w:w="9980" w:h="12530"/>
          <w:pgMar w:top="940" w:right="780" w:bottom="1200" w:left="760" w:header="0" w:footer="1017" w:gutter="0"/>
          <w:pgNumType w:start="86"/>
          <w:cols w:space="720"/>
        </w:sectPr>
      </w:pPr>
    </w:p>
    <w:p w14:paraId="0F3AE2A2" w14:textId="77777777" w:rsidR="006F5C94" w:rsidRDefault="004012CB">
      <w:pPr>
        <w:pStyle w:val="Textoindependiente"/>
        <w:spacing w:before="37" w:line="273" w:lineRule="auto"/>
        <w:ind w:left="542" w:right="571"/>
        <w:rPr>
          <w:sz w:val="14"/>
        </w:rPr>
      </w:pPr>
      <w:r>
        <w:rPr>
          <w:color w:val="231F20"/>
        </w:rPr>
        <w:lastRenderedPageBreak/>
        <w:t>obligaciones económicas públicas, sea castigado conforme a la gravedad de la culpa, sin que la Provincia asuma la responsabilidad de las deudas.</w:t>
      </w:r>
      <w:r w:rsidR="00A42926">
        <w:rPr>
          <w:rStyle w:val="Refdenotaalpie"/>
          <w:color w:val="231F20"/>
        </w:rPr>
        <w:footnoteReference w:id="104"/>
      </w:r>
    </w:p>
    <w:p w14:paraId="61152961" w14:textId="77777777" w:rsidR="006F5C94" w:rsidRDefault="004012CB">
      <w:pPr>
        <w:pStyle w:val="Textoindependiente"/>
        <w:spacing w:before="205" w:line="273" w:lineRule="auto"/>
        <w:ind w:left="542" w:right="538" w:firstLine="700"/>
        <w:jc w:val="both"/>
        <w:rPr>
          <w:sz w:val="14"/>
        </w:rPr>
      </w:pPr>
      <w:r>
        <w:rPr>
          <w:color w:val="231F20"/>
        </w:rPr>
        <w:t>§ 3 El hermano que por negligencia actué en contra, en el cuidado y uso de los bienes de la Provincia, o que no cumpla con su oficio, sea castigado a norma de los Estatutos generales.</w:t>
      </w:r>
      <w:r w:rsidR="00A42926">
        <w:rPr>
          <w:rStyle w:val="Refdenotaalpie"/>
          <w:color w:val="231F20"/>
        </w:rPr>
        <w:footnoteReference w:id="105"/>
      </w:r>
    </w:p>
    <w:p w14:paraId="03E167DA" w14:textId="3921300B" w:rsidR="006F5C94" w:rsidRDefault="004012CB">
      <w:pPr>
        <w:pStyle w:val="Textoindependiente"/>
        <w:spacing w:before="206" w:line="276" w:lineRule="auto"/>
        <w:ind w:left="542" w:right="535" w:firstLine="738"/>
        <w:jc w:val="both"/>
      </w:pPr>
      <w:r>
        <w:rPr>
          <w:color w:val="231F20"/>
        </w:rPr>
        <w:t xml:space="preserve">§4 El hermano que sea negligente en la custodia de objetos preciosos por su valor histórico o artístico, o que ilegítimamente se los apropie, los enajene, los destruya o los obsequie, sea castigado conforme a la gravedad de su culpa, a tenor de </w:t>
      </w:r>
      <w:r w:rsidRPr="00BB73B1">
        <w:rPr>
          <w:color w:val="231F20"/>
        </w:rPr>
        <w:t>los Estatutos</w:t>
      </w:r>
      <w:r w:rsidRPr="00BB73B1">
        <w:rPr>
          <w:color w:val="231F20"/>
          <w:spacing w:val="58"/>
        </w:rPr>
        <w:t xml:space="preserve"> </w:t>
      </w:r>
      <w:r w:rsidRPr="00BB73B1">
        <w:rPr>
          <w:color w:val="231F20"/>
        </w:rPr>
        <w:t>generales</w:t>
      </w:r>
      <w:r w:rsidR="006E3249" w:rsidRPr="00BB73B1">
        <w:rPr>
          <w:color w:val="231F20"/>
        </w:rPr>
        <w:t>.</w:t>
      </w:r>
      <w:r w:rsidR="00BA63B7" w:rsidRPr="00BB73B1">
        <w:rPr>
          <w:rStyle w:val="Refdenotaalpie"/>
          <w:color w:val="231F20"/>
        </w:rPr>
        <w:footnoteReference w:id="106"/>
      </w:r>
    </w:p>
    <w:p w14:paraId="7959C21A" w14:textId="77777777" w:rsidR="006F5C94" w:rsidRDefault="006F5C94">
      <w:pPr>
        <w:pStyle w:val="Textoindependiente"/>
        <w:rPr>
          <w:sz w:val="20"/>
        </w:rPr>
      </w:pPr>
    </w:p>
    <w:p w14:paraId="03784A39" w14:textId="77777777" w:rsidR="006F5C94" w:rsidRDefault="006F5C94">
      <w:pPr>
        <w:pStyle w:val="Textoindependiente"/>
        <w:rPr>
          <w:sz w:val="20"/>
        </w:rPr>
      </w:pPr>
    </w:p>
    <w:p w14:paraId="38C41A0A" w14:textId="77777777" w:rsidR="006F5C94" w:rsidRDefault="006F5C94">
      <w:pPr>
        <w:pStyle w:val="Textoindependiente"/>
        <w:rPr>
          <w:sz w:val="20"/>
        </w:rPr>
      </w:pPr>
    </w:p>
    <w:p w14:paraId="5627C75A" w14:textId="77777777" w:rsidR="006F5C94" w:rsidRDefault="006F5C94">
      <w:pPr>
        <w:pStyle w:val="Textoindependiente"/>
        <w:rPr>
          <w:sz w:val="20"/>
        </w:rPr>
      </w:pPr>
    </w:p>
    <w:p w14:paraId="4F1799BE" w14:textId="77777777" w:rsidR="006F5C94" w:rsidRDefault="006F5C94">
      <w:pPr>
        <w:pStyle w:val="Textoindependiente"/>
        <w:rPr>
          <w:sz w:val="20"/>
        </w:rPr>
      </w:pPr>
    </w:p>
    <w:p w14:paraId="5771E3E4" w14:textId="77777777" w:rsidR="006F5C94" w:rsidRDefault="006F5C94">
      <w:pPr>
        <w:pStyle w:val="Textoindependiente"/>
        <w:rPr>
          <w:sz w:val="20"/>
        </w:rPr>
      </w:pPr>
    </w:p>
    <w:p w14:paraId="474081D0" w14:textId="77777777" w:rsidR="006F5C94" w:rsidRDefault="006F5C94">
      <w:pPr>
        <w:pStyle w:val="Textoindependiente"/>
        <w:rPr>
          <w:sz w:val="20"/>
        </w:rPr>
      </w:pPr>
    </w:p>
    <w:p w14:paraId="10C0D631" w14:textId="77777777" w:rsidR="006F5C94" w:rsidRDefault="006F5C94">
      <w:pPr>
        <w:pStyle w:val="Textoindependiente"/>
        <w:rPr>
          <w:sz w:val="20"/>
        </w:rPr>
      </w:pPr>
    </w:p>
    <w:p w14:paraId="50E5D02B" w14:textId="77777777" w:rsidR="006F5C94" w:rsidRDefault="006F5C94">
      <w:pPr>
        <w:pStyle w:val="Textoindependiente"/>
        <w:rPr>
          <w:sz w:val="20"/>
        </w:rPr>
      </w:pPr>
    </w:p>
    <w:p w14:paraId="1B6FEE92" w14:textId="77777777" w:rsidR="006F5C94" w:rsidRDefault="006F5C94">
      <w:pPr>
        <w:pStyle w:val="Textoindependiente"/>
        <w:rPr>
          <w:sz w:val="20"/>
        </w:rPr>
      </w:pPr>
    </w:p>
    <w:p w14:paraId="30200E90" w14:textId="77777777" w:rsidR="006F5C94" w:rsidRDefault="006F5C94">
      <w:pPr>
        <w:pStyle w:val="Textoindependiente"/>
        <w:rPr>
          <w:sz w:val="20"/>
        </w:rPr>
      </w:pPr>
    </w:p>
    <w:p w14:paraId="58DB74A4" w14:textId="77777777" w:rsidR="006F5C94" w:rsidRDefault="006F5C94">
      <w:pPr>
        <w:pStyle w:val="Textoindependiente"/>
        <w:rPr>
          <w:sz w:val="20"/>
        </w:rPr>
      </w:pPr>
    </w:p>
    <w:p w14:paraId="7616989B" w14:textId="77777777" w:rsidR="006F5C94" w:rsidRDefault="006F5C94">
      <w:pPr>
        <w:pStyle w:val="Textoindependiente"/>
        <w:rPr>
          <w:sz w:val="20"/>
        </w:rPr>
      </w:pPr>
    </w:p>
    <w:p w14:paraId="5BE97B20" w14:textId="77777777" w:rsidR="006F5C94" w:rsidRDefault="006F5C94">
      <w:pPr>
        <w:pStyle w:val="Textoindependiente"/>
        <w:rPr>
          <w:sz w:val="20"/>
        </w:rPr>
      </w:pPr>
    </w:p>
    <w:p w14:paraId="27256E8A" w14:textId="77777777" w:rsidR="006F5C94" w:rsidRDefault="006F5C94">
      <w:pPr>
        <w:pStyle w:val="Textoindependiente"/>
        <w:rPr>
          <w:sz w:val="20"/>
        </w:rPr>
      </w:pPr>
    </w:p>
    <w:p w14:paraId="620E7DE5" w14:textId="77777777" w:rsidR="006F5C94" w:rsidRDefault="006F5C94">
      <w:pPr>
        <w:pStyle w:val="Textoindependiente"/>
        <w:rPr>
          <w:sz w:val="20"/>
        </w:rPr>
      </w:pPr>
    </w:p>
    <w:p w14:paraId="6100AB42" w14:textId="77777777" w:rsidR="006F5C94" w:rsidRDefault="006F5C94">
      <w:pPr>
        <w:pStyle w:val="Textoindependiente"/>
        <w:rPr>
          <w:sz w:val="20"/>
        </w:rPr>
      </w:pPr>
    </w:p>
    <w:p w14:paraId="71B6E07C" w14:textId="77777777" w:rsidR="006F5C94" w:rsidRDefault="006F5C94">
      <w:pPr>
        <w:pStyle w:val="Textoindependiente"/>
        <w:rPr>
          <w:sz w:val="20"/>
        </w:rPr>
      </w:pPr>
    </w:p>
    <w:p w14:paraId="0FCEE944" w14:textId="77777777" w:rsidR="006F5C94" w:rsidRDefault="006F5C94">
      <w:pPr>
        <w:pStyle w:val="Textoindependiente"/>
        <w:rPr>
          <w:sz w:val="20"/>
        </w:rPr>
      </w:pPr>
    </w:p>
    <w:p w14:paraId="0FD77EB1" w14:textId="77777777" w:rsidR="006F5C94" w:rsidRDefault="006F5C94">
      <w:pPr>
        <w:pStyle w:val="Textoindependiente"/>
        <w:rPr>
          <w:sz w:val="20"/>
        </w:rPr>
      </w:pPr>
    </w:p>
    <w:p w14:paraId="59240D7D" w14:textId="77777777" w:rsidR="006F5C94" w:rsidRDefault="006F5C94">
      <w:pPr>
        <w:pStyle w:val="Textoindependiente"/>
        <w:rPr>
          <w:sz w:val="20"/>
        </w:rPr>
      </w:pPr>
    </w:p>
    <w:p w14:paraId="57264F4C" w14:textId="77777777" w:rsidR="006F5C94" w:rsidRDefault="006F5C94">
      <w:pPr>
        <w:pStyle w:val="Textoindependiente"/>
        <w:rPr>
          <w:sz w:val="20"/>
        </w:rPr>
      </w:pPr>
    </w:p>
    <w:p w14:paraId="73BCFD1C" w14:textId="77777777" w:rsidR="006F5C94" w:rsidRDefault="006F5C94">
      <w:pPr>
        <w:pStyle w:val="Textoindependiente"/>
        <w:rPr>
          <w:sz w:val="20"/>
        </w:rPr>
      </w:pPr>
    </w:p>
    <w:p w14:paraId="34470798" w14:textId="77777777" w:rsidR="006F5C94" w:rsidRDefault="006F5C94">
      <w:pPr>
        <w:pStyle w:val="Textoindependiente"/>
        <w:rPr>
          <w:sz w:val="20"/>
        </w:rPr>
      </w:pPr>
    </w:p>
    <w:p w14:paraId="23FB25C4" w14:textId="77777777" w:rsidR="006F5C94" w:rsidRDefault="006F5C94">
      <w:pPr>
        <w:pStyle w:val="Textoindependiente"/>
        <w:rPr>
          <w:sz w:val="20"/>
        </w:rPr>
      </w:pPr>
    </w:p>
    <w:p w14:paraId="74E497FB" w14:textId="77777777" w:rsidR="006F5C94" w:rsidRDefault="006F5C94">
      <w:pPr>
        <w:pStyle w:val="Textoindependiente"/>
        <w:rPr>
          <w:sz w:val="20"/>
        </w:rPr>
      </w:pPr>
    </w:p>
    <w:p w14:paraId="33D37EF0" w14:textId="77777777" w:rsidR="006F5C94" w:rsidRPr="002B1788" w:rsidRDefault="006F5C94">
      <w:pPr>
        <w:spacing w:line="267" w:lineRule="exact"/>
        <w:rPr>
          <w:rFonts w:ascii="Palatino Linotype" w:hAnsi="Palatino Linotype"/>
          <w:sz w:val="19"/>
          <w:lang w:val="en-US"/>
        </w:rPr>
        <w:sectPr w:rsidR="006F5C94" w:rsidRPr="002B1788">
          <w:pgSz w:w="9980" w:h="12530"/>
          <w:pgMar w:top="960" w:right="780" w:bottom="1200" w:left="760" w:header="0" w:footer="1017" w:gutter="0"/>
          <w:cols w:space="720"/>
        </w:sectPr>
      </w:pPr>
    </w:p>
    <w:p w14:paraId="6FE6BB73" w14:textId="5BC1F626" w:rsidR="006F5C94" w:rsidRDefault="000266BF" w:rsidP="000266BF">
      <w:pPr>
        <w:pStyle w:val="Textoindependiente"/>
        <w:tabs>
          <w:tab w:val="left" w:pos="7938"/>
        </w:tabs>
        <w:spacing w:before="4"/>
        <w:ind w:right="502"/>
        <w:rPr>
          <w:sz w:val="17"/>
        </w:rPr>
      </w:pPr>
      <w:r>
        <w:rPr>
          <w:noProof/>
          <w:sz w:val="17"/>
        </w:rPr>
        <w:lastRenderedPageBreak/>
        <mc:AlternateContent>
          <mc:Choice Requires="wps">
            <w:drawing>
              <wp:anchor distT="0" distB="0" distL="114300" distR="114300" simplePos="0" relativeHeight="252083200" behindDoc="0" locked="0" layoutInCell="1" allowOverlap="1" wp14:anchorId="3B0CF6C2" wp14:editId="16FBCEF3">
                <wp:simplePos x="0" y="0"/>
                <wp:positionH relativeFrom="column">
                  <wp:posOffset>4796790</wp:posOffset>
                </wp:positionH>
                <wp:positionV relativeFrom="paragraph">
                  <wp:posOffset>6396660</wp:posOffset>
                </wp:positionV>
                <wp:extent cx="373075" cy="248716"/>
                <wp:effectExtent l="0" t="0" r="8255" b="0"/>
                <wp:wrapNone/>
                <wp:docPr id="9" name="Cuadro de texto 9"/>
                <wp:cNvGraphicFramePr/>
                <a:graphic xmlns:a="http://schemas.openxmlformats.org/drawingml/2006/main">
                  <a:graphicData uri="http://schemas.microsoft.com/office/word/2010/wordprocessingShape">
                    <wps:wsp>
                      <wps:cNvSpPr txBox="1"/>
                      <wps:spPr>
                        <a:xfrm>
                          <a:off x="0" y="0"/>
                          <a:ext cx="373075" cy="248716"/>
                        </a:xfrm>
                        <a:prstGeom prst="rect">
                          <a:avLst/>
                        </a:prstGeom>
                        <a:solidFill>
                          <a:schemeClr val="lt1"/>
                        </a:solidFill>
                        <a:ln w="6350">
                          <a:noFill/>
                        </a:ln>
                      </wps:spPr>
                      <wps:txbx>
                        <w:txbxContent>
                          <w:p w14:paraId="2420874F" w14:textId="532B03E3" w:rsidR="00967E04" w:rsidRPr="000266BF" w:rsidRDefault="00967E04">
                            <w:pPr>
                              <w:rPr>
                                <w:rFonts w:asciiTheme="minorHAnsi" w:hAnsiTheme="minorHAnsi" w:cstheme="minorHAnsi"/>
                                <w:lang w:val="es-MX"/>
                              </w:rPr>
                            </w:pPr>
                            <w:r w:rsidRPr="000266BF">
                              <w:rPr>
                                <w:rFonts w:asciiTheme="minorHAnsi" w:hAnsiTheme="minorHAnsi" w:cstheme="minorHAnsi"/>
                                <w:lang w:val="es-MX"/>
                              </w:rPr>
                              <w:t>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CF6C2" id="Cuadro de texto 9" o:spid="_x0000_s1027" type="#_x0000_t202" style="position:absolute;margin-left:377.7pt;margin-top:503.65pt;width:29.4pt;height:19.6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" fillcolor="white [3201]" stroked="f" strokeweight=".5pt">
                <v:textbox>
                  <w:txbxContent>
                    <w:p w14:paraId="2420874F" w14:textId="532B03E3" w:rsidR="00967E04" w:rsidRPr="000266BF" w:rsidRDefault="00967E04">
                      <w:pPr>
                        <w:rPr>
                          <w:rFonts w:asciiTheme="minorHAnsi" w:hAnsiTheme="minorHAnsi" w:cstheme="minorHAnsi"/>
                          <w:lang w:val="es-MX"/>
                        </w:rPr>
                      </w:pPr>
                      <w:r w:rsidRPr="000266BF">
                        <w:rPr>
                          <w:rFonts w:asciiTheme="minorHAnsi" w:hAnsiTheme="minorHAnsi" w:cstheme="minorHAnsi"/>
                          <w:lang w:val="es-MX"/>
                        </w:rPr>
                        <w:t>89</w:t>
                      </w:r>
                    </w:p>
                  </w:txbxContent>
                </v:textbox>
              </v:shape>
            </w:pict>
          </mc:Fallback>
        </mc:AlternateContent>
      </w:r>
    </w:p>
    <w:sectPr w:rsidR="006F5C94">
      <w:footerReference w:type="even" r:id="rId54"/>
      <w:pgSz w:w="9980" w:h="12530"/>
      <w:pgMar w:top="1160" w:right="780" w:bottom="280" w:left="7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5C899" w14:textId="77777777" w:rsidR="001A1052" w:rsidRDefault="001A1052">
      <w:r>
        <w:separator/>
      </w:r>
    </w:p>
  </w:endnote>
  <w:endnote w:type="continuationSeparator" w:id="0">
    <w:p w14:paraId="170F33AB" w14:textId="77777777" w:rsidR="001A1052" w:rsidRDefault="001A1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4C6D3" w14:textId="77777777" w:rsidR="00967E04" w:rsidRDefault="00967E04">
    <w:pPr>
      <w:pStyle w:val="Textoindependiente"/>
      <w:spacing w:line="14" w:lineRule="auto"/>
      <w:rPr>
        <w:sz w:val="20"/>
      </w:rPr>
    </w:pPr>
    <w:r>
      <w:rPr>
        <w:noProof/>
        <w:lang w:val="es-MX" w:eastAsia="es-MX" w:bidi="ar-SA"/>
      </w:rPr>
      <mc:AlternateContent>
        <mc:Choice Requires="wps">
          <w:drawing>
            <wp:anchor distT="0" distB="0" distL="114300" distR="114300" simplePos="0" relativeHeight="247114752" behindDoc="1" locked="0" layoutInCell="1" allowOverlap="1" wp14:anchorId="48D72EFD" wp14:editId="02327F4C">
              <wp:simplePos x="0" y="0"/>
              <wp:positionH relativeFrom="page">
                <wp:posOffset>815340</wp:posOffset>
              </wp:positionH>
              <wp:positionV relativeFrom="page">
                <wp:posOffset>7141845</wp:posOffset>
              </wp:positionV>
              <wp:extent cx="96520" cy="165100"/>
              <wp:effectExtent l="0" t="0" r="0" b="0"/>
              <wp:wrapNone/>
              <wp:docPr id="8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E0847" w14:textId="77777777" w:rsidR="00967E04" w:rsidRDefault="00967E04">
                          <w:pPr>
                            <w:spacing w:line="244" w:lineRule="exact"/>
                            <w:ind w:left="20"/>
                            <w:rPr>
                              <w:rFonts w:ascii="Calibri"/>
                            </w:rPr>
                          </w:pPr>
                          <w:r>
                            <w:rPr>
                              <w:rFonts w:ascii="Calibri"/>
                              <w:color w:val="231F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D72EFD" id="_x0000_t202" coordsize="21600,21600" o:spt="202" path="m,l,21600r21600,l21600,xe">
              <v:stroke joinstyle="miter"/>
              <v:path gradientshapeok="t" o:connecttype="rect"/>
            </v:shapetype>
            <v:shape id="Text Box 43" o:spid="_x0000_s1028" type="#_x0000_t202" style="position:absolute;margin-left:64.2pt;margin-top:562.35pt;width:7.6pt;height:13pt;z-index:-25620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" filled="f" stroked="f">
              <v:textbox inset="0,0,0,0">
                <w:txbxContent>
                  <w:p w14:paraId="042E0847" w14:textId="77777777" w:rsidR="00967E04" w:rsidRDefault="00967E04">
                    <w:pPr>
                      <w:spacing w:line="244" w:lineRule="exact"/>
                      <w:ind w:left="20"/>
                      <w:rPr>
                        <w:rFonts w:ascii="Calibri"/>
                      </w:rPr>
                    </w:pPr>
                    <w:r>
                      <w:rPr>
                        <w:rFonts w:ascii="Calibri"/>
                        <w:color w:val="231F20"/>
                      </w:rPr>
                      <w:t>2</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1E9B6" w14:textId="77777777" w:rsidR="00967E04" w:rsidRDefault="00967E04">
    <w:pPr>
      <w:pStyle w:val="Textoindependiente"/>
      <w:spacing w:line="14" w:lineRule="auto"/>
      <w:rPr>
        <w:sz w:val="20"/>
      </w:rPr>
    </w:pPr>
    <w:r>
      <w:rPr>
        <w:noProof/>
        <w:lang w:val="es-MX" w:eastAsia="es-MX" w:bidi="ar-SA"/>
      </w:rPr>
      <mc:AlternateContent>
        <mc:Choice Requires="wps">
          <w:drawing>
            <wp:anchor distT="0" distB="0" distL="114300" distR="114300" simplePos="0" relativeHeight="247121920" behindDoc="1" locked="0" layoutInCell="1" allowOverlap="1" wp14:anchorId="14DB35AB" wp14:editId="38A6907A">
              <wp:simplePos x="0" y="0"/>
              <wp:positionH relativeFrom="page">
                <wp:posOffset>5323840</wp:posOffset>
              </wp:positionH>
              <wp:positionV relativeFrom="page">
                <wp:posOffset>7142480</wp:posOffset>
              </wp:positionV>
              <wp:extent cx="193040" cy="165100"/>
              <wp:effectExtent l="0" t="0" r="0" b="0"/>
              <wp:wrapNone/>
              <wp:docPr id="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677A7" w14:textId="77777777" w:rsidR="00967E04" w:rsidRDefault="00967E04">
                          <w:pPr>
                            <w:spacing w:line="244" w:lineRule="exact"/>
                            <w:ind w:left="40"/>
                            <w:rPr>
                              <w:rFonts w:ascii="Calibri"/>
                            </w:rPr>
                          </w:pPr>
                          <w:r>
                            <w:rPr>
                              <w:rFonts w:ascii="Calibri"/>
                              <w:color w:val="231F20"/>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DB35AB" id="_x0000_t202" coordsize="21600,21600" o:spt="202" path="m,l,21600r21600,l21600,xe">
              <v:stroke joinstyle="miter"/>
              <v:path gradientshapeok="t" o:connecttype="rect"/>
            </v:shapetype>
            <v:shape id="Text Box 36" o:spid="_x0000_s1034" type="#_x0000_t202" style="position:absolute;margin-left:419.2pt;margin-top:562.4pt;width:15.2pt;height:13pt;z-index:-25619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" filled="f" stroked="f">
              <v:textbox inset="0,0,0,0">
                <w:txbxContent>
                  <w:p w14:paraId="5FB677A7" w14:textId="77777777" w:rsidR="00967E04" w:rsidRDefault="00967E04">
                    <w:pPr>
                      <w:spacing w:line="244" w:lineRule="exact"/>
                      <w:ind w:left="40"/>
                      <w:rPr>
                        <w:rFonts w:ascii="Calibri"/>
                      </w:rPr>
                    </w:pPr>
                    <w:r>
                      <w:rPr>
                        <w:rFonts w:ascii="Calibri"/>
                        <w:color w:val="231F20"/>
                      </w:rPr>
                      <w:t>19</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3FCFE" w14:textId="77777777" w:rsidR="00967E04" w:rsidRDefault="00967E04">
    <w:pPr>
      <w:pStyle w:val="Textoindependiente"/>
      <w:spacing w:line="14" w:lineRule="auto"/>
      <w:rPr>
        <w:sz w:val="20"/>
      </w:rPr>
    </w:pPr>
    <w:r>
      <w:rPr>
        <w:noProof/>
        <w:lang w:val="es-MX" w:eastAsia="es-MX" w:bidi="ar-SA"/>
      </w:rPr>
      <mc:AlternateContent>
        <mc:Choice Requires="wps">
          <w:drawing>
            <wp:anchor distT="0" distB="0" distL="114300" distR="114300" simplePos="0" relativeHeight="247122944" behindDoc="1" locked="0" layoutInCell="1" allowOverlap="1" wp14:anchorId="69016A5D" wp14:editId="765A6E03">
              <wp:simplePos x="0" y="0"/>
              <wp:positionH relativeFrom="page">
                <wp:posOffset>815340</wp:posOffset>
              </wp:positionH>
              <wp:positionV relativeFrom="page">
                <wp:posOffset>7141845</wp:posOffset>
              </wp:positionV>
              <wp:extent cx="167640" cy="165100"/>
              <wp:effectExtent l="0" t="0" r="0" b="0"/>
              <wp:wrapNone/>
              <wp:docPr id="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787C8" w14:textId="77777777" w:rsidR="00967E04" w:rsidRDefault="00967E04">
                          <w:pPr>
                            <w:spacing w:line="244" w:lineRule="exact"/>
                            <w:ind w:left="20"/>
                            <w:rPr>
                              <w:rFonts w:ascii="Calibri"/>
                            </w:rPr>
                          </w:pPr>
                          <w:r>
                            <w:rPr>
                              <w:rFonts w:ascii="Calibri"/>
                              <w:color w:val="231F20"/>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016A5D" id="_x0000_t202" coordsize="21600,21600" o:spt="202" path="m,l,21600r21600,l21600,xe">
              <v:stroke joinstyle="miter"/>
              <v:path gradientshapeok="t" o:connecttype="rect"/>
            </v:shapetype>
            <v:shape id="Text Box 35" o:spid="_x0000_s1035" type="#_x0000_t202" style="position:absolute;margin-left:64.2pt;margin-top:562.35pt;width:13.2pt;height:13pt;z-index:-25619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" filled="f" stroked="f">
              <v:textbox inset="0,0,0,0">
                <w:txbxContent>
                  <w:p w14:paraId="40C787C8" w14:textId="77777777" w:rsidR="00967E04" w:rsidRDefault="00967E04">
                    <w:pPr>
                      <w:spacing w:line="244" w:lineRule="exact"/>
                      <w:ind w:left="20"/>
                      <w:rPr>
                        <w:rFonts w:ascii="Calibri"/>
                      </w:rPr>
                    </w:pPr>
                    <w:r>
                      <w:rPr>
                        <w:rFonts w:ascii="Calibri"/>
                        <w:color w:val="231F20"/>
                      </w:rPr>
                      <w:t>20</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33E10" w14:textId="77777777" w:rsidR="00967E04" w:rsidRDefault="00967E04">
    <w:pPr>
      <w:pStyle w:val="Textoindependiente"/>
      <w:spacing w:line="14" w:lineRule="auto"/>
      <w:rPr>
        <w:sz w:val="20"/>
      </w:rPr>
    </w:pPr>
    <w:r>
      <w:rPr>
        <w:noProof/>
        <w:lang w:val="es-MX" w:eastAsia="es-MX" w:bidi="ar-SA"/>
      </w:rPr>
      <mc:AlternateContent>
        <mc:Choice Requires="wps">
          <w:drawing>
            <wp:anchor distT="0" distB="0" distL="114300" distR="114300" simplePos="0" relativeHeight="247123968" behindDoc="1" locked="0" layoutInCell="1" allowOverlap="1" wp14:anchorId="063B6F71" wp14:editId="312EE964">
              <wp:simplePos x="0" y="0"/>
              <wp:positionH relativeFrom="page">
                <wp:posOffset>5323840</wp:posOffset>
              </wp:positionH>
              <wp:positionV relativeFrom="page">
                <wp:posOffset>7142480</wp:posOffset>
              </wp:positionV>
              <wp:extent cx="193040" cy="165100"/>
              <wp:effectExtent l="0" t="0" r="0" b="0"/>
              <wp:wrapNone/>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376BA" w14:textId="77777777" w:rsidR="00967E04" w:rsidRDefault="00967E04">
                          <w:pPr>
                            <w:spacing w:line="244" w:lineRule="exact"/>
                            <w:ind w:left="40"/>
                            <w:rPr>
                              <w:rFonts w:ascii="Calibri"/>
                            </w:rPr>
                          </w:pPr>
                          <w:r>
                            <w:rPr>
                              <w:rFonts w:ascii="Calibri"/>
                              <w:color w:val="231F20"/>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3B6F71" id="_x0000_t202" coordsize="21600,21600" o:spt="202" path="m,l,21600r21600,l21600,xe">
              <v:stroke joinstyle="miter"/>
              <v:path gradientshapeok="t" o:connecttype="rect"/>
            </v:shapetype>
            <v:shape id="Text Box 34" o:spid="_x0000_s1036" type="#_x0000_t202" style="position:absolute;margin-left:419.2pt;margin-top:562.4pt;width:15.2pt;height:13pt;z-index:-25619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" filled="f" stroked="f">
              <v:textbox inset="0,0,0,0">
                <w:txbxContent>
                  <w:p w14:paraId="377376BA" w14:textId="77777777" w:rsidR="00967E04" w:rsidRDefault="00967E04">
                    <w:pPr>
                      <w:spacing w:line="244" w:lineRule="exact"/>
                      <w:ind w:left="40"/>
                      <w:rPr>
                        <w:rFonts w:ascii="Calibri"/>
                      </w:rPr>
                    </w:pPr>
                    <w:r>
                      <w:rPr>
                        <w:rFonts w:ascii="Calibri"/>
                        <w:color w:val="231F20"/>
                      </w:rPr>
                      <w:t>21</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D3FE6" w14:textId="77777777" w:rsidR="00967E04" w:rsidRDefault="00967E04">
    <w:pPr>
      <w:pStyle w:val="Textoindependiente"/>
      <w:spacing w:line="14" w:lineRule="auto"/>
      <w:rPr>
        <w:sz w:val="18"/>
      </w:rPr>
    </w:pPr>
    <w:r>
      <w:rPr>
        <w:noProof/>
        <w:lang w:val="es-MX" w:eastAsia="es-MX" w:bidi="ar-SA"/>
      </w:rPr>
      <mc:AlternateContent>
        <mc:Choice Requires="wps">
          <w:drawing>
            <wp:anchor distT="0" distB="0" distL="114300" distR="114300" simplePos="0" relativeHeight="247124992" behindDoc="1" locked="0" layoutInCell="1" allowOverlap="1" wp14:anchorId="6FBC62AA" wp14:editId="2921FC96">
              <wp:simplePos x="0" y="0"/>
              <wp:positionH relativeFrom="page">
                <wp:posOffset>802640</wp:posOffset>
              </wp:positionH>
              <wp:positionV relativeFrom="page">
                <wp:posOffset>7212169</wp:posOffset>
              </wp:positionV>
              <wp:extent cx="193040" cy="165100"/>
              <wp:effectExtent l="0" t="0" r="16510" b="6350"/>
              <wp:wrapNone/>
              <wp:docPr id="6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187DB" w14:textId="77777777" w:rsidR="00967E04" w:rsidRDefault="00967E04">
                          <w:pPr>
                            <w:spacing w:line="244" w:lineRule="exact"/>
                            <w:ind w:left="40"/>
                            <w:rPr>
                              <w:rFonts w:ascii="Calibri"/>
                            </w:rPr>
                          </w:pPr>
                          <w:r>
                            <w:fldChar w:fldCharType="begin"/>
                          </w:r>
                          <w:r>
                            <w:rPr>
                              <w:rFonts w:ascii="Calibri"/>
                              <w:color w:val="231F20"/>
                            </w:rPr>
                            <w:instrText xml:space="preserve"> PAGE </w:instrText>
                          </w:r>
                          <w:r>
                            <w:fldChar w:fldCharType="separate"/>
                          </w:r>
                          <w:r>
                            <w:rPr>
                              <w:rFonts w:ascii="Calibri"/>
                              <w:noProof/>
                              <w:color w:val="231F20"/>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BC62AA" id="_x0000_t202" coordsize="21600,21600" o:spt="202" path="m,l,21600r21600,l21600,xe">
              <v:stroke joinstyle="miter"/>
              <v:path gradientshapeok="t" o:connecttype="rect"/>
            </v:shapetype>
            <v:shape id="Text Box 33" o:spid="_x0000_s1037" type="#_x0000_t202" style="position:absolute;margin-left:63.2pt;margin-top:567.9pt;width:15.2pt;height:13pt;z-index:-25619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" filled="f" stroked="f">
              <v:textbox inset="0,0,0,0">
                <w:txbxContent>
                  <w:p w14:paraId="537187DB" w14:textId="77777777" w:rsidR="00967E04" w:rsidRDefault="00967E04">
                    <w:pPr>
                      <w:spacing w:line="244" w:lineRule="exact"/>
                      <w:ind w:left="40"/>
                      <w:rPr>
                        <w:rFonts w:ascii="Calibri"/>
                      </w:rPr>
                    </w:pPr>
                    <w:r>
                      <w:fldChar w:fldCharType="begin"/>
                    </w:r>
                    <w:r>
                      <w:rPr>
                        <w:rFonts w:ascii="Calibri"/>
                        <w:color w:val="231F20"/>
                      </w:rPr>
                      <w:instrText xml:space="preserve"> PAGE </w:instrText>
                    </w:r>
                    <w:r>
                      <w:fldChar w:fldCharType="separate"/>
                    </w:r>
                    <w:r>
                      <w:rPr>
                        <w:rFonts w:ascii="Calibri"/>
                        <w:noProof/>
                        <w:color w:val="231F20"/>
                      </w:rPr>
                      <w:t>26</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64E8A" w14:textId="77777777" w:rsidR="00967E04" w:rsidRDefault="00967E04">
    <w:pPr>
      <w:pStyle w:val="Textoindependiente"/>
      <w:spacing w:line="14" w:lineRule="auto"/>
      <w:rPr>
        <w:sz w:val="20"/>
      </w:rPr>
    </w:pPr>
    <w:r>
      <w:rPr>
        <w:noProof/>
        <w:lang w:val="es-MX" w:eastAsia="es-MX" w:bidi="ar-SA"/>
      </w:rPr>
      <mc:AlternateContent>
        <mc:Choice Requires="wps">
          <w:drawing>
            <wp:anchor distT="0" distB="0" distL="114300" distR="114300" simplePos="0" relativeHeight="247126016" behindDoc="1" locked="0" layoutInCell="1" allowOverlap="1" wp14:anchorId="17E3BE77" wp14:editId="170EA902">
              <wp:simplePos x="0" y="0"/>
              <wp:positionH relativeFrom="page">
                <wp:posOffset>5323840</wp:posOffset>
              </wp:positionH>
              <wp:positionV relativeFrom="page">
                <wp:posOffset>7142480</wp:posOffset>
              </wp:positionV>
              <wp:extent cx="193040" cy="165100"/>
              <wp:effectExtent l="0" t="0" r="0" b="0"/>
              <wp:wrapNone/>
              <wp:docPr id="6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007FD" w14:textId="77777777" w:rsidR="00967E04" w:rsidRDefault="00967E04">
                          <w:pPr>
                            <w:spacing w:line="244" w:lineRule="exact"/>
                            <w:ind w:left="40"/>
                            <w:rPr>
                              <w:rFonts w:ascii="Calibri"/>
                            </w:rPr>
                          </w:pPr>
                          <w:r>
                            <w:fldChar w:fldCharType="begin"/>
                          </w:r>
                          <w:r>
                            <w:rPr>
                              <w:rFonts w:ascii="Calibri"/>
                              <w:color w:val="231F20"/>
                            </w:rPr>
                            <w:instrText xml:space="preserve"> PAGE </w:instrText>
                          </w:r>
                          <w:r>
                            <w:fldChar w:fldCharType="separate"/>
                          </w:r>
                          <w:r>
                            <w:rPr>
                              <w:rFonts w:ascii="Calibri"/>
                              <w:noProof/>
                              <w:color w:val="231F20"/>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E3BE77" id="_x0000_t202" coordsize="21600,21600" o:spt="202" path="m,l,21600r21600,l21600,xe">
              <v:stroke joinstyle="miter"/>
              <v:path gradientshapeok="t" o:connecttype="rect"/>
            </v:shapetype>
            <v:shape id="Text Box 32" o:spid="_x0000_s1038" type="#_x0000_t202" style="position:absolute;margin-left:419.2pt;margin-top:562.4pt;width:15.2pt;height:13pt;z-index:-25619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" filled="f" stroked="f">
              <v:textbox inset="0,0,0,0">
                <w:txbxContent>
                  <w:p w14:paraId="4E9007FD" w14:textId="77777777" w:rsidR="00967E04" w:rsidRDefault="00967E04">
                    <w:pPr>
                      <w:spacing w:line="244" w:lineRule="exact"/>
                      <w:ind w:left="40"/>
                      <w:rPr>
                        <w:rFonts w:ascii="Calibri"/>
                      </w:rPr>
                    </w:pPr>
                    <w:r>
                      <w:fldChar w:fldCharType="begin"/>
                    </w:r>
                    <w:r>
                      <w:rPr>
                        <w:rFonts w:ascii="Calibri"/>
                        <w:color w:val="231F20"/>
                      </w:rPr>
                      <w:instrText xml:space="preserve"> PAGE </w:instrText>
                    </w:r>
                    <w:r>
                      <w:fldChar w:fldCharType="separate"/>
                    </w:r>
                    <w:r>
                      <w:rPr>
                        <w:rFonts w:ascii="Calibri"/>
                        <w:noProof/>
                        <w:color w:val="231F20"/>
                      </w:rPr>
                      <w:t>27</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0F8FB" w14:textId="77777777" w:rsidR="00967E04" w:rsidRDefault="00967E04">
    <w:pPr>
      <w:pStyle w:val="Textoindependiente"/>
      <w:spacing w:line="14" w:lineRule="auto"/>
      <w:rPr>
        <w:sz w:val="20"/>
      </w:rPr>
    </w:pPr>
    <w:r>
      <w:rPr>
        <w:noProof/>
        <w:lang w:val="es-MX" w:eastAsia="es-MX" w:bidi="ar-SA"/>
      </w:rPr>
      <mc:AlternateContent>
        <mc:Choice Requires="wps">
          <w:drawing>
            <wp:anchor distT="0" distB="0" distL="114300" distR="114300" simplePos="0" relativeHeight="247128064" behindDoc="1" locked="0" layoutInCell="1" allowOverlap="1" wp14:anchorId="28767A09" wp14:editId="6434699C">
              <wp:simplePos x="0" y="0"/>
              <wp:positionH relativeFrom="page">
                <wp:posOffset>815340</wp:posOffset>
              </wp:positionH>
              <wp:positionV relativeFrom="page">
                <wp:posOffset>7174069</wp:posOffset>
              </wp:positionV>
              <wp:extent cx="167640" cy="165100"/>
              <wp:effectExtent l="0" t="0" r="3810" b="6350"/>
              <wp:wrapNone/>
              <wp:docPr id="6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E83AB" w14:textId="77777777" w:rsidR="00967E04" w:rsidRPr="00557BB7" w:rsidRDefault="00967E04">
                          <w:pPr>
                            <w:spacing w:line="244" w:lineRule="exact"/>
                            <w:ind w:left="20"/>
                          </w:pPr>
                          <w:r w:rsidRPr="00557BB7">
                            <w:rPr>
                              <w:color w:val="231F20"/>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767A09" id="_x0000_t202" coordsize="21600,21600" o:spt="202" path="m,l,21600r21600,l21600,xe">
              <v:stroke joinstyle="miter"/>
              <v:path gradientshapeok="t" o:connecttype="rect"/>
            </v:shapetype>
            <v:shape id="Text Box 30" o:spid="_x0000_s1039" type="#_x0000_t202" style="position:absolute;margin-left:64.2pt;margin-top:564.9pt;width:13.2pt;height:13pt;z-index:-25618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" filled="f" stroked="f">
              <v:textbox inset="0,0,0,0">
                <w:txbxContent>
                  <w:p w14:paraId="40DE83AB" w14:textId="77777777" w:rsidR="00967E04" w:rsidRPr="00557BB7" w:rsidRDefault="00967E04">
                    <w:pPr>
                      <w:spacing w:line="244" w:lineRule="exact"/>
                      <w:ind w:left="20"/>
                    </w:pPr>
                    <w:r w:rsidRPr="00557BB7">
                      <w:rPr>
                        <w:color w:val="231F20"/>
                      </w:rPr>
                      <w:t>28</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247127040" behindDoc="1" locked="0" layoutInCell="1" allowOverlap="1" wp14:anchorId="49C4644E" wp14:editId="0E48EDFD">
              <wp:simplePos x="0" y="0"/>
              <wp:positionH relativeFrom="page">
                <wp:posOffset>827405</wp:posOffset>
              </wp:positionH>
              <wp:positionV relativeFrom="page">
                <wp:posOffset>6749415</wp:posOffset>
              </wp:positionV>
              <wp:extent cx="1828800" cy="0"/>
              <wp:effectExtent l="0" t="0" r="0" b="0"/>
              <wp:wrapNone/>
              <wp:docPr id="6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CAE8E" id="Line 31" o:spid="_x0000_s1026" style="position:absolute;z-index:-25618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15pt,531.45pt" to="209.15pt,5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" strokecolor="#231f20" strokeweight=".16931mm">
              <w10:wrap anchorx="page" anchory="page"/>
            </v:lin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D7F66" w14:textId="77777777" w:rsidR="00967E04" w:rsidRDefault="00967E04">
    <w:pPr>
      <w:pStyle w:val="Textoindependiente"/>
      <w:spacing w:line="14" w:lineRule="auto"/>
      <w:rPr>
        <w:sz w:val="20"/>
      </w:rPr>
    </w:pPr>
    <w:r>
      <w:rPr>
        <w:noProof/>
        <w:lang w:val="es-MX" w:eastAsia="es-MX" w:bidi="ar-SA"/>
      </w:rPr>
      <mc:AlternateContent>
        <mc:Choice Requires="wps">
          <w:drawing>
            <wp:anchor distT="0" distB="0" distL="114300" distR="114300" simplePos="0" relativeHeight="247129088" behindDoc="1" locked="0" layoutInCell="1" allowOverlap="1" wp14:anchorId="1EDEBABC" wp14:editId="61AE7E22">
              <wp:simplePos x="0" y="0"/>
              <wp:positionH relativeFrom="page">
                <wp:posOffset>5323840</wp:posOffset>
              </wp:positionH>
              <wp:positionV relativeFrom="page">
                <wp:posOffset>7142480</wp:posOffset>
              </wp:positionV>
              <wp:extent cx="193040" cy="165100"/>
              <wp:effectExtent l="0" t="0" r="0" b="0"/>
              <wp:wrapNone/>
              <wp:docPr id="5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9E27A" w14:textId="77777777" w:rsidR="00967E04" w:rsidRDefault="00967E04">
                          <w:pPr>
                            <w:spacing w:line="244" w:lineRule="exact"/>
                            <w:ind w:left="40"/>
                            <w:rPr>
                              <w:rFonts w:ascii="Calibri"/>
                            </w:rPr>
                          </w:pPr>
                          <w:r>
                            <w:rPr>
                              <w:rFonts w:ascii="Calibri"/>
                              <w:color w:val="231F20"/>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DEBABC" id="_x0000_t202" coordsize="21600,21600" o:spt="202" path="m,l,21600r21600,l21600,xe">
              <v:stroke joinstyle="miter"/>
              <v:path gradientshapeok="t" o:connecttype="rect"/>
            </v:shapetype>
            <v:shape id="Text Box 29" o:spid="_x0000_s1040" type="#_x0000_t202" style="position:absolute;margin-left:419.2pt;margin-top:562.4pt;width:15.2pt;height:13pt;z-index:-25618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" filled="f" stroked="f">
              <v:textbox inset="0,0,0,0">
                <w:txbxContent>
                  <w:p w14:paraId="1D79E27A" w14:textId="77777777" w:rsidR="00967E04" w:rsidRDefault="00967E04">
                    <w:pPr>
                      <w:spacing w:line="244" w:lineRule="exact"/>
                      <w:ind w:left="40"/>
                      <w:rPr>
                        <w:rFonts w:ascii="Calibri"/>
                      </w:rPr>
                    </w:pPr>
                    <w:r>
                      <w:rPr>
                        <w:rFonts w:ascii="Calibri"/>
                        <w:color w:val="231F20"/>
                      </w:rPr>
                      <w:t>29</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3FADA" w14:textId="77777777" w:rsidR="00967E04" w:rsidRDefault="00967E04">
    <w:pPr>
      <w:pStyle w:val="Textoindependiente"/>
      <w:spacing w:line="14" w:lineRule="auto"/>
      <w:rPr>
        <w:sz w:val="18"/>
      </w:rPr>
    </w:pPr>
    <w:r>
      <w:rPr>
        <w:noProof/>
        <w:lang w:val="es-MX" w:eastAsia="es-MX" w:bidi="ar-SA"/>
      </w:rPr>
      <mc:AlternateContent>
        <mc:Choice Requires="wps">
          <w:drawing>
            <wp:anchor distT="0" distB="0" distL="114300" distR="114300" simplePos="0" relativeHeight="247130112" behindDoc="1" locked="0" layoutInCell="1" allowOverlap="1" wp14:anchorId="7E29D542" wp14:editId="25E74F4C">
              <wp:simplePos x="0" y="0"/>
              <wp:positionH relativeFrom="page">
                <wp:posOffset>802640</wp:posOffset>
              </wp:positionH>
              <wp:positionV relativeFrom="page">
                <wp:posOffset>7205819</wp:posOffset>
              </wp:positionV>
              <wp:extent cx="193040" cy="165100"/>
              <wp:effectExtent l="0" t="0" r="16510" b="6350"/>
              <wp:wrapNone/>
              <wp:docPr id="5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7E8D9" w14:textId="77777777" w:rsidR="00967E04" w:rsidRDefault="00967E04">
                          <w:pPr>
                            <w:spacing w:line="244" w:lineRule="exact"/>
                            <w:ind w:left="40"/>
                            <w:rPr>
                              <w:rFonts w:ascii="Calibri"/>
                            </w:rPr>
                          </w:pPr>
                          <w:r>
                            <w:fldChar w:fldCharType="begin"/>
                          </w:r>
                          <w:r>
                            <w:rPr>
                              <w:rFonts w:ascii="Calibri"/>
                              <w:color w:val="231F20"/>
                            </w:rPr>
                            <w:instrText xml:space="preserve"> PAGE </w:instrText>
                          </w:r>
                          <w:r>
                            <w:fldChar w:fldCharType="separate"/>
                          </w:r>
                          <w:r>
                            <w:rPr>
                              <w:rFonts w:ascii="Calibri"/>
                              <w:noProof/>
                              <w:color w:val="231F20"/>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9D542" id="_x0000_t202" coordsize="21600,21600" o:spt="202" path="m,l,21600r21600,l21600,xe">
              <v:stroke joinstyle="miter"/>
              <v:path gradientshapeok="t" o:connecttype="rect"/>
            </v:shapetype>
            <v:shape id="Text Box 28" o:spid="_x0000_s1041" type="#_x0000_t202" style="position:absolute;margin-left:63.2pt;margin-top:567.4pt;width:15.2pt;height:13pt;z-index:-25618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" filled="f" stroked="f">
              <v:textbox inset="0,0,0,0">
                <w:txbxContent>
                  <w:p w14:paraId="4FA7E8D9" w14:textId="77777777" w:rsidR="00967E04" w:rsidRDefault="00967E04">
                    <w:pPr>
                      <w:spacing w:line="244" w:lineRule="exact"/>
                      <w:ind w:left="40"/>
                      <w:rPr>
                        <w:rFonts w:ascii="Calibri"/>
                      </w:rPr>
                    </w:pPr>
                    <w:r>
                      <w:fldChar w:fldCharType="begin"/>
                    </w:r>
                    <w:r>
                      <w:rPr>
                        <w:rFonts w:ascii="Calibri"/>
                        <w:color w:val="231F20"/>
                      </w:rPr>
                      <w:instrText xml:space="preserve"> PAGE </w:instrText>
                    </w:r>
                    <w:r>
                      <w:fldChar w:fldCharType="separate"/>
                    </w:r>
                    <w:r>
                      <w:rPr>
                        <w:rFonts w:ascii="Calibri"/>
                        <w:noProof/>
                        <w:color w:val="231F20"/>
                      </w:rPr>
                      <w:t>38</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0961F" w14:textId="77777777" w:rsidR="00967E04" w:rsidRDefault="00967E04">
    <w:pPr>
      <w:pStyle w:val="Textoindependiente"/>
      <w:spacing w:line="14" w:lineRule="auto"/>
      <w:rPr>
        <w:sz w:val="20"/>
      </w:rPr>
    </w:pPr>
    <w:r>
      <w:rPr>
        <w:noProof/>
        <w:lang w:val="es-MX" w:eastAsia="es-MX" w:bidi="ar-SA"/>
      </w:rPr>
      <mc:AlternateContent>
        <mc:Choice Requires="wps">
          <w:drawing>
            <wp:anchor distT="0" distB="0" distL="114300" distR="114300" simplePos="0" relativeHeight="247131136" behindDoc="1" locked="0" layoutInCell="1" allowOverlap="1" wp14:anchorId="35D9D613" wp14:editId="00F66AFA">
              <wp:simplePos x="0" y="0"/>
              <wp:positionH relativeFrom="page">
                <wp:posOffset>5323840</wp:posOffset>
              </wp:positionH>
              <wp:positionV relativeFrom="page">
                <wp:posOffset>7142480</wp:posOffset>
              </wp:positionV>
              <wp:extent cx="193040" cy="165100"/>
              <wp:effectExtent l="0" t="0" r="0" b="0"/>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6B462" w14:textId="77777777" w:rsidR="00967E04" w:rsidRDefault="00967E04">
                          <w:pPr>
                            <w:spacing w:line="244" w:lineRule="exact"/>
                            <w:ind w:left="40"/>
                            <w:rPr>
                              <w:rFonts w:ascii="Calibri"/>
                            </w:rPr>
                          </w:pPr>
                          <w:r>
                            <w:fldChar w:fldCharType="begin"/>
                          </w:r>
                          <w:r>
                            <w:rPr>
                              <w:rFonts w:ascii="Calibri"/>
                              <w:color w:val="231F20"/>
                            </w:rPr>
                            <w:instrText xml:space="preserve"> PAGE </w:instrText>
                          </w:r>
                          <w:r>
                            <w:fldChar w:fldCharType="separate"/>
                          </w:r>
                          <w:r>
                            <w:rPr>
                              <w:rFonts w:ascii="Calibri"/>
                              <w:noProof/>
                              <w:color w:val="231F20"/>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D9D613" id="_x0000_t202" coordsize="21600,21600" o:spt="202" path="m,l,21600r21600,l21600,xe">
              <v:stroke joinstyle="miter"/>
              <v:path gradientshapeok="t" o:connecttype="rect"/>
            </v:shapetype>
            <v:shape id="Text Box 27" o:spid="_x0000_s1042" type="#_x0000_t202" style="position:absolute;margin-left:419.2pt;margin-top:562.4pt;width:15.2pt;height:13pt;z-index:-25618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" filled="f" stroked="f">
              <v:textbox inset="0,0,0,0">
                <w:txbxContent>
                  <w:p w14:paraId="4E76B462" w14:textId="77777777" w:rsidR="00967E04" w:rsidRDefault="00967E04">
                    <w:pPr>
                      <w:spacing w:line="244" w:lineRule="exact"/>
                      <w:ind w:left="40"/>
                      <w:rPr>
                        <w:rFonts w:ascii="Calibri"/>
                      </w:rPr>
                    </w:pPr>
                    <w:r>
                      <w:fldChar w:fldCharType="begin"/>
                    </w:r>
                    <w:r>
                      <w:rPr>
                        <w:rFonts w:ascii="Calibri"/>
                        <w:color w:val="231F20"/>
                      </w:rPr>
                      <w:instrText xml:space="preserve"> PAGE </w:instrText>
                    </w:r>
                    <w:r>
                      <w:fldChar w:fldCharType="separate"/>
                    </w:r>
                    <w:r>
                      <w:rPr>
                        <w:rFonts w:ascii="Calibri"/>
                        <w:noProof/>
                        <w:color w:val="231F20"/>
                      </w:rPr>
                      <w:t>39</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DB922" w14:textId="77777777" w:rsidR="00967E04" w:rsidRDefault="00967E04">
    <w:pPr>
      <w:pStyle w:val="Textoindependiente"/>
      <w:spacing w:line="14" w:lineRule="auto"/>
      <w:rPr>
        <w:sz w:val="20"/>
      </w:rPr>
    </w:pPr>
    <w:r>
      <w:rPr>
        <w:noProof/>
        <w:lang w:val="es-MX" w:eastAsia="es-MX" w:bidi="ar-SA"/>
      </w:rPr>
      <mc:AlternateContent>
        <mc:Choice Requires="wps">
          <w:drawing>
            <wp:anchor distT="0" distB="0" distL="114300" distR="114300" simplePos="0" relativeHeight="247133184" behindDoc="1" locked="0" layoutInCell="1" allowOverlap="1" wp14:anchorId="0872A4A8" wp14:editId="31237E7A">
              <wp:simplePos x="0" y="0"/>
              <wp:positionH relativeFrom="page">
                <wp:posOffset>815340</wp:posOffset>
              </wp:positionH>
              <wp:positionV relativeFrom="page">
                <wp:posOffset>7174069</wp:posOffset>
              </wp:positionV>
              <wp:extent cx="167640" cy="165100"/>
              <wp:effectExtent l="0" t="0" r="3810" b="635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C66A9" w14:textId="77777777" w:rsidR="00967E04" w:rsidRDefault="00967E04">
                          <w:pPr>
                            <w:spacing w:line="244" w:lineRule="exact"/>
                            <w:ind w:left="20"/>
                            <w:rPr>
                              <w:rFonts w:ascii="Calibri"/>
                            </w:rPr>
                          </w:pPr>
                          <w:r>
                            <w:rPr>
                              <w:rFonts w:ascii="Calibri"/>
                              <w:color w:val="231F20"/>
                            </w:rPr>
                            <w:t>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72A4A8" id="_x0000_t202" coordsize="21600,21600" o:spt="202" path="m,l,21600r21600,l21600,xe">
              <v:stroke joinstyle="miter"/>
              <v:path gradientshapeok="t" o:connecttype="rect"/>
            </v:shapetype>
            <v:shape id="Text Box 25" o:spid="_x0000_s1043" type="#_x0000_t202" style="position:absolute;margin-left:64.2pt;margin-top:564.9pt;width:13.2pt;height:13pt;z-index:-25618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" filled="f" stroked="f">
              <v:textbox inset="0,0,0,0">
                <w:txbxContent>
                  <w:p w14:paraId="136C66A9" w14:textId="77777777" w:rsidR="00967E04" w:rsidRDefault="00967E04">
                    <w:pPr>
                      <w:spacing w:line="244" w:lineRule="exact"/>
                      <w:ind w:left="20"/>
                      <w:rPr>
                        <w:rFonts w:ascii="Calibri"/>
                      </w:rPr>
                    </w:pPr>
                    <w:r>
                      <w:rPr>
                        <w:rFonts w:ascii="Calibri"/>
                        <w:color w:val="231F20"/>
                      </w:rPr>
                      <w:t>44</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247132160" behindDoc="1" locked="0" layoutInCell="1" allowOverlap="1" wp14:anchorId="39B7CB33" wp14:editId="5AFB408D">
              <wp:simplePos x="0" y="0"/>
              <wp:positionH relativeFrom="page">
                <wp:posOffset>827405</wp:posOffset>
              </wp:positionH>
              <wp:positionV relativeFrom="page">
                <wp:posOffset>6749415</wp:posOffset>
              </wp:positionV>
              <wp:extent cx="1828800" cy="0"/>
              <wp:effectExtent l="0" t="0" r="0" b="0"/>
              <wp:wrapNone/>
              <wp:docPr id="5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73EEB" id="Line 26" o:spid="_x0000_s1026" style="position:absolute;z-index:-25618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15pt,531.45pt" to="209.15pt,5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" strokecolor="#231f20" strokeweight=".16931mm">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4C172" w14:textId="77777777" w:rsidR="00967E04" w:rsidRDefault="00967E04">
    <w:pPr>
      <w:pStyle w:val="Textoindependiente"/>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0843D" w14:textId="77777777" w:rsidR="00967E04" w:rsidRDefault="00967E04">
    <w:pPr>
      <w:pStyle w:val="Textoindependiente"/>
      <w:spacing w:line="14" w:lineRule="auto"/>
      <w:rPr>
        <w:sz w:val="20"/>
      </w:rPr>
    </w:pPr>
    <w:r>
      <w:rPr>
        <w:noProof/>
        <w:lang w:val="es-MX" w:eastAsia="es-MX" w:bidi="ar-SA"/>
      </w:rPr>
      <mc:AlternateContent>
        <mc:Choice Requires="wps">
          <w:drawing>
            <wp:anchor distT="0" distB="0" distL="114300" distR="114300" simplePos="0" relativeHeight="247134208" behindDoc="1" locked="0" layoutInCell="1" allowOverlap="1" wp14:anchorId="73E83B49" wp14:editId="2F374619">
              <wp:simplePos x="0" y="0"/>
              <wp:positionH relativeFrom="page">
                <wp:posOffset>5323840</wp:posOffset>
              </wp:positionH>
              <wp:positionV relativeFrom="page">
                <wp:posOffset>7142480</wp:posOffset>
              </wp:positionV>
              <wp:extent cx="193040" cy="165100"/>
              <wp:effectExtent l="0" t="0" r="0" b="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FD287" w14:textId="77777777" w:rsidR="00967E04" w:rsidRDefault="00967E04">
                          <w:pPr>
                            <w:spacing w:line="244" w:lineRule="exact"/>
                            <w:ind w:left="40"/>
                            <w:rPr>
                              <w:rFonts w:ascii="Calibri"/>
                            </w:rPr>
                          </w:pPr>
                          <w:r>
                            <w:rPr>
                              <w:rFonts w:ascii="Calibri"/>
                              <w:color w:val="231F20"/>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E83B49" id="_x0000_t202" coordsize="21600,21600" o:spt="202" path="m,l,21600r21600,l21600,xe">
              <v:stroke joinstyle="miter"/>
              <v:path gradientshapeok="t" o:connecttype="rect"/>
            </v:shapetype>
            <v:shape id="Text Box 24" o:spid="_x0000_s1044" type="#_x0000_t202" style="position:absolute;margin-left:419.2pt;margin-top:562.4pt;width:15.2pt;height:13pt;z-index:-25618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" filled="f" stroked="f">
              <v:textbox inset="0,0,0,0">
                <w:txbxContent>
                  <w:p w14:paraId="7CBFD287" w14:textId="77777777" w:rsidR="00967E04" w:rsidRDefault="00967E04">
                    <w:pPr>
                      <w:spacing w:line="244" w:lineRule="exact"/>
                      <w:ind w:left="40"/>
                      <w:rPr>
                        <w:rFonts w:ascii="Calibri"/>
                      </w:rPr>
                    </w:pPr>
                    <w:r>
                      <w:rPr>
                        <w:rFonts w:ascii="Calibri"/>
                        <w:color w:val="231F20"/>
                      </w:rPr>
                      <w:t>45</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42330" w14:textId="77777777" w:rsidR="00967E04" w:rsidRDefault="00967E04">
    <w:pPr>
      <w:pStyle w:val="Textoindependiente"/>
      <w:spacing w:line="14" w:lineRule="auto"/>
      <w:rPr>
        <w:sz w:val="20"/>
      </w:rPr>
    </w:pPr>
    <w:r>
      <w:rPr>
        <w:noProof/>
        <w:lang w:val="es-MX" w:eastAsia="es-MX" w:bidi="ar-SA"/>
      </w:rPr>
      <mc:AlternateContent>
        <mc:Choice Requires="wps">
          <w:drawing>
            <wp:anchor distT="0" distB="0" distL="114300" distR="114300" simplePos="0" relativeHeight="247135232" behindDoc="1" locked="0" layoutInCell="1" allowOverlap="1" wp14:anchorId="7688FA2E" wp14:editId="7FF2B363">
              <wp:simplePos x="0" y="0"/>
              <wp:positionH relativeFrom="page">
                <wp:posOffset>802640</wp:posOffset>
              </wp:positionH>
              <wp:positionV relativeFrom="page">
                <wp:posOffset>7199469</wp:posOffset>
              </wp:positionV>
              <wp:extent cx="193040" cy="165100"/>
              <wp:effectExtent l="0" t="0" r="16510" b="635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CA00D" w14:textId="77777777" w:rsidR="00967E04" w:rsidRDefault="00967E04">
                          <w:pPr>
                            <w:spacing w:line="244" w:lineRule="exact"/>
                            <w:ind w:left="40"/>
                            <w:rPr>
                              <w:rFonts w:ascii="Calibri"/>
                            </w:rPr>
                          </w:pPr>
                          <w:r>
                            <w:fldChar w:fldCharType="begin"/>
                          </w:r>
                          <w:r>
                            <w:rPr>
                              <w:rFonts w:ascii="Calibri"/>
                              <w:color w:val="231F20"/>
                            </w:rPr>
                            <w:instrText xml:space="preserve"> PAGE </w:instrText>
                          </w:r>
                          <w:r>
                            <w:fldChar w:fldCharType="separate"/>
                          </w:r>
                          <w:r>
                            <w:rPr>
                              <w:rFonts w:ascii="Calibri"/>
                              <w:noProof/>
                              <w:color w:val="231F20"/>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88FA2E" id="_x0000_t202" coordsize="21600,21600" o:spt="202" path="m,l,21600r21600,l21600,xe">
              <v:stroke joinstyle="miter"/>
              <v:path gradientshapeok="t" o:connecttype="rect"/>
            </v:shapetype>
            <v:shape id="Text Box 23" o:spid="_x0000_s1045" type="#_x0000_t202" style="position:absolute;margin-left:63.2pt;margin-top:566.9pt;width:15.2pt;height:13pt;z-index:-25618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" filled="f" stroked="f">
              <v:textbox inset="0,0,0,0">
                <w:txbxContent>
                  <w:p w14:paraId="227CA00D" w14:textId="77777777" w:rsidR="00967E04" w:rsidRDefault="00967E04">
                    <w:pPr>
                      <w:spacing w:line="244" w:lineRule="exact"/>
                      <w:ind w:left="40"/>
                      <w:rPr>
                        <w:rFonts w:ascii="Calibri"/>
                      </w:rPr>
                    </w:pPr>
                    <w:r>
                      <w:fldChar w:fldCharType="begin"/>
                    </w:r>
                    <w:r>
                      <w:rPr>
                        <w:rFonts w:ascii="Calibri"/>
                        <w:color w:val="231F20"/>
                      </w:rPr>
                      <w:instrText xml:space="preserve"> PAGE </w:instrText>
                    </w:r>
                    <w:r>
                      <w:fldChar w:fldCharType="separate"/>
                    </w:r>
                    <w:r>
                      <w:rPr>
                        <w:rFonts w:ascii="Calibri"/>
                        <w:noProof/>
                        <w:color w:val="231F20"/>
                      </w:rPr>
                      <w:t>46</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9B578" w14:textId="77777777" w:rsidR="00967E04" w:rsidRDefault="00967E04">
    <w:pPr>
      <w:pStyle w:val="Textoindependiente"/>
      <w:spacing w:line="14" w:lineRule="auto"/>
      <w:rPr>
        <w:sz w:val="20"/>
      </w:rPr>
    </w:pPr>
    <w:r>
      <w:rPr>
        <w:noProof/>
        <w:lang w:val="es-MX" w:eastAsia="es-MX" w:bidi="ar-SA"/>
      </w:rPr>
      <mc:AlternateContent>
        <mc:Choice Requires="wps">
          <w:drawing>
            <wp:anchor distT="0" distB="0" distL="114300" distR="114300" simplePos="0" relativeHeight="247136256" behindDoc="1" locked="0" layoutInCell="1" allowOverlap="1" wp14:anchorId="1CD8E6C3" wp14:editId="48197BD0">
              <wp:simplePos x="0" y="0"/>
              <wp:positionH relativeFrom="page">
                <wp:posOffset>5323840</wp:posOffset>
              </wp:positionH>
              <wp:positionV relativeFrom="page">
                <wp:posOffset>7142480</wp:posOffset>
              </wp:positionV>
              <wp:extent cx="193040" cy="165100"/>
              <wp:effectExtent l="0" t="0" r="0" b="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A6442" w14:textId="77777777" w:rsidR="00967E04" w:rsidRDefault="00967E04">
                          <w:pPr>
                            <w:spacing w:line="244" w:lineRule="exact"/>
                            <w:ind w:left="40"/>
                            <w:rPr>
                              <w:rFonts w:ascii="Calibri"/>
                            </w:rPr>
                          </w:pPr>
                          <w:r>
                            <w:fldChar w:fldCharType="begin"/>
                          </w:r>
                          <w:r>
                            <w:rPr>
                              <w:rFonts w:ascii="Calibri"/>
                              <w:color w:val="231F20"/>
                            </w:rPr>
                            <w:instrText xml:space="preserve"> PAGE </w:instrText>
                          </w:r>
                          <w:r>
                            <w:fldChar w:fldCharType="separate"/>
                          </w:r>
                          <w:r>
                            <w:rPr>
                              <w:rFonts w:ascii="Calibri"/>
                              <w:noProof/>
                              <w:color w:val="231F20"/>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D8E6C3" id="_x0000_t202" coordsize="21600,21600" o:spt="202" path="m,l,21600r21600,l21600,xe">
              <v:stroke joinstyle="miter"/>
              <v:path gradientshapeok="t" o:connecttype="rect"/>
            </v:shapetype>
            <v:shape id="Text Box 22" o:spid="_x0000_s1046" type="#_x0000_t202" style="position:absolute;margin-left:419.2pt;margin-top:562.4pt;width:15.2pt;height:13pt;z-index:-25618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" filled="f" stroked="f">
              <v:textbox inset="0,0,0,0">
                <w:txbxContent>
                  <w:p w14:paraId="14CA6442" w14:textId="77777777" w:rsidR="00967E04" w:rsidRDefault="00967E04">
                    <w:pPr>
                      <w:spacing w:line="244" w:lineRule="exact"/>
                      <w:ind w:left="40"/>
                      <w:rPr>
                        <w:rFonts w:ascii="Calibri"/>
                      </w:rPr>
                    </w:pPr>
                    <w:r>
                      <w:fldChar w:fldCharType="begin"/>
                    </w:r>
                    <w:r>
                      <w:rPr>
                        <w:rFonts w:ascii="Calibri"/>
                        <w:color w:val="231F20"/>
                      </w:rPr>
                      <w:instrText xml:space="preserve"> PAGE </w:instrText>
                    </w:r>
                    <w:r>
                      <w:fldChar w:fldCharType="separate"/>
                    </w:r>
                    <w:r>
                      <w:rPr>
                        <w:rFonts w:ascii="Calibri"/>
                        <w:noProof/>
                        <w:color w:val="231F20"/>
                      </w:rPr>
                      <w:t>49</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677BF" w14:textId="77777777" w:rsidR="00967E04" w:rsidRDefault="00967E04">
    <w:pPr>
      <w:pStyle w:val="Textoindependiente"/>
      <w:spacing w:line="14" w:lineRule="auto"/>
      <w:rPr>
        <w:sz w:val="20"/>
      </w:rPr>
    </w:pPr>
    <w:r>
      <w:rPr>
        <w:noProof/>
        <w:lang w:val="es-MX" w:eastAsia="es-MX" w:bidi="ar-SA"/>
      </w:rPr>
      <mc:AlternateContent>
        <mc:Choice Requires="wps">
          <w:drawing>
            <wp:anchor distT="0" distB="0" distL="114300" distR="114300" simplePos="0" relativeHeight="247138304" behindDoc="1" locked="0" layoutInCell="1" allowOverlap="1" wp14:anchorId="14AFC484" wp14:editId="3612A949">
              <wp:simplePos x="0" y="0"/>
              <wp:positionH relativeFrom="page">
                <wp:posOffset>815340</wp:posOffset>
              </wp:positionH>
              <wp:positionV relativeFrom="page">
                <wp:posOffset>7167719</wp:posOffset>
              </wp:positionV>
              <wp:extent cx="167640" cy="165100"/>
              <wp:effectExtent l="0" t="0" r="3810" b="635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754AE" w14:textId="77777777" w:rsidR="00967E04" w:rsidRDefault="00967E04">
                          <w:pPr>
                            <w:spacing w:line="244" w:lineRule="exact"/>
                            <w:ind w:left="20"/>
                            <w:rPr>
                              <w:rFonts w:ascii="Calibri"/>
                            </w:rPr>
                          </w:pPr>
                          <w:r>
                            <w:rPr>
                              <w:rFonts w:ascii="Calibri"/>
                              <w:color w:val="231F20"/>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AFC484" id="_x0000_t202" coordsize="21600,21600" o:spt="202" path="m,l,21600r21600,l21600,xe">
              <v:stroke joinstyle="miter"/>
              <v:path gradientshapeok="t" o:connecttype="rect"/>
            </v:shapetype>
            <v:shape id="Text Box 20" o:spid="_x0000_s1047" type="#_x0000_t202" style="position:absolute;margin-left:64.2pt;margin-top:564.4pt;width:13.2pt;height:13pt;z-index:-25617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" filled="f" stroked="f">
              <v:textbox inset="0,0,0,0">
                <w:txbxContent>
                  <w:p w14:paraId="2A1754AE" w14:textId="77777777" w:rsidR="00967E04" w:rsidRDefault="00967E04">
                    <w:pPr>
                      <w:spacing w:line="244" w:lineRule="exact"/>
                      <w:ind w:left="20"/>
                      <w:rPr>
                        <w:rFonts w:ascii="Calibri"/>
                      </w:rPr>
                    </w:pPr>
                    <w:r>
                      <w:rPr>
                        <w:rFonts w:ascii="Calibri"/>
                        <w:color w:val="231F20"/>
                      </w:rPr>
                      <w:t>50</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247137280" behindDoc="1" locked="0" layoutInCell="1" allowOverlap="1" wp14:anchorId="04F52B3E" wp14:editId="4C889535">
              <wp:simplePos x="0" y="0"/>
              <wp:positionH relativeFrom="page">
                <wp:posOffset>827405</wp:posOffset>
              </wp:positionH>
              <wp:positionV relativeFrom="page">
                <wp:posOffset>6749415</wp:posOffset>
              </wp:positionV>
              <wp:extent cx="1828800" cy="0"/>
              <wp:effectExtent l="0" t="0" r="0" b="0"/>
              <wp:wrapNone/>
              <wp:docPr id="4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91879" id="Line 21" o:spid="_x0000_s1026" style="position:absolute;z-index:-25617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15pt,531.45pt" to="209.15pt,5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" strokecolor="#231f20" strokeweight=".16931mm">
              <w10:wrap anchorx="page" anchory="page"/>
            </v:lin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67CEE" w14:textId="77777777" w:rsidR="00967E04" w:rsidRDefault="00967E04">
    <w:pPr>
      <w:pStyle w:val="Textoindependiente"/>
      <w:spacing w:line="14" w:lineRule="auto"/>
      <w:rPr>
        <w:sz w:val="20"/>
      </w:rPr>
    </w:pPr>
    <w:r>
      <w:rPr>
        <w:noProof/>
        <w:lang w:val="es-MX" w:eastAsia="es-MX" w:bidi="ar-SA"/>
      </w:rPr>
      <mc:AlternateContent>
        <mc:Choice Requires="wps">
          <w:drawing>
            <wp:anchor distT="0" distB="0" distL="114300" distR="114300" simplePos="0" relativeHeight="247139328" behindDoc="1" locked="0" layoutInCell="1" allowOverlap="1" wp14:anchorId="2ED0E820" wp14:editId="1F65CD3F">
              <wp:simplePos x="0" y="0"/>
              <wp:positionH relativeFrom="page">
                <wp:posOffset>5323840</wp:posOffset>
              </wp:positionH>
              <wp:positionV relativeFrom="page">
                <wp:posOffset>7142480</wp:posOffset>
              </wp:positionV>
              <wp:extent cx="193040" cy="165100"/>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9741D" w14:textId="77777777" w:rsidR="00967E04" w:rsidRDefault="00967E04">
                          <w:pPr>
                            <w:spacing w:line="244" w:lineRule="exact"/>
                            <w:ind w:left="40"/>
                            <w:rPr>
                              <w:rFonts w:ascii="Calibri"/>
                            </w:rPr>
                          </w:pPr>
                          <w:r>
                            <w:rPr>
                              <w:rFonts w:ascii="Calibri"/>
                              <w:color w:val="231F20"/>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D0E820" id="_x0000_t202" coordsize="21600,21600" o:spt="202" path="m,l,21600r21600,l21600,xe">
              <v:stroke joinstyle="miter"/>
              <v:path gradientshapeok="t" o:connecttype="rect"/>
            </v:shapetype>
            <v:shape id="Text Box 19" o:spid="_x0000_s1048" type="#_x0000_t202" style="position:absolute;margin-left:419.2pt;margin-top:562.4pt;width:15.2pt;height:13pt;z-index:-25617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" filled="f" stroked="f">
              <v:textbox inset="0,0,0,0">
                <w:txbxContent>
                  <w:p w14:paraId="3079741D" w14:textId="77777777" w:rsidR="00967E04" w:rsidRDefault="00967E04">
                    <w:pPr>
                      <w:spacing w:line="244" w:lineRule="exact"/>
                      <w:ind w:left="40"/>
                      <w:rPr>
                        <w:rFonts w:ascii="Calibri"/>
                      </w:rPr>
                    </w:pPr>
                    <w:r>
                      <w:rPr>
                        <w:rFonts w:ascii="Calibri"/>
                        <w:color w:val="231F20"/>
                      </w:rPr>
                      <w:t>51</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0CBC7" w14:textId="77777777" w:rsidR="00967E04" w:rsidRDefault="00967E04">
    <w:pPr>
      <w:pStyle w:val="Textoindependiente"/>
      <w:spacing w:line="14" w:lineRule="auto"/>
      <w:rPr>
        <w:sz w:val="18"/>
      </w:rPr>
    </w:pPr>
    <w:r>
      <w:rPr>
        <w:noProof/>
        <w:lang w:val="es-MX" w:eastAsia="es-MX" w:bidi="ar-SA"/>
      </w:rPr>
      <mc:AlternateContent>
        <mc:Choice Requires="wps">
          <w:drawing>
            <wp:anchor distT="0" distB="0" distL="114300" distR="114300" simplePos="0" relativeHeight="247140352" behindDoc="1" locked="0" layoutInCell="1" allowOverlap="1" wp14:anchorId="1F7FB784" wp14:editId="01AFFD54">
              <wp:simplePos x="0" y="0"/>
              <wp:positionH relativeFrom="page">
                <wp:posOffset>802640</wp:posOffset>
              </wp:positionH>
              <wp:positionV relativeFrom="page">
                <wp:posOffset>7174069</wp:posOffset>
              </wp:positionV>
              <wp:extent cx="193040" cy="165100"/>
              <wp:effectExtent l="0" t="0" r="16510" b="635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E0499" w14:textId="77777777" w:rsidR="00967E04" w:rsidRDefault="00967E04">
                          <w:pPr>
                            <w:spacing w:line="244" w:lineRule="exact"/>
                            <w:ind w:left="40"/>
                            <w:rPr>
                              <w:rFonts w:ascii="Calibri"/>
                            </w:rPr>
                          </w:pPr>
                          <w:r>
                            <w:fldChar w:fldCharType="begin"/>
                          </w:r>
                          <w:r>
                            <w:rPr>
                              <w:rFonts w:ascii="Calibri"/>
                              <w:color w:val="231F20"/>
                            </w:rPr>
                            <w:instrText xml:space="preserve"> PAGE </w:instrText>
                          </w:r>
                          <w:r>
                            <w:fldChar w:fldCharType="separate"/>
                          </w:r>
                          <w:r>
                            <w:rPr>
                              <w:rFonts w:ascii="Calibri"/>
                              <w:noProof/>
                              <w:color w:val="231F20"/>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7FB784" id="_x0000_t202" coordsize="21600,21600" o:spt="202" path="m,l,21600r21600,l21600,xe">
              <v:stroke joinstyle="miter"/>
              <v:path gradientshapeok="t" o:connecttype="rect"/>
            </v:shapetype>
            <v:shape id="Text Box 18" o:spid="_x0000_s1049" type="#_x0000_t202" style="position:absolute;margin-left:63.2pt;margin-top:564.9pt;width:15.2pt;height:13pt;z-index:-25617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" filled="f" stroked="f">
              <v:textbox inset="0,0,0,0">
                <w:txbxContent>
                  <w:p w14:paraId="3F6E0499" w14:textId="77777777" w:rsidR="00967E04" w:rsidRDefault="00967E04">
                    <w:pPr>
                      <w:spacing w:line="244" w:lineRule="exact"/>
                      <w:ind w:left="40"/>
                      <w:rPr>
                        <w:rFonts w:ascii="Calibri"/>
                      </w:rPr>
                    </w:pPr>
                    <w:r>
                      <w:fldChar w:fldCharType="begin"/>
                    </w:r>
                    <w:r>
                      <w:rPr>
                        <w:rFonts w:ascii="Calibri"/>
                        <w:color w:val="231F20"/>
                      </w:rPr>
                      <w:instrText xml:space="preserve"> PAGE </w:instrText>
                    </w:r>
                    <w:r>
                      <w:fldChar w:fldCharType="separate"/>
                    </w:r>
                    <w:r>
                      <w:rPr>
                        <w:rFonts w:ascii="Calibri"/>
                        <w:noProof/>
                        <w:color w:val="231F20"/>
                      </w:rPr>
                      <w:t>54</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5E4E6" w14:textId="77777777" w:rsidR="00967E04" w:rsidRDefault="00967E04">
    <w:pPr>
      <w:pStyle w:val="Textoindependiente"/>
      <w:spacing w:line="14" w:lineRule="auto"/>
      <w:rPr>
        <w:sz w:val="20"/>
      </w:rPr>
    </w:pPr>
    <w:r>
      <w:rPr>
        <w:noProof/>
        <w:lang w:val="es-MX" w:eastAsia="es-MX" w:bidi="ar-SA"/>
      </w:rPr>
      <mc:AlternateContent>
        <mc:Choice Requires="wps">
          <w:drawing>
            <wp:anchor distT="0" distB="0" distL="114300" distR="114300" simplePos="0" relativeHeight="247141376" behindDoc="1" locked="0" layoutInCell="1" allowOverlap="1" wp14:anchorId="57961FBC" wp14:editId="354C4D2F">
              <wp:simplePos x="0" y="0"/>
              <wp:positionH relativeFrom="page">
                <wp:posOffset>5323840</wp:posOffset>
              </wp:positionH>
              <wp:positionV relativeFrom="page">
                <wp:posOffset>7142480</wp:posOffset>
              </wp:positionV>
              <wp:extent cx="193040" cy="165100"/>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4AD01" w14:textId="77777777" w:rsidR="00967E04" w:rsidRDefault="00967E04">
                          <w:pPr>
                            <w:spacing w:line="244" w:lineRule="exact"/>
                            <w:ind w:left="40"/>
                            <w:rPr>
                              <w:rFonts w:ascii="Calibri"/>
                            </w:rPr>
                          </w:pPr>
                          <w:r>
                            <w:fldChar w:fldCharType="begin"/>
                          </w:r>
                          <w:r>
                            <w:rPr>
                              <w:rFonts w:ascii="Calibri"/>
                              <w:color w:val="231F20"/>
                            </w:rPr>
                            <w:instrText xml:space="preserve"> PAGE </w:instrText>
                          </w:r>
                          <w:r>
                            <w:fldChar w:fldCharType="separate"/>
                          </w:r>
                          <w:r>
                            <w:rPr>
                              <w:rFonts w:ascii="Calibri"/>
                              <w:noProof/>
                              <w:color w:val="231F20"/>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961FBC" id="_x0000_t202" coordsize="21600,21600" o:spt="202" path="m,l,21600r21600,l21600,xe">
              <v:stroke joinstyle="miter"/>
              <v:path gradientshapeok="t" o:connecttype="rect"/>
            </v:shapetype>
            <v:shape id="Text Box 17" o:spid="_x0000_s1050" type="#_x0000_t202" style="position:absolute;margin-left:419.2pt;margin-top:562.4pt;width:15.2pt;height:13pt;z-index:-25617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" filled="f" stroked="f">
              <v:textbox inset="0,0,0,0">
                <w:txbxContent>
                  <w:p w14:paraId="4674AD01" w14:textId="77777777" w:rsidR="00967E04" w:rsidRDefault="00967E04">
                    <w:pPr>
                      <w:spacing w:line="244" w:lineRule="exact"/>
                      <w:ind w:left="40"/>
                      <w:rPr>
                        <w:rFonts w:ascii="Calibri"/>
                      </w:rPr>
                    </w:pPr>
                    <w:r>
                      <w:fldChar w:fldCharType="begin"/>
                    </w:r>
                    <w:r>
                      <w:rPr>
                        <w:rFonts w:ascii="Calibri"/>
                        <w:color w:val="231F20"/>
                      </w:rPr>
                      <w:instrText xml:space="preserve"> PAGE </w:instrText>
                    </w:r>
                    <w:r>
                      <w:fldChar w:fldCharType="separate"/>
                    </w:r>
                    <w:r>
                      <w:rPr>
                        <w:rFonts w:ascii="Calibri"/>
                        <w:noProof/>
                        <w:color w:val="231F20"/>
                      </w:rPr>
                      <w:t>53</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A1192" w14:textId="77777777" w:rsidR="00967E04" w:rsidRDefault="00967E04">
    <w:pPr>
      <w:pStyle w:val="Textoindependiente"/>
      <w:spacing w:line="14" w:lineRule="auto"/>
      <w:rPr>
        <w:sz w:val="20"/>
      </w:rPr>
    </w:pPr>
    <w:r>
      <w:rPr>
        <w:noProof/>
        <w:lang w:val="es-MX" w:eastAsia="es-MX" w:bidi="ar-SA"/>
      </w:rPr>
      <mc:AlternateContent>
        <mc:Choice Requires="wps">
          <w:drawing>
            <wp:anchor distT="0" distB="0" distL="114300" distR="114300" simplePos="0" relativeHeight="247144448" behindDoc="1" locked="0" layoutInCell="1" allowOverlap="1" wp14:anchorId="4B39E568" wp14:editId="07229EC0">
              <wp:simplePos x="0" y="0"/>
              <wp:positionH relativeFrom="page">
                <wp:posOffset>802640</wp:posOffset>
              </wp:positionH>
              <wp:positionV relativeFrom="page">
                <wp:posOffset>7141845</wp:posOffset>
              </wp:positionV>
              <wp:extent cx="193040" cy="165100"/>
              <wp:effectExtent l="0" t="0" r="0" b="0"/>
              <wp:wrapNone/>
              <wp:docPr id="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E26F5" w14:textId="77777777" w:rsidR="00967E04" w:rsidRDefault="00967E04">
                          <w:pPr>
                            <w:spacing w:line="244" w:lineRule="exact"/>
                            <w:ind w:left="40"/>
                            <w:rPr>
                              <w:rFonts w:ascii="Calibri"/>
                            </w:rPr>
                          </w:pPr>
                          <w:r>
                            <w:rPr>
                              <w:rFonts w:ascii="Calibri"/>
                              <w:color w:val="231F20"/>
                            </w:rPr>
                            <w:t>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39E568" id="_x0000_t202" coordsize="21600,21600" o:spt="202" path="m,l,21600r21600,l21600,xe">
              <v:stroke joinstyle="miter"/>
              <v:path gradientshapeok="t" o:connecttype="rect"/>
            </v:shapetype>
            <v:shape id="Text Box 14" o:spid="_x0000_s1051" type="#_x0000_t202" style="position:absolute;margin-left:63.2pt;margin-top:562.35pt;width:15.2pt;height:13pt;z-index:-25617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" filled="f" stroked="f">
              <v:textbox inset="0,0,0,0">
                <w:txbxContent>
                  <w:p w14:paraId="660E26F5" w14:textId="77777777" w:rsidR="00967E04" w:rsidRDefault="00967E04">
                    <w:pPr>
                      <w:spacing w:line="244" w:lineRule="exact"/>
                      <w:ind w:left="40"/>
                      <w:rPr>
                        <w:rFonts w:ascii="Calibri"/>
                      </w:rPr>
                    </w:pPr>
                    <w:r>
                      <w:rPr>
                        <w:rFonts w:ascii="Calibri"/>
                        <w:color w:val="231F20"/>
                      </w:rPr>
                      <w:t>56</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865DF" w14:textId="77777777" w:rsidR="00967E04" w:rsidRDefault="00967E04">
    <w:pPr>
      <w:pStyle w:val="Textoindependiente"/>
      <w:spacing w:line="14" w:lineRule="auto"/>
      <w:rPr>
        <w:sz w:val="20"/>
      </w:rPr>
    </w:pPr>
    <w:r>
      <w:rPr>
        <w:noProof/>
        <w:lang w:val="es-MX" w:eastAsia="es-MX" w:bidi="ar-SA"/>
      </w:rPr>
      <mc:AlternateContent>
        <mc:Choice Requires="wps">
          <w:drawing>
            <wp:anchor distT="0" distB="0" distL="114300" distR="114300" simplePos="0" relativeHeight="247142400" behindDoc="1" locked="0" layoutInCell="1" allowOverlap="1" wp14:anchorId="5630E8AA" wp14:editId="2D5AB573">
              <wp:simplePos x="0" y="0"/>
              <wp:positionH relativeFrom="page">
                <wp:posOffset>827405</wp:posOffset>
              </wp:positionH>
              <wp:positionV relativeFrom="page">
                <wp:posOffset>6901815</wp:posOffset>
              </wp:positionV>
              <wp:extent cx="1828800" cy="0"/>
              <wp:effectExtent l="0" t="0" r="0" b="0"/>
              <wp:wrapNone/>
              <wp:docPr id="3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E681D" id="Line 16" o:spid="_x0000_s1026" style="position:absolute;z-index:-25617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15pt,543.45pt" to="209.15pt,5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" strokecolor="#231f20" strokeweight=".16931mm">
              <w10:wrap anchorx="page" anchory="page"/>
            </v:line>
          </w:pict>
        </mc:Fallback>
      </mc:AlternateContent>
    </w:r>
    <w:r>
      <w:rPr>
        <w:noProof/>
        <w:lang w:val="es-MX" w:eastAsia="es-MX" w:bidi="ar-SA"/>
      </w:rPr>
      <mc:AlternateContent>
        <mc:Choice Requires="wps">
          <w:drawing>
            <wp:anchor distT="0" distB="0" distL="114300" distR="114300" simplePos="0" relativeHeight="247143424" behindDoc="1" locked="0" layoutInCell="1" allowOverlap="1" wp14:anchorId="0BEFC1A4" wp14:editId="07E46149">
              <wp:simplePos x="0" y="0"/>
              <wp:positionH relativeFrom="page">
                <wp:posOffset>5336540</wp:posOffset>
              </wp:positionH>
              <wp:positionV relativeFrom="page">
                <wp:posOffset>7142480</wp:posOffset>
              </wp:positionV>
              <wp:extent cx="167640" cy="165100"/>
              <wp:effectExtent l="0" t="0" r="0" b="0"/>
              <wp:wrapNone/>
              <wp:docPr id="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0CA3E" w14:textId="77777777" w:rsidR="00967E04" w:rsidRDefault="00967E04">
                          <w:pPr>
                            <w:spacing w:line="244" w:lineRule="exact"/>
                            <w:ind w:left="20"/>
                            <w:rPr>
                              <w:rFonts w:ascii="Calibri"/>
                            </w:rPr>
                          </w:pPr>
                          <w:r>
                            <w:rPr>
                              <w:rFonts w:ascii="Calibri"/>
                              <w:color w:val="231F20"/>
                            </w:rPr>
                            <w:t>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EFC1A4" id="_x0000_t202" coordsize="21600,21600" o:spt="202" path="m,l,21600r21600,l21600,xe">
              <v:stroke joinstyle="miter"/>
              <v:path gradientshapeok="t" o:connecttype="rect"/>
            </v:shapetype>
            <v:shape id="Text Box 15" o:spid="_x0000_s1052" type="#_x0000_t202" style="position:absolute;margin-left:420.2pt;margin-top:562.4pt;width:13.2pt;height:13pt;z-index:-25617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" filled="f" stroked="f">
              <v:textbox inset="0,0,0,0">
                <w:txbxContent>
                  <w:p w14:paraId="45C0CA3E" w14:textId="77777777" w:rsidR="00967E04" w:rsidRDefault="00967E04">
                    <w:pPr>
                      <w:spacing w:line="244" w:lineRule="exact"/>
                      <w:ind w:left="20"/>
                      <w:rPr>
                        <w:rFonts w:ascii="Calibri"/>
                      </w:rPr>
                    </w:pPr>
                    <w:r>
                      <w:rPr>
                        <w:rFonts w:ascii="Calibri"/>
                        <w:color w:val="231F20"/>
                      </w:rPr>
                      <w:t>55</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E3F9E" w14:textId="77777777" w:rsidR="00967E04" w:rsidRDefault="00967E04">
    <w:pPr>
      <w:pStyle w:val="Textoindependiente"/>
      <w:spacing w:line="14" w:lineRule="auto"/>
      <w:rPr>
        <w:sz w:val="20"/>
      </w:rPr>
    </w:pPr>
    <w:r>
      <w:rPr>
        <w:noProof/>
        <w:lang w:val="es-MX" w:eastAsia="es-MX" w:bidi="ar-SA"/>
      </w:rPr>
      <mc:AlternateContent>
        <mc:Choice Requires="wps">
          <w:drawing>
            <wp:anchor distT="0" distB="0" distL="114300" distR="114300" simplePos="0" relativeHeight="247146496" behindDoc="1" locked="0" layoutInCell="1" allowOverlap="1" wp14:anchorId="5F74E38B" wp14:editId="224A23EA">
              <wp:simplePos x="0" y="0"/>
              <wp:positionH relativeFrom="page">
                <wp:posOffset>802640</wp:posOffset>
              </wp:positionH>
              <wp:positionV relativeFrom="page">
                <wp:posOffset>7205819</wp:posOffset>
              </wp:positionV>
              <wp:extent cx="193040" cy="165100"/>
              <wp:effectExtent l="0" t="0" r="16510" b="6350"/>
              <wp:wrapNone/>
              <wp:docPr id="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9A87A" w14:textId="77777777" w:rsidR="00967E04" w:rsidRDefault="00967E04">
                          <w:pPr>
                            <w:spacing w:line="244" w:lineRule="exact"/>
                            <w:ind w:left="40"/>
                            <w:rPr>
                              <w:rFonts w:ascii="Calibri"/>
                            </w:rPr>
                          </w:pPr>
                          <w:r>
                            <w:fldChar w:fldCharType="begin"/>
                          </w:r>
                          <w:r>
                            <w:rPr>
                              <w:rFonts w:ascii="Calibri"/>
                              <w:color w:val="231F20"/>
                            </w:rPr>
                            <w:instrText xml:space="preserve"> PAGE </w:instrText>
                          </w:r>
                          <w:r>
                            <w:fldChar w:fldCharType="separate"/>
                          </w:r>
                          <w:r>
                            <w:rPr>
                              <w:rFonts w:ascii="Calibri"/>
                              <w:noProof/>
                              <w:color w:val="231F20"/>
                            </w:rP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4E38B" id="_x0000_t202" coordsize="21600,21600" o:spt="202" path="m,l,21600r21600,l21600,xe">
              <v:stroke joinstyle="miter"/>
              <v:path gradientshapeok="t" o:connecttype="rect"/>
            </v:shapetype>
            <v:shape id="Text Box 12" o:spid="_x0000_s1053" type="#_x0000_t202" style="position:absolute;margin-left:63.2pt;margin-top:567.4pt;width:15.2pt;height:13pt;z-index:-25616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" filled="f" stroked="f">
              <v:textbox inset="0,0,0,0">
                <w:txbxContent>
                  <w:p w14:paraId="0B99A87A" w14:textId="77777777" w:rsidR="00967E04" w:rsidRDefault="00967E04">
                    <w:pPr>
                      <w:spacing w:line="244" w:lineRule="exact"/>
                      <w:ind w:left="40"/>
                      <w:rPr>
                        <w:rFonts w:ascii="Calibri"/>
                      </w:rPr>
                    </w:pPr>
                    <w:r>
                      <w:fldChar w:fldCharType="begin"/>
                    </w:r>
                    <w:r>
                      <w:rPr>
                        <w:rFonts w:ascii="Calibri"/>
                        <w:color w:val="231F20"/>
                      </w:rPr>
                      <w:instrText xml:space="preserve"> PAGE </w:instrText>
                    </w:r>
                    <w:r>
                      <w:fldChar w:fldCharType="separate"/>
                    </w:r>
                    <w:r>
                      <w:rPr>
                        <w:rFonts w:ascii="Calibri"/>
                        <w:noProof/>
                        <w:color w:val="231F20"/>
                      </w:rPr>
                      <w:t>60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D6BCE" w14:textId="77777777" w:rsidR="00967E04" w:rsidRDefault="00967E04">
    <w:pPr>
      <w:pStyle w:val="Textoindependiente"/>
      <w:spacing w:line="14" w:lineRule="auto"/>
      <w:rPr>
        <w:sz w:val="20"/>
      </w:rPr>
    </w:pPr>
    <w:r>
      <w:rPr>
        <w:noProof/>
        <w:lang w:val="es-MX" w:eastAsia="es-MX" w:bidi="ar-SA"/>
      </w:rPr>
      <mc:AlternateContent>
        <mc:Choice Requires="wps">
          <w:drawing>
            <wp:anchor distT="0" distB="0" distL="114300" distR="114300" simplePos="0" relativeHeight="247115776" behindDoc="1" locked="0" layoutInCell="1" allowOverlap="1" wp14:anchorId="664A42DA" wp14:editId="49F38089">
              <wp:simplePos x="0" y="0"/>
              <wp:positionH relativeFrom="page">
                <wp:posOffset>815340</wp:posOffset>
              </wp:positionH>
              <wp:positionV relativeFrom="page">
                <wp:posOffset>7141845</wp:posOffset>
              </wp:positionV>
              <wp:extent cx="96520" cy="165100"/>
              <wp:effectExtent l="0" t="0" r="0" b="0"/>
              <wp:wrapNone/>
              <wp:docPr id="8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CE347" w14:textId="77777777" w:rsidR="00967E04" w:rsidRDefault="00967E04">
                          <w:pPr>
                            <w:spacing w:line="244" w:lineRule="exact"/>
                            <w:ind w:left="20"/>
                            <w:rPr>
                              <w:rFonts w:ascii="Calibri"/>
                            </w:rPr>
                          </w:pPr>
                          <w:r>
                            <w:rPr>
                              <w:rFonts w:ascii="Calibri"/>
                              <w:color w:val="231F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4A42DA" id="_x0000_t202" coordsize="21600,21600" o:spt="202" path="m,l,21600r21600,l21600,xe">
              <v:stroke joinstyle="miter"/>
              <v:path gradientshapeok="t" o:connecttype="rect"/>
            </v:shapetype>
            <v:shape id="Text Box 42" o:spid="_x0000_s1029" type="#_x0000_t202" style="position:absolute;margin-left:64.2pt;margin-top:562.35pt;width:7.6pt;height:13pt;z-index:-25620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" filled="f" stroked="f">
              <v:textbox inset="0,0,0,0">
                <w:txbxContent>
                  <w:p w14:paraId="237CE347" w14:textId="77777777" w:rsidR="00967E04" w:rsidRDefault="00967E04">
                    <w:pPr>
                      <w:spacing w:line="244" w:lineRule="exact"/>
                      <w:ind w:left="20"/>
                      <w:rPr>
                        <w:rFonts w:ascii="Calibri"/>
                      </w:rPr>
                    </w:pPr>
                    <w:r>
                      <w:rPr>
                        <w:rFonts w:ascii="Calibri"/>
                        <w:color w:val="231F20"/>
                      </w:rPr>
                      <w:t>4</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C93F0" w14:textId="77777777" w:rsidR="00967E04" w:rsidRDefault="00967E04">
    <w:pPr>
      <w:pStyle w:val="Textoindependiente"/>
      <w:spacing w:line="14" w:lineRule="auto"/>
      <w:rPr>
        <w:sz w:val="20"/>
      </w:rPr>
    </w:pPr>
    <w:r>
      <w:rPr>
        <w:noProof/>
        <w:lang w:val="es-MX" w:eastAsia="es-MX" w:bidi="ar-SA"/>
      </w:rPr>
      <mc:AlternateContent>
        <mc:Choice Requires="wps">
          <w:drawing>
            <wp:anchor distT="0" distB="0" distL="114300" distR="114300" simplePos="0" relativeHeight="247145472" behindDoc="1" locked="0" layoutInCell="1" allowOverlap="1" wp14:anchorId="11508860" wp14:editId="598C7F79">
              <wp:simplePos x="0" y="0"/>
              <wp:positionH relativeFrom="page">
                <wp:posOffset>5323840</wp:posOffset>
              </wp:positionH>
              <wp:positionV relativeFrom="page">
                <wp:posOffset>7142480</wp:posOffset>
              </wp:positionV>
              <wp:extent cx="193040" cy="165100"/>
              <wp:effectExtent l="0" t="0" r="0" b="0"/>
              <wp:wrapNone/>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F6E5D" w14:textId="77777777" w:rsidR="00967E04" w:rsidRDefault="00967E04">
                          <w:pPr>
                            <w:spacing w:line="244" w:lineRule="exact"/>
                            <w:ind w:left="40"/>
                            <w:rPr>
                              <w:rFonts w:ascii="Calibri"/>
                            </w:rPr>
                          </w:pPr>
                          <w:r>
                            <w:fldChar w:fldCharType="begin"/>
                          </w:r>
                          <w:r>
                            <w:rPr>
                              <w:rFonts w:ascii="Calibri"/>
                              <w:color w:val="231F20"/>
                            </w:rPr>
                            <w:instrText xml:space="preserve"> PAGE </w:instrText>
                          </w:r>
                          <w:r>
                            <w:fldChar w:fldCharType="separate"/>
                          </w:r>
                          <w:r>
                            <w:rPr>
                              <w:rFonts w:ascii="Calibri"/>
                              <w:noProof/>
                              <w:color w:val="231F20"/>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508860" id="_x0000_t202" coordsize="21600,21600" o:spt="202" path="m,l,21600r21600,l21600,xe">
              <v:stroke joinstyle="miter"/>
              <v:path gradientshapeok="t" o:connecttype="rect"/>
            </v:shapetype>
            <v:shape id="Text Box 13" o:spid="_x0000_s1054" type="#_x0000_t202" style="position:absolute;margin-left:419.2pt;margin-top:562.4pt;width:15.2pt;height:13pt;z-index:-25617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" filled="f" stroked="f">
              <v:textbox inset="0,0,0,0">
                <w:txbxContent>
                  <w:p w14:paraId="746F6E5D" w14:textId="77777777" w:rsidR="00967E04" w:rsidRDefault="00967E04">
                    <w:pPr>
                      <w:spacing w:line="244" w:lineRule="exact"/>
                      <w:ind w:left="40"/>
                      <w:rPr>
                        <w:rFonts w:ascii="Calibri"/>
                      </w:rPr>
                    </w:pPr>
                    <w:r>
                      <w:fldChar w:fldCharType="begin"/>
                    </w:r>
                    <w:r>
                      <w:rPr>
                        <w:rFonts w:ascii="Calibri"/>
                        <w:color w:val="231F20"/>
                      </w:rPr>
                      <w:instrText xml:space="preserve"> PAGE </w:instrText>
                    </w:r>
                    <w:r>
                      <w:fldChar w:fldCharType="separate"/>
                    </w:r>
                    <w:r>
                      <w:rPr>
                        <w:rFonts w:ascii="Calibri"/>
                        <w:noProof/>
                        <w:color w:val="231F20"/>
                      </w:rPr>
                      <w:t>59</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0511E" w14:textId="77777777" w:rsidR="00967E04" w:rsidRDefault="00967E04">
    <w:pPr>
      <w:pStyle w:val="Textoindependiente"/>
      <w:spacing w:line="14" w:lineRule="auto"/>
      <w:rPr>
        <w:sz w:val="20"/>
      </w:rPr>
    </w:pPr>
    <w:r>
      <w:rPr>
        <w:noProof/>
        <w:lang w:val="es-MX" w:eastAsia="es-MX" w:bidi="ar-SA"/>
      </w:rPr>
      <mc:AlternateContent>
        <mc:Choice Requires="wps">
          <w:drawing>
            <wp:anchor distT="0" distB="0" distL="114300" distR="114300" simplePos="0" relativeHeight="247149568" behindDoc="1" locked="0" layoutInCell="1" allowOverlap="1" wp14:anchorId="7E03326C" wp14:editId="5BB267E5">
              <wp:simplePos x="0" y="0"/>
              <wp:positionH relativeFrom="page">
                <wp:posOffset>802640</wp:posOffset>
              </wp:positionH>
              <wp:positionV relativeFrom="page">
                <wp:posOffset>7141845</wp:posOffset>
              </wp:positionV>
              <wp:extent cx="193040" cy="16510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BC220" w14:textId="77777777" w:rsidR="00967E04" w:rsidRDefault="00967E04">
                          <w:pPr>
                            <w:spacing w:line="244" w:lineRule="exact"/>
                            <w:ind w:left="40"/>
                            <w:rPr>
                              <w:rFonts w:ascii="Calibri"/>
                            </w:rPr>
                          </w:pPr>
                          <w:r>
                            <w:rPr>
                              <w:rFonts w:ascii="Calibri"/>
                              <w:color w:val="231F20"/>
                            </w:rPr>
                            <w:t>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03326C" id="_x0000_t202" coordsize="21600,21600" o:spt="202" path="m,l,21600r21600,l21600,xe">
              <v:stroke joinstyle="miter"/>
              <v:path gradientshapeok="t" o:connecttype="rect"/>
            </v:shapetype>
            <v:shape id="Text Box 9" o:spid="_x0000_s1055" type="#_x0000_t202" style="position:absolute;margin-left:63.2pt;margin-top:562.35pt;width:15.2pt;height:13pt;z-index:-25616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" filled="f" stroked="f">
              <v:textbox inset="0,0,0,0">
                <w:txbxContent>
                  <w:p w14:paraId="334BC220" w14:textId="77777777" w:rsidR="00967E04" w:rsidRDefault="00967E04">
                    <w:pPr>
                      <w:spacing w:line="244" w:lineRule="exact"/>
                      <w:ind w:left="40"/>
                      <w:rPr>
                        <w:rFonts w:ascii="Calibri"/>
                      </w:rPr>
                    </w:pPr>
                    <w:r>
                      <w:rPr>
                        <w:rFonts w:ascii="Calibri"/>
                        <w:color w:val="231F20"/>
                      </w:rPr>
                      <w:t>62</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BA191" w14:textId="77777777" w:rsidR="00967E04" w:rsidRDefault="00967E04">
    <w:pPr>
      <w:pStyle w:val="Textoindependiente"/>
      <w:spacing w:line="14" w:lineRule="auto"/>
      <w:rPr>
        <w:sz w:val="20"/>
      </w:rPr>
    </w:pPr>
    <w:r>
      <w:rPr>
        <w:noProof/>
        <w:lang w:val="es-MX" w:eastAsia="es-MX" w:bidi="ar-SA"/>
      </w:rPr>
      <mc:AlternateContent>
        <mc:Choice Requires="wps">
          <w:drawing>
            <wp:anchor distT="0" distB="0" distL="114300" distR="114300" simplePos="0" relativeHeight="247147520" behindDoc="1" locked="0" layoutInCell="1" allowOverlap="1" wp14:anchorId="6648B666" wp14:editId="0E8A4AB6">
              <wp:simplePos x="0" y="0"/>
              <wp:positionH relativeFrom="page">
                <wp:posOffset>827405</wp:posOffset>
              </wp:positionH>
              <wp:positionV relativeFrom="page">
                <wp:posOffset>6749415</wp:posOffset>
              </wp:positionV>
              <wp:extent cx="1828800" cy="0"/>
              <wp:effectExtent l="0" t="0" r="0" b="0"/>
              <wp:wrapNone/>
              <wp:docPr id="2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771B93" id="Line 11" o:spid="_x0000_s1026" style="position:absolute;z-index:-25616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15pt,531.45pt" to="209.15pt,5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" strokecolor="#231f20" strokeweight=".16931mm">
              <w10:wrap anchorx="page" anchory="page"/>
            </v:line>
          </w:pict>
        </mc:Fallback>
      </mc:AlternateContent>
    </w:r>
    <w:r>
      <w:rPr>
        <w:noProof/>
        <w:lang w:val="es-MX" w:eastAsia="es-MX" w:bidi="ar-SA"/>
      </w:rPr>
      <mc:AlternateContent>
        <mc:Choice Requires="wps">
          <w:drawing>
            <wp:anchor distT="0" distB="0" distL="114300" distR="114300" simplePos="0" relativeHeight="247148544" behindDoc="1" locked="0" layoutInCell="1" allowOverlap="1" wp14:anchorId="6A60F1EB" wp14:editId="242DC15A">
              <wp:simplePos x="0" y="0"/>
              <wp:positionH relativeFrom="page">
                <wp:posOffset>5336540</wp:posOffset>
              </wp:positionH>
              <wp:positionV relativeFrom="page">
                <wp:posOffset>7142480</wp:posOffset>
              </wp:positionV>
              <wp:extent cx="167640" cy="165100"/>
              <wp:effectExtent l="0" t="0" r="0" b="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0A9A6" w14:textId="77777777" w:rsidR="00967E04" w:rsidRDefault="00967E04">
                          <w:pPr>
                            <w:spacing w:line="244" w:lineRule="exact"/>
                            <w:ind w:left="20"/>
                            <w:rPr>
                              <w:rFonts w:ascii="Calibri"/>
                            </w:rPr>
                          </w:pPr>
                          <w:r>
                            <w:rPr>
                              <w:rFonts w:ascii="Calibri"/>
                              <w:color w:val="231F20"/>
                            </w:rPr>
                            <w:t>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60F1EB" id="_x0000_t202" coordsize="21600,21600" o:spt="202" path="m,l,21600r21600,l21600,xe">
              <v:stroke joinstyle="miter"/>
              <v:path gradientshapeok="t" o:connecttype="rect"/>
            </v:shapetype>
            <v:shape id="Text Box 10" o:spid="_x0000_s1056" type="#_x0000_t202" style="position:absolute;margin-left:420.2pt;margin-top:562.4pt;width:13.2pt;height:13pt;z-index:-25616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" filled="f" stroked="f">
              <v:textbox inset="0,0,0,0">
                <w:txbxContent>
                  <w:p w14:paraId="01C0A9A6" w14:textId="77777777" w:rsidR="00967E04" w:rsidRDefault="00967E04">
                    <w:pPr>
                      <w:spacing w:line="244" w:lineRule="exact"/>
                      <w:ind w:left="20"/>
                      <w:rPr>
                        <w:rFonts w:ascii="Calibri"/>
                      </w:rPr>
                    </w:pPr>
                    <w:r>
                      <w:rPr>
                        <w:rFonts w:ascii="Calibri"/>
                        <w:color w:val="231F20"/>
                      </w:rPr>
                      <w:t>61</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49AF2" w14:textId="77777777" w:rsidR="00967E04" w:rsidRDefault="00967E04">
    <w:pPr>
      <w:pStyle w:val="Textoindependiente"/>
      <w:spacing w:line="14" w:lineRule="auto"/>
      <w:rPr>
        <w:sz w:val="20"/>
      </w:rPr>
    </w:pPr>
    <w:r>
      <w:rPr>
        <w:noProof/>
        <w:lang w:val="es-MX" w:eastAsia="es-MX" w:bidi="ar-SA"/>
      </w:rPr>
      <mc:AlternateContent>
        <mc:Choice Requires="wps">
          <w:drawing>
            <wp:anchor distT="0" distB="0" distL="114300" distR="114300" simplePos="0" relativeHeight="247151616" behindDoc="1" locked="0" layoutInCell="1" allowOverlap="1" wp14:anchorId="0A5F72A4" wp14:editId="0ABDA1FF">
              <wp:simplePos x="0" y="0"/>
              <wp:positionH relativeFrom="page">
                <wp:posOffset>802640</wp:posOffset>
              </wp:positionH>
              <wp:positionV relativeFrom="page">
                <wp:posOffset>7195346</wp:posOffset>
              </wp:positionV>
              <wp:extent cx="193040" cy="165100"/>
              <wp:effectExtent l="0" t="0" r="16510" b="635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F7155" w14:textId="77777777" w:rsidR="00967E04" w:rsidRDefault="00967E04">
                          <w:pPr>
                            <w:spacing w:line="244" w:lineRule="exact"/>
                            <w:ind w:left="40"/>
                            <w:rPr>
                              <w:rFonts w:ascii="Calibri"/>
                            </w:rPr>
                          </w:pPr>
                          <w:r>
                            <w:fldChar w:fldCharType="begin"/>
                          </w:r>
                          <w:r>
                            <w:rPr>
                              <w:rFonts w:ascii="Calibri"/>
                              <w:color w:val="231F20"/>
                            </w:rPr>
                            <w:instrText xml:space="preserve"> PAGE </w:instrText>
                          </w:r>
                          <w:r>
                            <w:fldChar w:fldCharType="separate"/>
                          </w:r>
                          <w:r>
                            <w:rPr>
                              <w:rFonts w:ascii="Calibri"/>
                              <w:noProof/>
                              <w:color w:val="231F20"/>
                            </w:rPr>
                            <w:t>82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5F72A4" id="_x0000_t202" coordsize="21600,21600" o:spt="202" path="m,l,21600r21600,l21600,xe">
              <v:stroke joinstyle="miter"/>
              <v:path gradientshapeok="t" o:connecttype="rect"/>
            </v:shapetype>
            <v:shape id="Text Box 7" o:spid="_x0000_s1057" type="#_x0000_t202" style="position:absolute;margin-left:63.2pt;margin-top:566.55pt;width:15.2pt;height:13pt;z-index:-25616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" filled="f" stroked="f">
              <v:textbox inset="0,0,0,0">
                <w:txbxContent>
                  <w:p w14:paraId="3E5F7155" w14:textId="77777777" w:rsidR="00967E04" w:rsidRDefault="00967E04">
                    <w:pPr>
                      <w:spacing w:line="244" w:lineRule="exact"/>
                      <w:ind w:left="40"/>
                      <w:rPr>
                        <w:rFonts w:ascii="Calibri"/>
                      </w:rPr>
                    </w:pPr>
                    <w:r>
                      <w:fldChar w:fldCharType="begin"/>
                    </w:r>
                    <w:r>
                      <w:rPr>
                        <w:rFonts w:ascii="Calibri"/>
                        <w:color w:val="231F20"/>
                      </w:rPr>
                      <w:instrText xml:space="preserve"> PAGE </w:instrText>
                    </w:r>
                    <w:r>
                      <w:fldChar w:fldCharType="separate"/>
                    </w:r>
                    <w:r>
                      <w:rPr>
                        <w:rFonts w:ascii="Calibri"/>
                        <w:noProof/>
                        <w:color w:val="231F20"/>
                      </w:rPr>
                      <w:t>82</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66EF9" w14:textId="77777777" w:rsidR="00967E04" w:rsidRDefault="00967E04">
    <w:pPr>
      <w:pStyle w:val="Textoindependiente"/>
      <w:spacing w:line="14" w:lineRule="auto"/>
      <w:rPr>
        <w:sz w:val="18"/>
      </w:rPr>
    </w:pPr>
    <w:r>
      <w:rPr>
        <w:noProof/>
        <w:lang w:val="es-MX" w:eastAsia="es-MX" w:bidi="ar-SA"/>
      </w:rPr>
      <mc:AlternateContent>
        <mc:Choice Requires="wps">
          <w:drawing>
            <wp:anchor distT="0" distB="0" distL="114300" distR="114300" simplePos="0" relativeHeight="247150592" behindDoc="1" locked="0" layoutInCell="1" allowOverlap="1" wp14:anchorId="27FC71C1" wp14:editId="1AA4C2D8">
              <wp:simplePos x="0" y="0"/>
              <wp:positionH relativeFrom="page">
                <wp:posOffset>5323840</wp:posOffset>
              </wp:positionH>
              <wp:positionV relativeFrom="page">
                <wp:posOffset>7142480</wp:posOffset>
              </wp:positionV>
              <wp:extent cx="193040" cy="165100"/>
              <wp:effectExtent l="0" t="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C7847" w14:textId="77777777" w:rsidR="00967E04" w:rsidRDefault="00967E04">
                          <w:pPr>
                            <w:spacing w:line="244" w:lineRule="exact"/>
                            <w:ind w:left="40"/>
                            <w:rPr>
                              <w:rFonts w:ascii="Calibri"/>
                            </w:rPr>
                          </w:pPr>
                          <w:r>
                            <w:fldChar w:fldCharType="begin"/>
                          </w:r>
                          <w:r>
                            <w:rPr>
                              <w:rFonts w:ascii="Calibri"/>
                              <w:color w:val="231F20"/>
                            </w:rPr>
                            <w:instrText xml:space="preserve"> PAGE </w:instrText>
                          </w:r>
                          <w:r>
                            <w:fldChar w:fldCharType="separate"/>
                          </w:r>
                          <w:r>
                            <w:rPr>
                              <w:rFonts w:ascii="Calibri"/>
                              <w:noProof/>
                              <w:color w:val="231F20"/>
                            </w:rPr>
                            <w:t>83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FC71C1" id="_x0000_t202" coordsize="21600,21600" o:spt="202" path="m,l,21600r21600,l21600,xe">
              <v:stroke joinstyle="miter"/>
              <v:path gradientshapeok="t" o:connecttype="rect"/>
            </v:shapetype>
            <v:shape id="Text Box 8" o:spid="_x0000_s1058" type="#_x0000_t202" style="position:absolute;margin-left:419.2pt;margin-top:562.4pt;width:15.2pt;height:13pt;z-index:-25616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" filled="f" stroked="f">
              <v:textbox inset="0,0,0,0">
                <w:txbxContent>
                  <w:p w14:paraId="7E5C7847" w14:textId="77777777" w:rsidR="00967E04" w:rsidRDefault="00967E04">
                    <w:pPr>
                      <w:spacing w:line="244" w:lineRule="exact"/>
                      <w:ind w:left="40"/>
                      <w:rPr>
                        <w:rFonts w:ascii="Calibri"/>
                      </w:rPr>
                    </w:pPr>
                    <w:r>
                      <w:fldChar w:fldCharType="begin"/>
                    </w:r>
                    <w:r>
                      <w:rPr>
                        <w:rFonts w:ascii="Calibri"/>
                        <w:color w:val="231F20"/>
                      </w:rPr>
                      <w:instrText xml:space="preserve"> PAGE </w:instrText>
                    </w:r>
                    <w:r>
                      <w:fldChar w:fldCharType="separate"/>
                    </w:r>
                    <w:r>
                      <w:rPr>
                        <w:rFonts w:ascii="Calibri"/>
                        <w:noProof/>
                        <w:color w:val="231F20"/>
                      </w:rPr>
                      <w:t>83</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8B535" w14:textId="77777777" w:rsidR="00967E04" w:rsidRDefault="00967E04">
    <w:pPr>
      <w:pStyle w:val="Textoindependiente"/>
      <w:spacing w:line="14" w:lineRule="auto"/>
      <w:rPr>
        <w:sz w:val="20"/>
      </w:rPr>
    </w:pPr>
    <w:r>
      <w:rPr>
        <w:noProof/>
        <w:lang w:val="es-MX" w:eastAsia="es-MX" w:bidi="ar-SA"/>
      </w:rPr>
      <mc:AlternateContent>
        <mc:Choice Requires="wps">
          <w:drawing>
            <wp:anchor distT="0" distB="0" distL="114300" distR="114300" simplePos="0" relativeHeight="247153664" behindDoc="1" locked="0" layoutInCell="1" allowOverlap="1" wp14:anchorId="3DD3A81E" wp14:editId="7BE563F5">
              <wp:simplePos x="0" y="0"/>
              <wp:positionH relativeFrom="page">
                <wp:posOffset>815340</wp:posOffset>
              </wp:positionH>
              <wp:positionV relativeFrom="page">
                <wp:posOffset>7174069</wp:posOffset>
              </wp:positionV>
              <wp:extent cx="167640" cy="165100"/>
              <wp:effectExtent l="0" t="0" r="3810" b="635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DE335" w14:textId="77777777" w:rsidR="00967E04" w:rsidRDefault="00967E04">
                          <w:pPr>
                            <w:spacing w:line="244" w:lineRule="exact"/>
                            <w:ind w:left="20"/>
                            <w:rPr>
                              <w:rFonts w:ascii="Calibri"/>
                            </w:rPr>
                          </w:pPr>
                          <w:r>
                            <w:rPr>
                              <w:rFonts w:ascii="Calibri"/>
                              <w:color w:val="231F20"/>
                            </w:rPr>
                            <w:t>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D3A81E" id="_x0000_t202" coordsize="21600,21600" o:spt="202" path="m,l,21600r21600,l21600,xe">
              <v:stroke joinstyle="miter"/>
              <v:path gradientshapeok="t" o:connecttype="rect"/>
            </v:shapetype>
            <v:shape id="Text Box 5" o:spid="_x0000_s1059" type="#_x0000_t202" style="position:absolute;margin-left:64.2pt;margin-top:564.9pt;width:13.2pt;height:13pt;z-index:-25616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" filled="f" stroked="f">
              <v:textbox inset="0,0,0,0">
                <w:txbxContent>
                  <w:p w14:paraId="79EDE335" w14:textId="77777777" w:rsidR="00967E04" w:rsidRDefault="00967E04">
                    <w:pPr>
                      <w:spacing w:line="244" w:lineRule="exact"/>
                      <w:ind w:left="20"/>
                      <w:rPr>
                        <w:rFonts w:ascii="Calibri"/>
                      </w:rPr>
                    </w:pPr>
                    <w:r>
                      <w:rPr>
                        <w:rFonts w:ascii="Calibri"/>
                        <w:color w:val="231F20"/>
                      </w:rPr>
                      <w:t>86</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247152640" behindDoc="1" locked="0" layoutInCell="1" allowOverlap="1" wp14:anchorId="2A389EC6" wp14:editId="592FD3A4">
              <wp:simplePos x="0" y="0"/>
              <wp:positionH relativeFrom="page">
                <wp:posOffset>827405</wp:posOffset>
              </wp:positionH>
              <wp:positionV relativeFrom="page">
                <wp:posOffset>6749415</wp:posOffset>
              </wp:positionV>
              <wp:extent cx="1828800" cy="0"/>
              <wp:effectExtent l="0" t="0" r="0" b="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0D9D1" id="Line 6" o:spid="_x0000_s1026" style="position:absolute;z-index:-25616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15pt,531.45pt" to="209.15pt,5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" strokecolor="#231f20" strokeweight=".16931mm">
              <w10:wrap anchorx="page" anchory="page"/>
            </v:lin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6EF5E" w14:textId="77777777" w:rsidR="00967E04" w:rsidRDefault="00967E04">
    <w:pPr>
      <w:pStyle w:val="Textoindependiente"/>
      <w:spacing w:line="14" w:lineRule="auto"/>
      <w:rPr>
        <w:sz w:val="20"/>
      </w:rPr>
    </w:pPr>
    <w:r>
      <w:rPr>
        <w:noProof/>
        <w:lang w:val="es-MX" w:eastAsia="es-MX" w:bidi="ar-SA"/>
      </w:rPr>
      <mc:AlternateContent>
        <mc:Choice Requires="wps">
          <w:drawing>
            <wp:anchor distT="0" distB="0" distL="114300" distR="114300" simplePos="0" relativeHeight="247154688" behindDoc="1" locked="0" layoutInCell="1" allowOverlap="1" wp14:anchorId="1AD71FE2" wp14:editId="49EEEAC1">
              <wp:simplePos x="0" y="0"/>
              <wp:positionH relativeFrom="page">
                <wp:posOffset>827405</wp:posOffset>
              </wp:positionH>
              <wp:positionV relativeFrom="page">
                <wp:posOffset>6901815</wp:posOffset>
              </wp:positionV>
              <wp:extent cx="1828800" cy="0"/>
              <wp:effectExtent l="0" t="0" r="0" b="0"/>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7DB76" id="Line 4" o:spid="_x0000_s1026" style="position:absolute;z-index:-25616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15pt,543.45pt" to="209.15pt,5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" strokecolor="#231f20" strokeweight=".16931mm">
              <w10:wrap anchorx="page" anchory="page"/>
            </v:line>
          </w:pict>
        </mc:Fallback>
      </mc:AlternateContent>
    </w:r>
    <w:r>
      <w:rPr>
        <w:noProof/>
        <w:lang w:val="es-MX" w:eastAsia="es-MX" w:bidi="ar-SA"/>
      </w:rPr>
      <mc:AlternateContent>
        <mc:Choice Requires="wps">
          <w:drawing>
            <wp:anchor distT="0" distB="0" distL="114300" distR="114300" simplePos="0" relativeHeight="247155712" behindDoc="1" locked="0" layoutInCell="1" allowOverlap="1" wp14:anchorId="6DB0DD28" wp14:editId="352128B7">
              <wp:simplePos x="0" y="0"/>
              <wp:positionH relativeFrom="page">
                <wp:posOffset>5336540</wp:posOffset>
              </wp:positionH>
              <wp:positionV relativeFrom="page">
                <wp:posOffset>7142480</wp:posOffset>
              </wp:positionV>
              <wp:extent cx="167640" cy="1651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CE941" w14:textId="77777777" w:rsidR="00967E04" w:rsidRDefault="00967E04">
                          <w:pPr>
                            <w:spacing w:line="244" w:lineRule="exact"/>
                            <w:ind w:left="20"/>
                            <w:rPr>
                              <w:rFonts w:ascii="Calibri"/>
                            </w:rPr>
                          </w:pPr>
                          <w:r>
                            <w:rPr>
                              <w:rFonts w:ascii="Calibri"/>
                              <w:color w:val="231F20"/>
                            </w:rPr>
                            <w:t>85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B0DD28" id="_x0000_t202" coordsize="21600,21600" o:spt="202" path="m,l,21600r21600,l21600,xe">
              <v:stroke joinstyle="miter"/>
              <v:path gradientshapeok="t" o:connecttype="rect"/>
            </v:shapetype>
            <v:shape id="Text Box 3" o:spid="_x0000_s1060" type="#_x0000_t202" style="position:absolute;margin-left:420.2pt;margin-top:562.4pt;width:13.2pt;height:13pt;z-index:-25616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" filled="f" stroked="f">
              <v:textbox inset="0,0,0,0">
                <w:txbxContent>
                  <w:p w14:paraId="437CE941" w14:textId="77777777" w:rsidR="00967E04" w:rsidRDefault="00967E04">
                    <w:pPr>
                      <w:spacing w:line="244" w:lineRule="exact"/>
                      <w:ind w:left="20"/>
                      <w:rPr>
                        <w:rFonts w:ascii="Calibri"/>
                      </w:rPr>
                    </w:pPr>
                    <w:r>
                      <w:rPr>
                        <w:rFonts w:ascii="Calibri"/>
                        <w:color w:val="231F20"/>
                      </w:rPr>
                      <w:t>85</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67C29" w14:textId="77777777" w:rsidR="00967E04" w:rsidRDefault="00967E04">
    <w:pPr>
      <w:pStyle w:val="Textoindependiente"/>
      <w:spacing w:line="14" w:lineRule="auto"/>
      <w:rPr>
        <w:sz w:val="18"/>
      </w:rPr>
    </w:pPr>
    <w:r>
      <w:rPr>
        <w:noProof/>
        <w:lang w:val="es-MX" w:eastAsia="es-MX" w:bidi="ar-SA"/>
      </w:rPr>
      <mc:AlternateContent>
        <mc:Choice Requires="wps">
          <w:drawing>
            <wp:anchor distT="0" distB="0" distL="114300" distR="114300" simplePos="0" relativeHeight="247156736" behindDoc="0" locked="0" layoutInCell="1" allowOverlap="1" wp14:anchorId="5423BE95" wp14:editId="7A534C9E">
              <wp:simplePos x="0" y="0"/>
              <wp:positionH relativeFrom="page">
                <wp:posOffset>5347411</wp:posOffset>
              </wp:positionH>
              <wp:positionV relativeFrom="paragraph">
                <wp:posOffset>-126924</wp:posOffset>
              </wp:positionV>
              <wp:extent cx="262800" cy="165600"/>
              <wp:effectExtent l="0" t="0" r="4445" b="63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00" cy="16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634A2" w14:textId="77777777" w:rsidR="00967E04" w:rsidRPr="00A42926" w:rsidRDefault="00967E04">
                          <w:pPr>
                            <w:spacing w:line="244" w:lineRule="exact"/>
                            <w:ind w:left="40"/>
                            <w:rPr>
                              <w:rFonts w:ascii="Calibri"/>
                              <w:lang w:val="es-MX"/>
                            </w:rPr>
                          </w:pPr>
                          <w:r>
                            <w:rPr>
                              <w:lang w:val="es-MX"/>
                            </w:rPr>
                            <w:t>87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3BE95" id="_x0000_t202" coordsize="21600,21600" o:spt="202" path="m,l,21600r21600,l21600,xe">
              <v:stroke joinstyle="miter"/>
              <v:path gradientshapeok="t" o:connecttype="rect"/>
            </v:shapetype>
            <v:shape id="Text Box 2" o:spid="_x0000_s1061" type="#_x0000_t202" style="position:absolute;margin-left:421.05pt;margin-top:-10pt;width:20.7pt;height:13.05pt;z-index:24715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" filled="f" stroked="f">
              <v:textbox inset="0,0,0,0">
                <w:txbxContent>
                  <w:p w14:paraId="570634A2" w14:textId="77777777" w:rsidR="00967E04" w:rsidRPr="00A42926" w:rsidRDefault="00967E04">
                    <w:pPr>
                      <w:spacing w:line="244" w:lineRule="exact"/>
                      <w:ind w:left="40"/>
                      <w:rPr>
                        <w:rFonts w:ascii="Calibri"/>
                        <w:lang w:val="es-MX"/>
                      </w:rPr>
                    </w:pPr>
                    <w:r>
                      <w:rPr>
                        <w:lang w:val="es-MX"/>
                      </w:rPr>
                      <w:t>87</w:t>
                    </w:r>
                  </w:p>
                </w:txbxContent>
              </v:textbox>
              <w10:wrap anchorx="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B8C63" w14:textId="77777777" w:rsidR="00967E04" w:rsidRDefault="00967E04">
    <w:pPr>
      <w:pStyle w:val="Textoindependiente"/>
      <w:spacing w:line="14" w:lineRule="auto"/>
      <w:rPr>
        <w:sz w:val="18"/>
      </w:rPr>
    </w:pPr>
    <w:r>
      <w:rPr>
        <w:noProof/>
        <w:lang w:val="es-MX" w:eastAsia="es-MX" w:bidi="ar-SA"/>
      </w:rPr>
      <mc:AlternateContent>
        <mc:Choice Requires="wps">
          <w:drawing>
            <wp:anchor distT="0" distB="0" distL="114300" distR="114300" simplePos="0" relativeHeight="247157760" behindDoc="1" locked="0" layoutInCell="1" allowOverlap="1" wp14:anchorId="68AF3837" wp14:editId="513C2435">
              <wp:simplePos x="0" y="0"/>
              <wp:positionH relativeFrom="page">
                <wp:posOffset>823900</wp:posOffset>
              </wp:positionH>
              <wp:positionV relativeFrom="page">
                <wp:posOffset>7203440</wp:posOffset>
              </wp:positionV>
              <wp:extent cx="263525" cy="165100"/>
              <wp:effectExtent l="0" t="0" r="3175" b="635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79939" w14:textId="77777777" w:rsidR="00967E04" w:rsidRPr="00A42926" w:rsidRDefault="00967E04">
                          <w:pPr>
                            <w:spacing w:line="244" w:lineRule="exact"/>
                            <w:ind w:left="40"/>
                            <w:rPr>
                              <w:rFonts w:ascii="Calibri"/>
                              <w:lang w:val="es-MX"/>
                            </w:rPr>
                          </w:pPr>
                          <w:r>
                            <w:rPr>
                              <w:lang w:val="es-MX"/>
                            </w:rPr>
                            <w:t>88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AF3837" id="_x0000_t202" coordsize="21600,21600" o:spt="202" path="m,l,21600r21600,l21600,xe">
              <v:stroke joinstyle="miter"/>
              <v:path gradientshapeok="t" o:connecttype="rect"/>
            </v:shapetype>
            <v:shape id="Text Box 1" o:spid="_x0000_s1062" type="#_x0000_t202" style="position:absolute;margin-left:64.85pt;margin-top:567.2pt;width:20.75pt;height:13pt;z-index:-25615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" filled="f" stroked="f">
              <v:textbox inset="0,0,0,0">
                <w:txbxContent>
                  <w:p w14:paraId="30479939" w14:textId="77777777" w:rsidR="00967E04" w:rsidRPr="00A42926" w:rsidRDefault="00967E04">
                    <w:pPr>
                      <w:spacing w:line="244" w:lineRule="exact"/>
                      <w:ind w:left="40"/>
                      <w:rPr>
                        <w:rFonts w:ascii="Calibri"/>
                        <w:lang w:val="es-MX"/>
                      </w:rPr>
                    </w:pPr>
                    <w:r>
                      <w:rPr>
                        <w:lang w:val="es-MX"/>
                      </w:rPr>
                      <w:t>88</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859FC" w14:textId="77777777" w:rsidR="00967E04" w:rsidRDefault="00967E04">
    <w:pPr>
      <w:pStyle w:val="Textoindependiente"/>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8000E" w14:textId="77777777" w:rsidR="00967E04" w:rsidRDefault="00967E04">
    <w:pPr>
      <w:pStyle w:val="Textoindependiente"/>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2148F" w14:textId="77777777" w:rsidR="00967E04" w:rsidRDefault="00967E04">
    <w:pPr>
      <w:pStyle w:val="Textoindependiente"/>
      <w:spacing w:line="14" w:lineRule="auto"/>
      <w:rPr>
        <w:sz w:val="20"/>
      </w:rPr>
    </w:pPr>
    <w:r>
      <w:rPr>
        <w:noProof/>
        <w:lang w:val="es-MX" w:eastAsia="es-MX" w:bidi="ar-SA"/>
      </w:rPr>
      <mc:AlternateContent>
        <mc:Choice Requires="wps">
          <w:drawing>
            <wp:anchor distT="0" distB="0" distL="114300" distR="114300" simplePos="0" relativeHeight="247116800" behindDoc="1" locked="0" layoutInCell="1" allowOverlap="1" wp14:anchorId="1D96E25C" wp14:editId="4076AE0D">
              <wp:simplePos x="0" y="0"/>
              <wp:positionH relativeFrom="page">
                <wp:posOffset>815340</wp:posOffset>
              </wp:positionH>
              <wp:positionV relativeFrom="page">
                <wp:posOffset>7141845</wp:posOffset>
              </wp:positionV>
              <wp:extent cx="96520" cy="165100"/>
              <wp:effectExtent l="0" t="0" r="0" b="0"/>
              <wp:wrapNone/>
              <wp:docPr id="8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A5B0B" w14:textId="77777777" w:rsidR="00967E04" w:rsidRDefault="00967E04">
                          <w:pPr>
                            <w:spacing w:line="244" w:lineRule="exact"/>
                            <w:ind w:left="20"/>
                            <w:rPr>
                              <w:rFonts w:ascii="Calibri"/>
                            </w:rPr>
                          </w:pPr>
                          <w:r>
                            <w:rPr>
                              <w:rFonts w:ascii="Calibri"/>
                              <w:color w:val="231F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96E25C" id="_x0000_t202" coordsize="21600,21600" o:spt="202" path="m,l,21600r21600,l21600,xe">
              <v:stroke joinstyle="miter"/>
              <v:path gradientshapeok="t" o:connecttype="rect"/>
            </v:shapetype>
            <v:shape id="Text Box 41" o:spid="_x0000_s1030" type="#_x0000_t202" style="position:absolute;margin-left:64.2pt;margin-top:562.35pt;width:7.6pt;height:13pt;z-index:-25619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" filled="f" stroked="f">
              <v:textbox inset="0,0,0,0">
                <w:txbxContent>
                  <w:p w14:paraId="5A3A5B0B" w14:textId="77777777" w:rsidR="00967E04" w:rsidRDefault="00967E04">
                    <w:pPr>
                      <w:spacing w:line="244" w:lineRule="exact"/>
                      <w:ind w:left="20"/>
                      <w:rPr>
                        <w:rFonts w:ascii="Calibri"/>
                      </w:rPr>
                    </w:pPr>
                    <w:r>
                      <w:rPr>
                        <w:rFonts w:ascii="Calibri"/>
                        <w:color w:val="231F20"/>
                      </w:rPr>
                      <w:t>6</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1867B" w14:textId="77777777" w:rsidR="00967E04" w:rsidRDefault="00967E04">
    <w:pPr>
      <w:pStyle w:val="Textoindependiente"/>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EFCCB" w14:textId="77777777" w:rsidR="00967E04" w:rsidRDefault="00967E04">
    <w:pPr>
      <w:pStyle w:val="Textoindependiente"/>
      <w:spacing w:line="14" w:lineRule="auto"/>
      <w:rPr>
        <w:sz w:val="16"/>
      </w:rPr>
    </w:pPr>
    <w:r>
      <w:rPr>
        <w:noProof/>
        <w:lang w:val="es-MX" w:eastAsia="es-MX" w:bidi="ar-SA"/>
      </w:rPr>
      <mc:AlternateContent>
        <mc:Choice Requires="wps">
          <w:drawing>
            <wp:anchor distT="0" distB="0" distL="114300" distR="114300" simplePos="0" relativeHeight="247117824" behindDoc="1" locked="0" layoutInCell="1" allowOverlap="1" wp14:anchorId="23FFFF44" wp14:editId="2EF0A5AD">
              <wp:simplePos x="0" y="0"/>
              <wp:positionH relativeFrom="page">
                <wp:posOffset>802640</wp:posOffset>
              </wp:positionH>
              <wp:positionV relativeFrom="page">
                <wp:posOffset>7205040</wp:posOffset>
              </wp:positionV>
              <wp:extent cx="193040" cy="165100"/>
              <wp:effectExtent l="0" t="0" r="16510" b="6350"/>
              <wp:wrapNone/>
              <wp:docPr id="8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FA2E9" w14:textId="77777777" w:rsidR="00967E04" w:rsidRDefault="00967E04">
                          <w:pPr>
                            <w:spacing w:line="244" w:lineRule="exact"/>
                            <w:ind w:left="40"/>
                            <w:rPr>
                              <w:rFonts w:ascii="Calibri"/>
                            </w:rPr>
                          </w:pPr>
                          <w:r>
                            <w:fldChar w:fldCharType="begin"/>
                          </w:r>
                          <w:r>
                            <w:rPr>
                              <w:rFonts w:ascii="Calibri"/>
                              <w:color w:val="231F20"/>
                            </w:rPr>
                            <w:instrText xml:space="preserve"> PAGE </w:instrText>
                          </w:r>
                          <w:r>
                            <w:fldChar w:fldCharType="separate"/>
                          </w:r>
                          <w:r>
                            <w:rPr>
                              <w:rFonts w:ascii="Calibri"/>
                              <w:noProof/>
                              <w:color w:val="231F20"/>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FFFF44" id="_x0000_t202" coordsize="21600,21600" o:spt="202" path="m,l,21600r21600,l21600,xe">
              <v:stroke joinstyle="miter"/>
              <v:path gradientshapeok="t" o:connecttype="rect"/>
            </v:shapetype>
            <v:shape id="Text Box 40" o:spid="_x0000_s1031" type="#_x0000_t202" style="position:absolute;margin-left:63.2pt;margin-top:567.35pt;width:15.2pt;height:13pt;z-index:-25619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" filled="f" stroked="f">
              <v:textbox inset="0,0,0,0">
                <w:txbxContent>
                  <w:p w14:paraId="6A3FA2E9" w14:textId="77777777" w:rsidR="00967E04" w:rsidRDefault="00967E04">
                    <w:pPr>
                      <w:spacing w:line="244" w:lineRule="exact"/>
                      <w:ind w:left="40"/>
                      <w:rPr>
                        <w:rFonts w:ascii="Calibri"/>
                      </w:rPr>
                    </w:pPr>
                    <w:r>
                      <w:fldChar w:fldCharType="begin"/>
                    </w:r>
                    <w:r>
                      <w:rPr>
                        <w:rFonts w:ascii="Calibri"/>
                        <w:color w:val="231F20"/>
                      </w:rPr>
                      <w:instrText xml:space="preserve"> PAGE </w:instrText>
                    </w:r>
                    <w:r>
                      <w:fldChar w:fldCharType="separate"/>
                    </w:r>
                    <w:r>
                      <w:rPr>
                        <w:rFonts w:ascii="Calibri"/>
                        <w:noProof/>
                        <w:color w:val="231F20"/>
                      </w:rPr>
                      <w:t>16</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585E4" w14:textId="77777777" w:rsidR="00967E04" w:rsidRDefault="00967E04">
    <w:pPr>
      <w:pStyle w:val="Textoindependiente"/>
      <w:spacing w:line="14" w:lineRule="auto"/>
      <w:rPr>
        <w:sz w:val="20"/>
      </w:rPr>
    </w:pPr>
    <w:r>
      <w:rPr>
        <w:noProof/>
        <w:lang w:val="es-MX" w:eastAsia="es-MX" w:bidi="ar-SA"/>
      </w:rPr>
      <mc:AlternateContent>
        <mc:Choice Requires="wps">
          <w:drawing>
            <wp:anchor distT="0" distB="0" distL="114300" distR="114300" simplePos="0" relativeHeight="247118848" behindDoc="1" locked="0" layoutInCell="1" allowOverlap="1" wp14:anchorId="6110ACBF" wp14:editId="57BFFF7D">
              <wp:simplePos x="0" y="0"/>
              <wp:positionH relativeFrom="page">
                <wp:posOffset>5323840</wp:posOffset>
              </wp:positionH>
              <wp:positionV relativeFrom="page">
                <wp:posOffset>7142480</wp:posOffset>
              </wp:positionV>
              <wp:extent cx="193040" cy="165100"/>
              <wp:effectExtent l="0" t="0" r="0" b="0"/>
              <wp:wrapNone/>
              <wp:docPr id="7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6B90F" w14:textId="77777777" w:rsidR="00967E04" w:rsidRDefault="00967E04">
                          <w:pPr>
                            <w:spacing w:line="244" w:lineRule="exact"/>
                            <w:ind w:left="40"/>
                            <w:rPr>
                              <w:rFonts w:ascii="Calibri"/>
                            </w:rPr>
                          </w:pPr>
                          <w:r>
                            <w:fldChar w:fldCharType="begin"/>
                          </w:r>
                          <w:r>
                            <w:rPr>
                              <w:rFonts w:ascii="Calibri"/>
                              <w:color w:val="231F20"/>
                            </w:rPr>
                            <w:instrText xml:space="preserve"> PAGE </w:instrText>
                          </w:r>
                          <w:r>
                            <w:fldChar w:fldCharType="separate"/>
                          </w:r>
                          <w:r>
                            <w:rPr>
                              <w:rFonts w:ascii="Calibri"/>
                              <w:noProof/>
                              <w:color w:val="231F20"/>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10ACBF" id="_x0000_t202" coordsize="21600,21600" o:spt="202" path="m,l,21600r21600,l21600,xe">
              <v:stroke joinstyle="miter"/>
              <v:path gradientshapeok="t" o:connecttype="rect"/>
            </v:shapetype>
            <v:shape id="Text Box 39" o:spid="_x0000_s1032" type="#_x0000_t202" style="position:absolute;margin-left:419.2pt;margin-top:562.4pt;width:15.2pt;height:13pt;z-index:-25619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" filled="f" stroked="f">
              <v:textbox inset="0,0,0,0">
                <w:txbxContent>
                  <w:p w14:paraId="58D6B90F" w14:textId="77777777" w:rsidR="00967E04" w:rsidRDefault="00967E04">
                    <w:pPr>
                      <w:spacing w:line="244" w:lineRule="exact"/>
                      <w:ind w:left="40"/>
                      <w:rPr>
                        <w:rFonts w:ascii="Calibri"/>
                      </w:rPr>
                    </w:pPr>
                    <w:r>
                      <w:fldChar w:fldCharType="begin"/>
                    </w:r>
                    <w:r>
                      <w:rPr>
                        <w:rFonts w:ascii="Calibri"/>
                        <w:color w:val="231F20"/>
                      </w:rPr>
                      <w:instrText xml:space="preserve"> PAGE </w:instrText>
                    </w:r>
                    <w:r>
                      <w:fldChar w:fldCharType="separate"/>
                    </w:r>
                    <w:r>
                      <w:rPr>
                        <w:rFonts w:ascii="Calibri"/>
                        <w:noProof/>
                        <w:color w:val="231F20"/>
                      </w:rPr>
                      <w:t>17</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F31E5" w14:textId="77777777" w:rsidR="00967E04" w:rsidRDefault="00967E04">
    <w:pPr>
      <w:pStyle w:val="Textoindependiente"/>
      <w:spacing w:line="14" w:lineRule="auto"/>
      <w:rPr>
        <w:sz w:val="20"/>
      </w:rPr>
    </w:pPr>
    <w:r>
      <w:rPr>
        <w:noProof/>
        <w:lang w:val="es-MX" w:eastAsia="es-MX" w:bidi="ar-SA"/>
      </w:rPr>
      <mc:AlternateContent>
        <mc:Choice Requires="wps">
          <w:drawing>
            <wp:anchor distT="0" distB="0" distL="114300" distR="114300" simplePos="0" relativeHeight="247120896" behindDoc="1" locked="0" layoutInCell="1" allowOverlap="1" wp14:anchorId="7BB95205" wp14:editId="0F8C9470">
              <wp:simplePos x="0" y="0"/>
              <wp:positionH relativeFrom="page">
                <wp:posOffset>815340</wp:posOffset>
              </wp:positionH>
              <wp:positionV relativeFrom="page">
                <wp:posOffset>7205819</wp:posOffset>
              </wp:positionV>
              <wp:extent cx="167640" cy="165100"/>
              <wp:effectExtent l="0" t="0" r="3810" b="6350"/>
              <wp:wrapNone/>
              <wp:docPr id="7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1D2D7" w14:textId="77777777" w:rsidR="00967E04" w:rsidRDefault="00967E04">
                          <w:pPr>
                            <w:spacing w:line="244" w:lineRule="exact"/>
                            <w:ind w:left="20"/>
                            <w:rPr>
                              <w:rFonts w:ascii="Calibri"/>
                            </w:rPr>
                          </w:pPr>
                          <w:r>
                            <w:rPr>
                              <w:rFonts w:ascii="Calibri"/>
                              <w:color w:val="231F20"/>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B95205" id="_x0000_t202" coordsize="21600,21600" o:spt="202" path="m,l,21600r21600,l21600,xe">
              <v:stroke joinstyle="miter"/>
              <v:path gradientshapeok="t" o:connecttype="rect"/>
            </v:shapetype>
            <v:shape id="Text Box 37" o:spid="_x0000_s1033" type="#_x0000_t202" style="position:absolute;margin-left:64.2pt;margin-top:567.4pt;width:13.2pt;height:13pt;z-index:-25619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" filled="f" stroked="f">
              <v:textbox inset="0,0,0,0">
                <w:txbxContent>
                  <w:p w14:paraId="7F41D2D7" w14:textId="77777777" w:rsidR="00967E04" w:rsidRDefault="00967E04">
                    <w:pPr>
                      <w:spacing w:line="244" w:lineRule="exact"/>
                      <w:ind w:left="20"/>
                      <w:rPr>
                        <w:rFonts w:ascii="Calibri"/>
                      </w:rPr>
                    </w:pPr>
                    <w:r>
                      <w:rPr>
                        <w:rFonts w:ascii="Calibri"/>
                        <w:color w:val="231F20"/>
                      </w:rPr>
                      <w:t>18</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247119872" behindDoc="1" locked="0" layoutInCell="1" allowOverlap="1" wp14:anchorId="1F2741AA" wp14:editId="400EDA58">
              <wp:simplePos x="0" y="0"/>
              <wp:positionH relativeFrom="page">
                <wp:posOffset>827405</wp:posOffset>
              </wp:positionH>
              <wp:positionV relativeFrom="page">
                <wp:posOffset>6749415</wp:posOffset>
              </wp:positionV>
              <wp:extent cx="1828800" cy="0"/>
              <wp:effectExtent l="0" t="0" r="0" b="0"/>
              <wp:wrapNone/>
              <wp:docPr id="76"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3E7D8" id="Line 38" o:spid="_x0000_s1026" style="position:absolute;z-index:-25619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15pt,531.45pt" to="209.15pt,5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" strokecolor="#231f20" strokeweight=".16931mm">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01C2E" w14:textId="77777777" w:rsidR="001A1052" w:rsidRDefault="001A1052">
      <w:r>
        <w:t xml:space="preserve">          </w:t>
      </w:r>
      <w:r>
        <w:separator/>
      </w:r>
    </w:p>
  </w:footnote>
  <w:footnote w:type="continuationSeparator" w:id="0">
    <w:p w14:paraId="796D0054" w14:textId="77777777" w:rsidR="001A1052" w:rsidRDefault="001A1052">
      <w:r>
        <w:continuationSeparator/>
      </w:r>
    </w:p>
  </w:footnote>
  <w:footnote w:id="1">
    <w:p w14:paraId="6CE4F206" w14:textId="77777777" w:rsidR="00967E04" w:rsidRPr="00EF3454" w:rsidRDefault="00967E04" w:rsidP="005821A1">
      <w:pPr>
        <w:pStyle w:val="Textonotapie"/>
        <w:ind w:left="567"/>
        <w:rPr>
          <w:lang w:val="es-MX"/>
        </w:rPr>
      </w:pPr>
      <w:r w:rsidRPr="00EF3454">
        <w:rPr>
          <w:rStyle w:val="Refdenotaalpie"/>
        </w:rPr>
        <w:footnoteRef/>
      </w:r>
      <w:r w:rsidRPr="00EF3454">
        <w:t xml:space="preserve"> </w:t>
      </w:r>
      <w:r w:rsidRPr="00EF3454">
        <w:rPr>
          <w:lang w:val="en-US"/>
        </w:rPr>
        <w:t xml:space="preserve">Cf. </w:t>
      </w:r>
      <w:r w:rsidRPr="00EF3454">
        <w:rPr>
          <w:i/>
          <w:iCs/>
          <w:lang w:val="en-US"/>
        </w:rPr>
        <w:t>CC.GG</w:t>
      </w:r>
      <w:r w:rsidRPr="00EF3454">
        <w:rPr>
          <w:lang w:val="en-US"/>
        </w:rPr>
        <w:t>. art. 16 §1.</w:t>
      </w:r>
    </w:p>
  </w:footnote>
  <w:footnote w:id="2">
    <w:p w14:paraId="2625B675" w14:textId="728F5B1F" w:rsidR="00967E04" w:rsidRPr="00EF3454" w:rsidRDefault="00967E04" w:rsidP="00155A88">
      <w:pPr>
        <w:pStyle w:val="Textonotapie"/>
        <w:ind w:left="567"/>
        <w:rPr>
          <w:lang w:val="es-MX"/>
        </w:rPr>
      </w:pPr>
      <w:r w:rsidRPr="00EF3454">
        <w:rPr>
          <w:rStyle w:val="Refdenotaalpie"/>
        </w:rPr>
        <w:footnoteRef/>
      </w:r>
      <w:r w:rsidRPr="00EF3454">
        <w:t xml:space="preserve"> </w:t>
      </w:r>
      <w:r w:rsidRPr="00EF3454">
        <w:rPr>
          <w:lang w:val="en-US"/>
        </w:rPr>
        <w:t xml:space="preserve">Cf. </w:t>
      </w:r>
      <w:r w:rsidRPr="00EF3454">
        <w:rPr>
          <w:i/>
          <w:iCs/>
          <w:lang w:val="en-US"/>
        </w:rPr>
        <w:t>Ibid</w:t>
      </w:r>
      <w:r w:rsidRPr="00EF3454">
        <w:rPr>
          <w:lang w:val="en-US"/>
        </w:rPr>
        <w:t xml:space="preserve">. art. </w:t>
      </w:r>
      <w:r w:rsidRPr="00EF3454">
        <w:rPr>
          <w:lang w:val="es-MX"/>
        </w:rPr>
        <w:t>2 §1; 6 §2.</w:t>
      </w:r>
    </w:p>
  </w:footnote>
  <w:footnote w:id="3">
    <w:p w14:paraId="0FD57E19" w14:textId="00A7AA21" w:rsidR="00967E04" w:rsidRPr="00EF3454" w:rsidRDefault="00967E04" w:rsidP="00C82250">
      <w:pPr>
        <w:pStyle w:val="Textonotapie"/>
        <w:ind w:left="567"/>
        <w:rPr>
          <w:lang w:val="es-MX"/>
        </w:rPr>
      </w:pPr>
      <w:r w:rsidRPr="00EF3454">
        <w:rPr>
          <w:rStyle w:val="Refdenotaalpie"/>
        </w:rPr>
        <w:footnoteRef/>
      </w:r>
      <w:r w:rsidRPr="00EF3454">
        <w:t xml:space="preserve"> </w:t>
      </w:r>
      <w:r w:rsidRPr="009E765C">
        <w:rPr>
          <w:i/>
          <w:iCs/>
          <w:color w:val="231F20"/>
          <w:w w:val="95"/>
          <w:lang w:val="en-US"/>
        </w:rPr>
        <w:t>Ibid</w:t>
      </w:r>
      <w:r w:rsidRPr="00EF3454">
        <w:rPr>
          <w:color w:val="231F20"/>
          <w:w w:val="95"/>
          <w:lang w:val="en-US"/>
        </w:rPr>
        <w:t>. art. 2</w:t>
      </w:r>
      <w:r w:rsidRPr="00EF3454">
        <w:rPr>
          <w:color w:val="231F20"/>
          <w:lang w:val="en-US"/>
        </w:rPr>
        <w:t xml:space="preserve"> §2; </w:t>
      </w:r>
      <w:r w:rsidRPr="00EF3454">
        <w:rPr>
          <w:i/>
          <w:iCs/>
          <w:color w:val="231F20"/>
          <w:lang w:val="en-US"/>
        </w:rPr>
        <w:t>EE.GG</w:t>
      </w:r>
      <w:r>
        <w:rPr>
          <w:i/>
          <w:iCs/>
          <w:color w:val="231F20"/>
          <w:lang w:val="en-US"/>
        </w:rPr>
        <w:t>.</w:t>
      </w:r>
      <w:r w:rsidRPr="00EF3454">
        <w:rPr>
          <w:color w:val="231F20"/>
          <w:lang w:val="en-US"/>
        </w:rPr>
        <w:t xml:space="preserve"> art. 2 §1.</w:t>
      </w:r>
    </w:p>
  </w:footnote>
  <w:footnote w:id="4">
    <w:p w14:paraId="0C534586" w14:textId="77777777" w:rsidR="00967E04" w:rsidRPr="00EF3454" w:rsidRDefault="00967E04" w:rsidP="00C82250">
      <w:pPr>
        <w:pStyle w:val="Textonotapie"/>
        <w:ind w:left="567"/>
        <w:rPr>
          <w:lang w:val="es-MX"/>
        </w:rPr>
      </w:pPr>
      <w:r w:rsidRPr="00EF3454">
        <w:rPr>
          <w:rStyle w:val="Refdenotaalpie"/>
        </w:rPr>
        <w:footnoteRef/>
      </w:r>
      <w:r w:rsidRPr="00EF3454">
        <w:t xml:space="preserve"> </w:t>
      </w:r>
      <w:r w:rsidRPr="00EF3454">
        <w:rPr>
          <w:color w:val="231F20"/>
          <w:w w:val="95"/>
          <w:lang w:val="en-US"/>
        </w:rPr>
        <w:t xml:space="preserve">Cf. </w:t>
      </w:r>
      <w:r w:rsidRPr="00EF3454">
        <w:rPr>
          <w:i/>
          <w:iCs/>
          <w:color w:val="231F20"/>
          <w:w w:val="95"/>
          <w:lang w:val="en-US"/>
        </w:rPr>
        <w:t>CC.GG</w:t>
      </w:r>
      <w:r w:rsidRPr="00EF3454">
        <w:rPr>
          <w:color w:val="231F20"/>
          <w:w w:val="95"/>
          <w:lang w:val="en-US"/>
        </w:rPr>
        <w:t xml:space="preserve">. art 2 </w:t>
      </w:r>
      <w:r w:rsidRPr="00EF3454">
        <w:rPr>
          <w:color w:val="231F20"/>
          <w:lang w:val="en-US"/>
        </w:rPr>
        <w:t xml:space="preserve">§2; </w:t>
      </w:r>
      <w:r w:rsidRPr="00EF3454">
        <w:rPr>
          <w:i/>
          <w:iCs/>
          <w:color w:val="231F20"/>
          <w:lang w:val="en-US"/>
        </w:rPr>
        <w:t>EE.GG</w:t>
      </w:r>
      <w:r w:rsidRPr="00EF3454">
        <w:rPr>
          <w:color w:val="231F20"/>
          <w:lang w:val="en-US"/>
        </w:rPr>
        <w:t>. art. 2 §2.</w:t>
      </w:r>
    </w:p>
  </w:footnote>
  <w:footnote w:id="5">
    <w:p w14:paraId="719EE13F" w14:textId="77777777" w:rsidR="00967E04" w:rsidRPr="000D6E80" w:rsidRDefault="00967E04" w:rsidP="0011457C">
      <w:pPr>
        <w:pStyle w:val="Textonotapie"/>
        <w:ind w:left="567"/>
        <w:rPr>
          <w:lang w:val="es-MX"/>
        </w:rPr>
      </w:pPr>
      <w:r>
        <w:rPr>
          <w:rStyle w:val="Refdenotaalpie"/>
        </w:rPr>
        <w:footnoteRef/>
      </w:r>
      <w:r>
        <w:t xml:space="preserve"> </w:t>
      </w:r>
      <w:r w:rsidRPr="000D6E80">
        <w:t>Cf.</w:t>
      </w:r>
      <w:r>
        <w:t xml:space="preserve"> </w:t>
      </w:r>
      <w:r w:rsidRPr="0011457C">
        <w:rPr>
          <w:i/>
          <w:iCs/>
        </w:rPr>
        <w:t>Ibid.</w:t>
      </w:r>
      <w:r w:rsidRPr="000D6E80">
        <w:t xml:space="preserve"> art. 8. 10</w:t>
      </w:r>
      <w:r>
        <w:t>.</w:t>
      </w:r>
    </w:p>
  </w:footnote>
  <w:footnote w:id="6">
    <w:p w14:paraId="7734173C" w14:textId="77777777" w:rsidR="00967E04" w:rsidRPr="0011457C" w:rsidRDefault="00967E04" w:rsidP="0011457C">
      <w:pPr>
        <w:pStyle w:val="Textonotapie"/>
        <w:ind w:left="567"/>
        <w:rPr>
          <w:lang w:val="es-MX"/>
        </w:rPr>
      </w:pPr>
      <w:r>
        <w:rPr>
          <w:rStyle w:val="Refdenotaalpie"/>
        </w:rPr>
        <w:footnoteRef/>
      </w:r>
      <w:r>
        <w:t xml:space="preserve"> </w:t>
      </w:r>
      <w:r w:rsidRPr="000D6E80">
        <w:t>Cf.</w:t>
      </w:r>
      <w:r>
        <w:t xml:space="preserve"> </w:t>
      </w:r>
      <w:r w:rsidRPr="0011457C">
        <w:rPr>
          <w:i/>
          <w:iCs/>
        </w:rPr>
        <w:t>Ibid.</w:t>
      </w:r>
      <w:r w:rsidRPr="000D6E80">
        <w:t xml:space="preserve"> art. </w:t>
      </w:r>
      <w:r>
        <w:t>9</w:t>
      </w:r>
      <w:r w:rsidRPr="000D6E80">
        <w:t xml:space="preserve">. </w:t>
      </w:r>
      <w:r w:rsidRPr="00BB7126">
        <w:rPr>
          <w:color w:val="231F20"/>
          <w:sz w:val="19"/>
          <w:szCs w:val="19"/>
          <w:lang w:val="en-US"/>
        </w:rPr>
        <w:t>§</w:t>
      </w:r>
      <w:r w:rsidRPr="000D6E80">
        <w:t>1</w:t>
      </w:r>
      <w:r>
        <w:t>-2.</w:t>
      </w:r>
    </w:p>
  </w:footnote>
  <w:footnote w:id="7">
    <w:p w14:paraId="246C41A0" w14:textId="77777777" w:rsidR="00967E04" w:rsidRPr="0011457C" w:rsidRDefault="00967E04" w:rsidP="0011457C">
      <w:pPr>
        <w:pStyle w:val="Textonotapie"/>
        <w:ind w:left="567"/>
        <w:rPr>
          <w:lang w:val="es-MX"/>
        </w:rPr>
      </w:pPr>
      <w:r>
        <w:rPr>
          <w:rStyle w:val="Refdenotaalpie"/>
        </w:rPr>
        <w:footnoteRef/>
      </w:r>
      <w:r>
        <w:t xml:space="preserve"> </w:t>
      </w:r>
      <w:r w:rsidRPr="0011457C">
        <w:rPr>
          <w:lang w:val="en-US"/>
        </w:rPr>
        <w:t xml:space="preserve">Cf. </w:t>
      </w:r>
      <w:r w:rsidRPr="0011457C">
        <w:rPr>
          <w:i/>
          <w:iCs/>
          <w:lang w:val="en-US"/>
        </w:rPr>
        <w:t>CC.GG</w:t>
      </w:r>
      <w:r w:rsidRPr="0011457C">
        <w:rPr>
          <w:lang w:val="en-US"/>
        </w:rPr>
        <w:t xml:space="preserve">. art. 22 §1; </w:t>
      </w:r>
      <w:r w:rsidRPr="0011457C">
        <w:rPr>
          <w:i/>
          <w:iCs/>
          <w:lang w:val="en-US"/>
        </w:rPr>
        <w:t>EE.GG</w:t>
      </w:r>
      <w:r w:rsidRPr="0011457C">
        <w:rPr>
          <w:lang w:val="en-US"/>
        </w:rPr>
        <w:t>. art. 11 §1</w:t>
      </w:r>
      <w:r>
        <w:rPr>
          <w:lang w:val="en-US"/>
        </w:rPr>
        <w:t>.</w:t>
      </w:r>
    </w:p>
  </w:footnote>
  <w:footnote w:id="8">
    <w:p w14:paraId="681E4F18" w14:textId="77777777" w:rsidR="00967E04" w:rsidRPr="0011457C" w:rsidRDefault="00967E04" w:rsidP="0011457C">
      <w:pPr>
        <w:pStyle w:val="Textonotapie"/>
        <w:ind w:left="567"/>
        <w:rPr>
          <w:lang w:val="es-MX"/>
        </w:rPr>
      </w:pPr>
      <w:r>
        <w:rPr>
          <w:rStyle w:val="Refdenotaalpie"/>
        </w:rPr>
        <w:footnoteRef/>
      </w:r>
      <w:r>
        <w:t xml:space="preserve"> </w:t>
      </w:r>
      <w:r w:rsidRPr="0011457C">
        <w:t xml:space="preserve">Cf. </w:t>
      </w:r>
      <w:r w:rsidRPr="0011457C">
        <w:rPr>
          <w:i/>
          <w:iCs/>
        </w:rPr>
        <w:t>Ibid.</w:t>
      </w:r>
      <w:r w:rsidRPr="0011457C">
        <w:t xml:space="preserve"> art. 15 </w:t>
      </w:r>
      <w:r w:rsidRPr="0011457C">
        <w:rPr>
          <w:lang w:val="es-MX"/>
        </w:rPr>
        <w:t>§2</w:t>
      </w:r>
      <w:r>
        <w:rPr>
          <w:lang w:val="es-MX"/>
        </w:rPr>
        <w:t>.</w:t>
      </w:r>
    </w:p>
  </w:footnote>
  <w:footnote w:id="9">
    <w:p w14:paraId="6DCD3FDB" w14:textId="77777777" w:rsidR="00967E04" w:rsidRPr="00EF3454" w:rsidRDefault="00967E04" w:rsidP="00EF3454">
      <w:pPr>
        <w:pStyle w:val="Textonotapie"/>
        <w:ind w:left="567"/>
        <w:rPr>
          <w:lang w:val="es-MX"/>
        </w:rPr>
      </w:pPr>
      <w:r>
        <w:rPr>
          <w:rStyle w:val="Refdenotaalpie"/>
        </w:rPr>
        <w:footnoteRef/>
      </w:r>
      <w:r>
        <w:t xml:space="preserve"> </w:t>
      </w:r>
      <w:r w:rsidRPr="00EF3454">
        <w:rPr>
          <w:lang w:val="en-US"/>
        </w:rPr>
        <w:t xml:space="preserve">Cf. </w:t>
      </w:r>
      <w:r w:rsidRPr="00EF3454">
        <w:rPr>
          <w:i/>
          <w:iCs/>
          <w:lang w:val="en-US"/>
        </w:rPr>
        <w:t>Ibid.</w:t>
      </w:r>
      <w:r w:rsidRPr="00EF3454">
        <w:rPr>
          <w:lang w:val="en-US"/>
        </w:rPr>
        <w:t xml:space="preserve"> art. 12</w:t>
      </w:r>
      <w:r>
        <w:rPr>
          <w:lang w:val="en-US"/>
        </w:rPr>
        <w:t>.</w:t>
      </w:r>
    </w:p>
  </w:footnote>
  <w:footnote w:id="10">
    <w:p w14:paraId="7617A33A" w14:textId="77777777" w:rsidR="00967E04" w:rsidRPr="00EF3454" w:rsidRDefault="00967E04" w:rsidP="00EF3454">
      <w:pPr>
        <w:pStyle w:val="Textonotapie"/>
        <w:ind w:left="567"/>
        <w:rPr>
          <w:lang w:val="es-MX"/>
        </w:rPr>
      </w:pPr>
      <w:r>
        <w:rPr>
          <w:rStyle w:val="Refdenotaalpie"/>
        </w:rPr>
        <w:footnoteRef/>
      </w:r>
      <w:r>
        <w:t xml:space="preserve"> </w:t>
      </w:r>
      <w:r w:rsidRPr="00EF3454">
        <w:rPr>
          <w:lang w:val="en-US"/>
        </w:rPr>
        <w:t xml:space="preserve">Cf. </w:t>
      </w:r>
      <w:r w:rsidRPr="009E765C">
        <w:rPr>
          <w:i/>
          <w:iCs/>
          <w:lang w:val="en-US"/>
        </w:rPr>
        <w:t>Ibid</w:t>
      </w:r>
      <w:r w:rsidRPr="00EF3454">
        <w:rPr>
          <w:lang w:val="en-US"/>
        </w:rPr>
        <w:t xml:space="preserve"> art. 18</w:t>
      </w:r>
    </w:p>
  </w:footnote>
  <w:footnote w:id="11">
    <w:p w14:paraId="03DDCCDA" w14:textId="77777777" w:rsidR="00967E04" w:rsidRPr="00CA65B7" w:rsidRDefault="00967E04" w:rsidP="00CA65B7">
      <w:pPr>
        <w:pStyle w:val="Textonotapie"/>
        <w:ind w:left="567"/>
        <w:rPr>
          <w:lang w:val="es-MX"/>
        </w:rPr>
      </w:pPr>
      <w:r>
        <w:rPr>
          <w:rStyle w:val="Refdenotaalpie"/>
        </w:rPr>
        <w:footnoteRef/>
      </w:r>
      <w:r>
        <w:t xml:space="preserve"> </w:t>
      </w:r>
      <w:r w:rsidRPr="00CA65B7">
        <w:rPr>
          <w:lang w:val="en-US"/>
        </w:rPr>
        <w:t xml:space="preserve">Cf. </w:t>
      </w:r>
      <w:r w:rsidRPr="00CA65B7">
        <w:rPr>
          <w:i/>
          <w:iCs/>
          <w:lang w:val="en-US"/>
        </w:rPr>
        <w:t>Id.</w:t>
      </w:r>
    </w:p>
  </w:footnote>
  <w:footnote w:id="12">
    <w:p w14:paraId="6F088682" w14:textId="77777777" w:rsidR="00967E04" w:rsidRPr="00CA65B7" w:rsidRDefault="00967E04" w:rsidP="00CA65B7">
      <w:pPr>
        <w:pStyle w:val="Textonotapie"/>
        <w:ind w:left="567"/>
        <w:rPr>
          <w:lang w:val="es-MX"/>
        </w:rPr>
      </w:pPr>
      <w:r>
        <w:rPr>
          <w:rStyle w:val="Refdenotaalpie"/>
        </w:rPr>
        <w:footnoteRef/>
      </w:r>
      <w:r>
        <w:t xml:space="preserve"> </w:t>
      </w:r>
      <w:r w:rsidRPr="00CA65B7">
        <w:rPr>
          <w:i/>
          <w:iCs/>
          <w:lang w:val="en-US"/>
        </w:rPr>
        <w:t>Id.</w:t>
      </w:r>
    </w:p>
  </w:footnote>
  <w:footnote w:id="13">
    <w:p w14:paraId="351D15B9" w14:textId="77777777" w:rsidR="00967E04" w:rsidRPr="00CA65B7" w:rsidRDefault="00967E04" w:rsidP="00CA65B7">
      <w:pPr>
        <w:pStyle w:val="Textonotapie"/>
        <w:ind w:left="567"/>
        <w:rPr>
          <w:lang w:val="en-US"/>
        </w:rPr>
      </w:pPr>
      <w:r>
        <w:rPr>
          <w:rStyle w:val="Refdenotaalpie"/>
        </w:rPr>
        <w:footnoteRef/>
      </w:r>
      <w:r>
        <w:t xml:space="preserve"> </w:t>
      </w:r>
      <w:r w:rsidRPr="00CA65B7">
        <w:rPr>
          <w:lang w:val="en-US"/>
        </w:rPr>
        <w:t xml:space="preserve">Cf. </w:t>
      </w:r>
      <w:r w:rsidRPr="00CA65B7">
        <w:rPr>
          <w:i/>
          <w:iCs/>
          <w:lang w:val="en-US"/>
        </w:rPr>
        <w:t>Ibid.</w:t>
      </w:r>
      <w:r w:rsidRPr="00CA65B7">
        <w:rPr>
          <w:lang w:val="en-US"/>
        </w:rPr>
        <w:t xml:space="preserve"> art. 19 §1-2</w:t>
      </w:r>
      <w:r>
        <w:rPr>
          <w:lang w:val="en-US"/>
        </w:rPr>
        <w:t>.</w:t>
      </w:r>
    </w:p>
  </w:footnote>
  <w:footnote w:id="14">
    <w:p w14:paraId="37D734A5" w14:textId="77777777" w:rsidR="00967E04" w:rsidRPr="00CA65B7" w:rsidRDefault="00967E04" w:rsidP="00CA65B7">
      <w:pPr>
        <w:pStyle w:val="Textonotapie"/>
        <w:ind w:left="567"/>
        <w:rPr>
          <w:lang w:val="es-MX"/>
        </w:rPr>
      </w:pPr>
      <w:r>
        <w:rPr>
          <w:rStyle w:val="Refdenotaalpie"/>
        </w:rPr>
        <w:footnoteRef/>
      </w:r>
      <w:r>
        <w:t xml:space="preserve"> </w:t>
      </w:r>
      <w:r w:rsidRPr="00CA65B7">
        <w:rPr>
          <w:lang w:val="es-MX"/>
        </w:rPr>
        <w:t xml:space="preserve">Cf. </w:t>
      </w:r>
      <w:r w:rsidRPr="00CA65B7">
        <w:rPr>
          <w:i/>
          <w:iCs/>
          <w:lang w:val="es-MX"/>
        </w:rPr>
        <w:t>Ibid</w:t>
      </w:r>
      <w:r w:rsidRPr="00CA65B7">
        <w:rPr>
          <w:lang w:val="es-MX"/>
        </w:rPr>
        <w:t>. §1</w:t>
      </w:r>
      <w:r>
        <w:rPr>
          <w:lang w:val="es-MX"/>
        </w:rPr>
        <w:t>.</w:t>
      </w:r>
    </w:p>
  </w:footnote>
  <w:footnote w:id="15">
    <w:p w14:paraId="560B80FF" w14:textId="77777777" w:rsidR="00967E04" w:rsidRPr="008F6600" w:rsidRDefault="00967E04" w:rsidP="008F6600">
      <w:pPr>
        <w:pStyle w:val="Textonotapie"/>
        <w:ind w:left="567"/>
        <w:rPr>
          <w:lang w:val="en-US"/>
        </w:rPr>
      </w:pPr>
      <w:r>
        <w:rPr>
          <w:rStyle w:val="Refdenotaalpie"/>
        </w:rPr>
        <w:footnoteRef/>
      </w:r>
      <w:r>
        <w:t xml:space="preserve"> </w:t>
      </w:r>
      <w:r w:rsidRPr="008F6600">
        <w:rPr>
          <w:lang w:val="en-US"/>
        </w:rPr>
        <w:t>Cf</w:t>
      </w:r>
      <w:r w:rsidRPr="008F6600">
        <w:rPr>
          <w:i/>
          <w:iCs/>
          <w:lang w:val="en-US"/>
        </w:rPr>
        <w:t>. CC.GG.</w:t>
      </w:r>
      <w:r w:rsidRPr="008F6600">
        <w:rPr>
          <w:lang w:val="en-US"/>
        </w:rPr>
        <w:t xml:space="preserve"> art. 32 §1-3</w:t>
      </w:r>
      <w:r>
        <w:rPr>
          <w:lang w:val="en-US"/>
        </w:rPr>
        <w:t>.</w:t>
      </w:r>
    </w:p>
  </w:footnote>
  <w:footnote w:id="16">
    <w:p w14:paraId="1260956D" w14:textId="77777777" w:rsidR="00967E04" w:rsidRPr="008F6600" w:rsidRDefault="00967E04" w:rsidP="008F6600">
      <w:pPr>
        <w:pStyle w:val="Textonotapie"/>
        <w:ind w:left="567"/>
        <w:rPr>
          <w:lang w:val="en-US"/>
        </w:rPr>
      </w:pPr>
      <w:r>
        <w:rPr>
          <w:rStyle w:val="Refdenotaalpie"/>
        </w:rPr>
        <w:footnoteRef/>
      </w:r>
      <w:r>
        <w:t xml:space="preserve"> </w:t>
      </w:r>
      <w:r w:rsidRPr="008F6600">
        <w:rPr>
          <w:lang w:val="en-US"/>
        </w:rPr>
        <w:t xml:space="preserve">Cf. </w:t>
      </w:r>
      <w:r w:rsidRPr="008F6600">
        <w:rPr>
          <w:i/>
          <w:iCs/>
          <w:lang w:val="en-US"/>
        </w:rPr>
        <w:t>Ibid</w:t>
      </w:r>
      <w:r w:rsidRPr="008F6600">
        <w:rPr>
          <w:lang w:val="en-US"/>
        </w:rPr>
        <w:t>. art. 34 §2-3</w:t>
      </w:r>
      <w:r>
        <w:rPr>
          <w:lang w:val="en-US"/>
        </w:rPr>
        <w:t>.</w:t>
      </w:r>
    </w:p>
  </w:footnote>
  <w:footnote w:id="17">
    <w:p w14:paraId="1E512176" w14:textId="77777777" w:rsidR="00967E04" w:rsidRPr="00104B96" w:rsidRDefault="00967E04" w:rsidP="00104B96">
      <w:pPr>
        <w:spacing w:before="67" w:line="244" w:lineRule="auto"/>
        <w:ind w:left="709" w:right="502" w:hanging="142"/>
        <w:jc w:val="both"/>
        <w:rPr>
          <w:rFonts w:ascii="Calibri" w:hAnsi="Calibri"/>
          <w:color w:val="231F20"/>
          <w:sz w:val="19"/>
        </w:rPr>
      </w:pPr>
      <w:r>
        <w:rPr>
          <w:rStyle w:val="Refdenotaalpie"/>
        </w:rPr>
        <w:footnoteRef/>
      </w:r>
      <w:r>
        <w:t xml:space="preserve"> </w:t>
      </w:r>
      <w:r>
        <w:rPr>
          <w:rFonts w:ascii="Calibri" w:hAnsi="Calibri"/>
          <w:color w:val="231F20"/>
          <w:sz w:val="19"/>
        </w:rPr>
        <w:t>Con dicha expresión se quieren significar dos aspectos fundamentales de nuestro ser como fraternidad evangélica (CCGG 1; § 1 y 2): Por un lado, esta expresión significa el llamado “Proyecto de Vida” entendido como “camino personal y comunitario de los hermanos en su vida humana, cristiana y franciscana”, por consiguiente, se sitúa en el marco</w:t>
      </w:r>
      <w:r>
        <w:rPr>
          <w:rFonts w:ascii="Calibri" w:hAnsi="Calibri"/>
          <w:color w:val="231F20"/>
          <w:spacing w:val="-4"/>
          <w:sz w:val="19"/>
        </w:rPr>
        <w:t xml:space="preserve"> </w:t>
      </w:r>
      <w:r>
        <w:rPr>
          <w:rFonts w:ascii="Calibri" w:hAnsi="Calibri"/>
          <w:color w:val="231F20"/>
          <w:sz w:val="19"/>
        </w:rPr>
        <w:t>de</w:t>
      </w:r>
      <w:r>
        <w:rPr>
          <w:rFonts w:ascii="Calibri" w:hAnsi="Calibri"/>
          <w:color w:val="231F20"/>
          <w:spacing w:val="-3"/>
          <w:sz w:val="19"/>
        </w:rPr>
        <w:t xml:space="preserve"> </w:t>
      </w:r>
      <w:r>
        <w:rPr>
          <w:rFonts w:ascii="Calibri" w:hAnsi="Calibri"/>
          <w:color w:val="231F20"/>
          <w:sz w:val="19"/>
        </w:rPr>
        <w:t>la</w:t>
      </w:r>
      <w:r>
        <w:rPr>
          <w:rFonts w:ascii="Calibri" w:hAnsi="Calibri"/>
          <w:color w:val="231F20"/>
          <w:spacing w:val="-4"/>
          <w:sz w:val="19"/>
        </w:rPr>
        <w:t xml:space="preserve"> </w:t>
      </w:r>
      <w:r>
        <w:rPr>
          <w:rFonts w:ascii="Calibri" w:hAnsi="Calibri"/>
          <w:color w:val="231F20"/>
          <w:sz w:val="19"/>
        </w:rPr>
        <w:t>formación</w:t>
      </w:r>
      <w:r>
        <w:rPr>
          <w:rFonts w:ascii="Calibri" w:hAnsi="Calibri"/>
          <w:color w:val="231F20"/>
          <w:spacing w:val="-3"/>
          <w:sz w:val="19"/>
        </w:rPr>
        <w:t xml:space="preserve"> </w:t>
      </w:r>
      <w:r>
        <w:rPr>
          <w:rFonts w:ascii="Calibri" w:hAnsi="Calibri"/>
          <w:color w:val="231F20"/>
          <w:sz w:val="19"/>
        </w:rPr>
        <w:t>permanente</w:t>
      </w:r>
      <w:r>
        <w:rPr>
          <w:rFonts w:ascii="Calibri" w:hAnsi="Calibri"/>
          <w:color w:val="231F20"/>
          <w:spacing w:val="-5"/>
          <w:sz w:val="19"/>
        </w:rPr>
        <w:t xml:space="preserve"> </w:t>
      </w:r>
      <w:r>
        <w:rPr>
          <w:rFonts w:ascii="Calibri" w:hAnsi="Calibri"/>
          <w:color w:val="231F20"/>
          <w:sz w:val="19"/>
        </w:rPr>
        <w:t>(EEPP.</w:t>
      </w:r>
      <w:r>
        <w:rPr>
          <w:rFonts w:ascii="Calibri" w:hAnsi="Calibri"/>
          <w:color w:val="231F20"/>
          <w:spacing w:val="-3"/>
          <w:sz w:val="19"/>
        </w:rPr>
        <w:t xml:space="preserve"> </w:t>
      </w:r>
      <w:r>
        <w:rPr>
          <w:rFonts w:ascii="Calibri" w:hAnsi="Calibri"/>
          <w:color w:val="231F20"/>
          <w:sz w:val="19"/>
        </w:rPr>
        <w:t>74</w:t>
      </w:r>
      <w:r>
        <w:rPr>
          <w:rFonts w:ascii="Calibri" w:hAnsi="Calibri"/>
          <w:color w:val="231F20"/>
          <w:spacing w:val="-5"/>
          <w:sz w:val="19"/>
        </w:rPr>
        <w:t xml:space="preserve"> </w:t>
      </w:r>
      <w:r>
        <w:rPr>
          <w:rFonts w:ascii="Calibri" w:hAnsi="Calibri"/>
          <w:color w:val="231F20"/>
          <w:sz w:val="19"/>
        </w:rPr>
        <w:t>§1;</w:t>
      </w:r>
      <w:r>
        <w:rPr>
          <w:rFonts w:ascii="Calibri" w:hAnsi="Calibri"/>
          <w:color w:val="231F20"/>
          <w:spacing w:val="-3"/>
          <w:sz w:val="19"/>
        </w:rPr>
        <w:t xml:space="preserve"> </w:t>
      </w:r>
      <w:r>
        <w:rPr>
          <w:rFonts w:ascii="Calibri" w:hAnsi="Calibri"/>
          <w:color w:val="231F20"/>
          <w:sz w:val="19"/>
        </w:rPr>
        <w:t>Cfr.</w:t>
      </w:r>
      <w:r>
        <w:rPr>
          <w:rFonts w:ascii="Calibri" w:hAnsi="Calibri"/>
          <w:color w:val="231F20"/>
          <w:spacing w:val="-3"/>
          <w:sz w:val="19"/>
        </w:rPr>
        <w:t xml:space="preserve"> </w:t>
      </w:r>
      <w:r>
        <w:rPr>
          <w:rFonts w:ascii="Calibri" w:hAnsi="Calibri"/>
          <w:color w:val="231F20"/>
          <w:sz w:val="19"/>
        </w:rPr>
        <w:t>también</w:t>
      </w:r>
      <w:r>
        <w:rPr>
          <w:rFonts w:ascii="Calibri" w:hAnsi="Calibri"/>
          <w:color w:val="231F20"/>
          <w:spacing w:val="-2"/>
          <w:sz w:val="19"/>
        </w:rPr>
        <w:t xml:space="preserve"> </w:t>
      </w:r>
      <w:r>
        <w:rPr>
          <w:rFonts w:ascii="Calibri" w:hAnsi="Calibri"/>
          <w:color w:val="231F20"/>
          <w:sz w:val="19"/>
        </w:rPr>
        <w:t>arts.</w:t>
      </w:r>
      <w:r>
        <w:rPr>
          <w:rFonts w:ascii="Calibri" w:hAnsi="Calibri"/>
          <w:color w:val="231F20"/>
          <w:spacing w:val="-3"/>
          <w:sz w:val="19"/>
        </w:rPr>
        <w:t xml:space="preserve"> </w:t>
      </w:r>
      <w:r>
        <w:rPr>
          <w:rFonts w:ascii="Calibri" w:hAnsi="Calibri"/>
          <w:color w:val="231F20"/>
          <w:sz w:val="19"/>
        </w:rPr>
        <w:t>17</w:t>
      </w:r>
      <w:r>
        <w:rPr>
          <w:rFonts w:ascii="Calibri" w:hAnsi="Calibri"/>
          <w:color w:val="231F20"/>
          <w:spacing w:val="-5"/>
          <w:sz w:val="19"/>
        </w:rPr>
        <w:t xml:space="preserve"> </w:t>
      </w:r>
      <w:r>
        <w:rPr>
          <w:rFonts w:ascii="Calibri" w:hAnsi="Calibri"/>
          <w:color w:val="231F20"/>
          <w:sz w:val="19"/>
        </w:rPr>
        <w:t>y</w:t>
      </w:r>
      <w:r>
        <w:rPr>
          <w:rFonts w:ascii="Calibri" w:hAnsi="Calibri"/>
          <w:color w:val="231F20"/>
          <w:spacing w:val="-2"/>
          <w:sz w:val="19"/>
        </w:rPr>
        <w:t xml:space="preserve"> </w:t>
      </w:r>
      <w:r>
        <w:rPr>
          <w:rFonts w:ascii="Calibri" w:hAnsi="Calibri"/>
          <w:color w:val="231F20"/>
          <w:sz w:val="19"/>
        </w:rPr>
        <w:t>32;</w:t>
      </w:r>
      <w:r>
        <w:rPr>
          <w:rFonts w:ascii="Calibri" w:hAnsi="Calibri"/>
          <w:color w:val="231F20"/>
          <w:spacing w:val="-4"/>
          <w:sz w:val="19"/>
        </w:rPr>
        <w:t xml:space="preserve"> </w:t>
      </w:r>
      <w:r>
        <w:rPr>
          <w:rFonts w:ascii="Calibri" w:hAnsi="Calibri"/>
          <w:color w:val="231F20"/>
          <w:sz w:val="19"/>
        </w:rPr>
        <w:t>en</w:t>
      </w:r>
      <w:r>
        <w:rPr>
          <w:rFonts w:ascii="Calibri" w:hAnsi="Calibri"/>
          <w:color w:val="231F20"/>
          <w:spacing w:val="-2"/>
          <w:sz w:val="19"/>
        </w:rPr>
        <w:t xml:space="preserve"> </w:t>
      </w:r>
      <w:r>
        <w:rPr>
          <w:rFonts w:ascii="Calibri" w:hAnsi="Calibri"/>
          <w:color w:val="231F20"/>
          <w:sz w:val="19"/>
        </w:rPr>
        <w:t>esta</w:t>
      </w:r>
      <w:r>
        <w:rPr>
          <w:rFonts w:ascii="Calibri" w:hAnsi="Calibri"/>
          <w:color w:val="231F20"/>
          <w:spacing w:val="-2"/>
          <w:sz w:val="19"/>
        </w:rPr>
        <w:t xml:space="preserve"> </w:t>
      </w:r>
      <w:r>
        <w:rPr>
          <w:rFonts w:ascii="Calibri" w:hAnsi="Calibri"/>
          <w:color w:val="231F20"/>
          <w:sz w:val="19"/>
        </w:rPr>
        <w:t xml:space="preserve">misma dirección cfr.: CapGen. 2009, n. 28 y mandato n.7; Doc. </w:t>
      </w:r>
      <w:r>
        <w:rPr>
          <w:rFonts w:ascii="Calibri" w:hAnsi="Calibri"/>
          <w:i/>
          <w:color w:val="231F20"/>
          <w:sz w:val="19"/>
        </w:rPr>
        <w:t xml:space="preserve">Nuestra identidad franciscana, </w:t>
      </w:r>
      <w:r>
        <w:rPr>
          <w:rFonts w:ascii="Calibri" w:hAnsi="Calibri"/>
          <w:color w:val="231F20"/>
          <w:sz w:val="19"/>
        </w:rPr>
        <w:t xml:space="preserve">Roma, 2012, y CapGen. 2015, Decisión n.19, donde se utiliza la expresión “proyecto de vida y misión”). Por el otro lado, la expresión significa el “Plan pastoral” de cada Fraternidad local (objetivos, metas, actividades, etc.) el cual debe ser elaborado </w:t>
      </w:r>
      <w:r w:rsidRPr="0033720F">
        <w:rPr>
          <w:rFonts w:ascii="Calibri" w:hAnsi="Calibri"/>
          <w:i/>
          <w:iCs/>
          <w:color w:val="231F20"/>
          <w:sz w:val="19"/>
        </w:rPr>
        <w:t>“de acuerdo a las necesidades concretas de cada fraternidad, en armonía con las prioridades de la Provincia y en consonancia con el Plan pastoral de la diócesis respectiva”</w:t>
      </w:r>
      <w:r>
        <w:rPr>
          <w:rFonts w:ascii="Calibri" w:hAnsi="Calibri"/>
          <w:i/>
          <w:color w:val="231F20"/>
          <w:spacing w:val="-21"/>
          <w:w w:val="90"/>
          <w:sz w:val="19"/>
        </w:rPr>
        <w:t xml:space="preserve"> </w:t>
      </w:r>
      <w:r>
        <w:rPr>
          <w:rFonts w:ascii="Calibri" w:hAnsi="Calibri"/>
          <w:color w:val="231F20"/>
          <w:w w:val="90"/>
          <w:sz w:val="19"/>
        </w:rPr>
        <w:t>(EEPP</w:t>
      </w:r>
      <w:r>
        <w:rPr>
          <w:rFonts w:ascii="Calibri" w:hAnsi="Calibri"/>
          <w:color w:val="231F20"/>
          <w:spacing w:val="-20"/>
          <w:w w:val="90"/>
          <w:sz w:val="19"/>
        </w:rPr>
        <w:t xml:space="preserve"> </w:t>
      </w:r>
      <w:r>
        <w:rPr>
          <w:rFonts w:ascii="Calibri" w:hAnsi="Calibri"/>
          <w:color w:val="231F20"/>
          <w:w w:val="90"/>
          <w:sz w:val="19"/>
        </w:rPr>
        <w:t>134;</w:t>
      </w:r>
      <w:r>
        <w:rPr>
          <w:rFonts w:ascii="Calibri" w:hAnsi="Calibri"/>
          <w:color w:val="231F20"/>
          <w:spacing w:val="-19"/>
          <w:w w:val="90"/>
          <w:sz w:val="19"/>
        </w:rPr>
        <w:t xml:space="preserve"> </w:t>
      </w:r>
      <w:r>
        <w:rPr>
          <w:rFonts w:ascii="Calibri" w:hAnsi="Calibri"/>
          <w:color w:val="231F20"/>
          <w:w w:val="90"/>
          <w:sz w:val="19"/>
        </w:rPr>
        <w:t xml:space="preserve">cfr. </w:t>
      </w:r>
      <w:r>
        <w:rPr>
          <w:rFonts w:ascii="Calibri" w:hAnsi="Calibri"/>
          <w:color w:val="231F20"/>
          <w:sz w:val="19"/>
        </w:rPr>
        <w:t>arts. 44 y 17), por tanto, en este sentido va más en la línea de un proyecto propiamente evangelizador.</w:t>
      </w:r>
    </w:p>
  </w:footnote>
  <w:footnote w:id="18">
    <w:p w14:paraId="297D5B73" w14:textId="77777777" w:rsidR="00967E04" w:rsidRPr="00104B96" w:rsidRDefault="00967E04" w:rsidP="00104B96">
      <w:pPr>
        <w:pStyle w:val="Textonotapie"/>
        <w:ind w:left="567"/>
        <w:rPr>
          <w:lang w:val="en-US"/>
        </w:rPr>
      </w:pPr>
      <w:r>
        <w:rPr>
          <w:rStyle w:val="Refdenotaalpie"/>
        </w:rPr>
        <w:footnoteRef/>
      </w:r>
      <w:r>
        <w:t xml:space="preserve"> </w:t>
      </w:r>
      <w:r w:rsidRPr="00104B96">
        <w:rPr>
          <w:lang w:val="en-US"/>
        </w:rPr>
        <w:t xml:space="preserve">Cf. </w:t>
      </w:r>
      <w:r w:rsidRPr="00104B96">
        <w:rPr>
          <w:i/>
          <w:iCs/>
          <w:lang w:val="en-US"/>
        </w:rPr>
        <w:t>Ibid</w:t>
      </w:r>
      <w:r w:rsidRPr="00104B96">
        <w:rPr>
          <w:lang w:val="en-US"/>
        </w:rPr>
        <w:t>. art. 232-233</w:t>
      </w:r>
      <w:r>
        <w:rPr>
          <w:lang w:val="en-US"/>
        </w:rPr>
        <w:t>.</w:t>
      </w:r>
    </w:p>
  </w:footnote>
  <w:footnote w:id="19">
    <w:p w14:paraId="492A0B5E" w14:textId="77777777" w:rsidR="00967E04" w:rsidRPr="00104B96" w:rsidRDefault="00967E04" w:rsidP="00104B96">
      <w:pPr>
        <w:pStyle w:val="Textonotapie"/>
        <w:ind w:left="567"/>
        <w:rPr>
          <w:lang w:val="es-MX"/>
        </w:rPr>
      </w:pPr>
      <w:r>
        <w:rPr>
          <w:rStyle w:val="Refdenotaalpie"/>
        </w:rPr>
        <w:footnoteRef/>
      </w:r>
      <w:r>
        <w:t xml:space="preserve"> </w:t>
      </w:r>
      <w:r w:rsidRPr="00104B96">
        <w:rPr>
          <w:lang w:val="en-US"/>
        </w:rPr>
        <w:t>Cf. Ibid. art. 87 §3; 97 §1-2</w:t>
      </w:r>
      <w:r>
        <w:rPr>
          <w:lang w:val="en-US"/>
        </w:rPr>
        <w:t>.</w:t>
      </w:r>
    </w:p>
  </w:footnote>
  <w:footnote w:id="20">
    <w:p w14:paraId="6D02DEA7" w14:textId="77777777" w:rsidR="00967E04" w:rsidRPr="00104B96" w:rsidRDefault="00967E04" w:rsidP="008061AF">
      <w:pPr>
        <w:pStyle w:val="Textonotapie"/>
        <w:ind w:left="567"/>
        <w:rPr>
          <w:lang w:val="es-MX"/>
        </w:rPr>
      </w:pPr>
      <w:r>
        <w:rPr>
          <w:rStyle w:val="Refdenotaalpie"/>
        </w:rPr>
        <w:footnoteRef/>
      </w:r>
      <w:r>
        <w:t xml:space="preserve"> </w:t>
      </w:r>
      <w:r w:rsidRPr="00104B96">
        <w:rPr>
          <w:lang w:val="en-US"/>
        </w:rPr>
        <w:t xml:space="preserve">Cf. </w:t>
      </w:r>
      <w:r w:rsidRPr="008061AF">
        <w:rPr>
          <w:i/>
          <w:iCs/>
          <w:lang w:val="en-US"/>
        </w:rPr>
        <w:t>CIC</w:t>
      </w:r>
      <w:r w:rsidRPr="00104B96">
        <w:rPr>
          <w:lang w:val="en-US"/>
        </w:rPr>
        <w:t xml:space="preserve"> can. 115 §2; </w:t>
      </w:r>
      <w:r w:rsidRPr="008061AF">
        <w:rPr>
          <w:i/>
          <w:iCs/>
          <w:lang w:val="en-US"/>
        </w:rPr>
        <w:t>CC.GG</w:t>
      </w:r>
      <w:r w:rsidRPr="00104B96">
        <w:rPr>
          <w:lang w:val="en-US"/>
        </w:rPr>
        <w:t xml:space="preserve">. art. 232; </w:t>
      </w:r>
      <w:r w:rsidRPr="008061AF">
        <w:rPr>
          <w:i/>
          <w:iCs/>
          <w:lang w:val="en-US"/>
        </w:rPr>
        <w:t>EE.GG</w:t>
      </w:r>
      <w:r w:rsidRPr="00104B96">
        <w:rPr>
          <w:lang w:val="en-US"/>
        </w:rPr>
        <w:t xml:space="preserve">. art. </w:t>
      </w:r>
      <w:r w:rsidRPr="00104B96">
        <w:rPr>
          <w:lang w:val="es-MX"/>
        </w:rPr>
        <w:t>229-230 §1</w:t>
      </w:r>
      <w:r>
        <w:rPr>
          <w:lang w:val="es-MX"/>
        </w:rPr>
        <w:t>.</w:t>
      </w:r>
    </w:p>
  </w:footnote>
  <w:footnote w:id="21">
    <w:p w14:paraId="22248DC7" w14:textId="77777777" w:rsidR="00967E04" w:rsidRPr="008061AF" w:rsidRDefault="00967E04" w:rsidP="00E91FDC">
      <w:pPr>
        <w:pStyle w:val="Textonotapie"/>
        <w:ind w:left="567"/>
        <w:rPr>
          <w:lang w:val="es-MX"/>
        </w:rPr>
      </w:pPr>
      <w:r>
        <w:rPr>
          <w:rStyle w:val="Refdenotaalpie"/>
        </w:rPr>
        <w:footnoteRef/>
      </w:r>
      <w:r>
        <w:t xml:space="preserve"> </w:t>
      </w:r>
      <w:r w:rsidRPr="008061AF">
        <w:rPr>
          <w:lang w:val="es-MX"/>
        </w:rPr>
        <w:t xml:space="preserve">Cf. </w:t>
      </w:r>
      <w:r w:rsidRPr="008061AF">
        <w:rPr>
          <w:i/>
          <w:iCs/>
          <w:lang w:val="es-MX"/>
        </w:rPr>
        <w:t>EE.GG.</w:t>
      </w:r>
      <w:r w:rsidRPr="008061AF">
        <w:rPr>
          <w:lang w:val="es-MX"/>
        </w:rPr>
        <w:t xml:space="preserve"> art. 25 §1</w:t>
      </w:r>
      <w:r>
        <w:rPr>
          <w:lang w:val="es-MX"/>
        </w:rPr>
        <w:t>.</w:t>
      </w:r>
    </w:p>
  </w:footnote>
  <w:footnote w:id="22">
    <w:p w14:paraId="6F5FCE5A" w14:textId="77777777" w:rsidR="00967E04" w:rsidRPr="008061AF" w:rsidRDefault="00967E04" w:rsidP="008061AF">
      <w:pPr>
        <w:pStyle w:val="Textonotapie"/>
        <w:ind w:left="567"/>
      </w:pPr>
      <w:r>
        <w:rPr>
          <w:rStyle w:val="Refdenotaalpie"/>
        </w:rPr>
        <w:footnoteRef/>
      </w:r>
      <w:r>
        <w:t xml:space="preserve"> </w:t>
      </w:r>
      <w:r w:rsidRPr="008061AF">
        <w:t xml:space="preserve">Cf. </w:t>
      </w:r>
      <w:r w:rsidRPr="008061AF">
        <w:rPr>
          <w:i/>
          <w:iCs/>
        </w:rPr>
        <w:t>Ibid</w:t>
      </w:r>
      <w:r w:rsidRPr="008061AF">
        <w:t>. art. 20</w:t>
      </w:r>
      <w:r>
        <w:t>.</w:t>
      </w:r>
    </w:p>
    <w:p w14:paraId="497C4257" w14:textId="77777777" w:rsidR="00967E04" w:rsidRPr="008061AF" w:rsidRDefault="00967E04">
      <w:pPr>
        <w:pStyle w:val="Textonotapie"/>
        <w:rPr>
          <w:lang w:val="es-MX"/>
        </w:rPr>
      </w:pPr>
    </w:p>
  </w:footnote>
  <w:footnote w:id="23">
    <w:p w14:paraId="3F09CFF5" w14:textId="77777777" w:rsidR="00967E04" w:rsidRPr="00370903" w:rsidRDefault="00967E04" w:rsidP="00370903">
      <w:pPr>
        <w:pStyle w:val="Textonotapie"/>
        <w:ind w:left="567"/>
        <w:rPr>
          <w:lang w:val="es-MX"/>
        </w:rPr>
      </w:pPr>
      <w:r>
        <w:rPr>
          <w:rStyle w:val="Refdenotaalpie"/>
        </w:rPr>
        <w:footnoteRef/>
      </w:r>
      <w:r>
        <w:t xml:space="preserve"> </w:t>
      </w:r>
      <w:r w:rsidRPr="00370903">
        <w:rPr>
          <w:lang w:val="en-US"/>
        </w:rPr>
        <w:t xml:space="preserve">Cf. </w:t>
      </w:r>
      <w:r w:rsidRPr="00370903">
        <w:rPr>
          <w:i/>
          <w:iCs/>
          <w:lang w:val="en-US"/>
        </w:rPr>
        <w:t>Ibid.</w:t>
      </w:r>
      <w:r w:rsidRPr="00370903">
        <w:rPr>
          <w:lang w:val="en-US"/>
        </w:rPr>
        <w:t xml:space="preserve"> art. 22 §3</w:t>
      </w:r>
      <w:r>
        <w:rPr>
          <w:lang w:val="en-US"/>
        </w:rPr>
        <w:t>.</w:t>
      </w:r>
    </w:p>
  </w:footnote>
  <w:footnote w:id="24">
    <w:p w14:paraId="767BC75D" w14:textId="77777777" w:rsidR="00967E04" w:rsidRPr="00370903" w:rsidRDefault="00967E04" w:rsidP="00370903">
      <w:pPr>
        <w:pStyle w:val="Textonotapie"/>
        <w:ind w:left="567"/>
        <w:rPr>
          <w:lang w:val="es-MX"/>
        </w:rPr>
      </w:pPr>
      <w:r>
        <w:rPr>
          <w:rStyle w:val="Refdenotaalpie"/>
        </w:rPr>
        <w:footnoteRef/>
      </w:r>
      <w:r>
        <w:t xml:space="preserve"> </w:t>
      </w:r>
      <w:r w:rsidRPr="00370903">
        <w:rPr>
          <w:lang w:val="en-US"/>
        </w:rPr>
        <w:t xml:space="preserve">Cf. </w:t>
      </w:r>
      <w:r w:rsidRPr="00370903">
        <w:rPr>
          <w:i/>
          <w:iCs/>
          <w:lang w:val="en-US"/>
        </w:rPr>
        <w:t>Id</w:t>
      </w:r>
      <w:r w:rsidRPr="00370903">
        <w:rPr>
          <w:lang w:val="en-US"/>
        </w:rPr>
        <w:t>.</w:t>
      </w:r>
    </w:p>
  </w:footnote>
  <w:footnote w:id="25">
    <w:p w14:paraId="059C2111" w14:textId="77777777" w:rsidR="00967E04" w:rsidRPr="00972126" w:rsidRDefault="00967E04" w:rsidP="00972126">
      <w:pPr>
        <w:pStyle w:val="Textonotapie"/>
        <w:ind w:left="567"/>
        <w:rPr>
          <w:lang w:val="es-MX"/>
        </w:rPr>
      </w:pPr>
      <w:r>
        <w:rPr>
          <w:rStyle w:val="Refdenotaalpie"/>
        </w:rPr>
        <w:footnoteRef/>
      </w:r>
      <w:r>
        <w:t xml:space="preserve"> </w:t>
      </w:r>
      <w:r w:rsidRPr="00972126">
        <w:rPr>
          <w:lang w:val="en-US"/>
        </w:rPr>
        <w:t xml:space="preserve">Cf. </w:t>
      </w:r>
      <w:r w:rsidRPr="00972126">
        <w:rPr>
          <w:i/>
          <w:iCs/>
          <w:lang w:val="en-US"/>
        </w:rPr>
        <w:t>CC.GG</w:t>
      </w:r>
      <w:r w:rsidRPr="00972126">
        <w:rPr>
          <w:lang w:val="en-US"/>
        </w:rPr>
        <w:t xml:space="preserve">. art. 44; </w:t>
      </w:r>
      <w:r w:rsidRPr="00972126">
        <w:rPr>
          <w:i/>
          <w:iCs/>
          <w:lang w:val="en-US"/>
        </w:rPr>
        <w:t>EE.GG</w:t>
      </w:r>
      <w:r w:rsidRPr="00972126">
        <w:rPr>
          <w:lang w:val="en-US"/>
        </w:rPr>
        <w:t>. art. 22 §3</w:t>
      </w:r>
      <w:r>
        <w:rPr>
          <w:lang w:val="en-US"/>
        </w:rPr>
        <w:t>.</w:t>
      </w:r>
    </w:p>
  </w:footnote>
  <w:footnote w:id="26">
    <w:p w14:paraId="51AD3A67" w14:textId="77777777" w:rsidR="00967E04" w:rsidRPr="00972126" w:rsidRDefault="00967E04" w:rsidP="0023749D">
      <w:pPr>
        <w:pStyle w:val="Textonotapie"/>
        <w:ind w:left="567"/>
        <w:rPr>
          <w:lang w:val="es-MX"/>
        </w:rPr>
      </w:pPr>
      <w:r>
        <w:rPr>
          <w:rStyle w:val="Refdenotaalpie"/>
        </w:rPr>
        <w:footnoteRef/>
      </w:r>
      <w:r>
        <w:t xml:space="preserve"> </w:t>
      </w:r>
      <w:r w:rsidRPr="00972126">
        <w:rPr>
          <w:lang w:val="es-MX"/>
        </w:rPr>
        <w:t xml:space="preserve">Cf. </w:t>
      </w:r>
      <w:r w:rsidRPr="00972126">
        <w:rPr>
          <w:i/>
          <w:iCs/>
          <w:lang w:val="es-MX"/>
        </w:rPr>
        <w:t>CC.GG</w:t>
      </w:r>
      <w:r w:rsidRPr="00972126">
        <w:rPr>
          <w:lang w:val="es-MX"/>
        </w:rPr>
        <w:t xml:space="preserve"> art. 51</w:t>
      </w:r>
      <w:r>
        <w:rPr>
          <w:lang w:val="es-MX"/>
        </w:rPr>
        <w:t>.</w:t>
      </w:r>
    </w:p>
  </w:footnote>
  <w:footnote w:id="27">
    <w:p w14:paraId="7DA66837" w14:textId="77777777" w:rsidR="00967E04" w:rsidRPr="00972126" w:rsidRDefault="00967E04" w:rsidP="00972126">
      <w:pPr>
        <w:pStyle w:val="Textonotapie"/>
        <w:ind w:left="567"/>
        <w:rPr>
          <w:lang w:val="es-MX"/>
        </w:rPr>
      </w:pPr>
      <w:r>
        <w:rPr>
          <w:rStyle w:val="Refdenotaalpie"/>
        </w:rPr>
        <w:footnoteRef/>
      </w:r>
      <w:r>
        <w:t xml:space="preserve"> </w:t>
      </w:r>
      <w:r w:rsidRPr="00972126">
        <w:rPr>
          <w:lang w:val="en-US"/>
        </w:rPr>
        <w:t xml:space="preserve">Cf. </w:t>
      </w:r>
      <w:r w:rsidRPr="0023749D">
        <w:rPr>
          <w:i/>
          <w:iCs/>
          <w:lang w:val="en-US"/>
        </w:rPr>
        <w:t>CC.GG</w:t>
      </w:r>
      <w:r w:rsidRPr="00972126">
        <w:rPr>
          <w:lang w:val="en-US"/>
        </w:rPr>
        <w:t>. art. 54</w:t>
      </w:r>
      <w:r>
        <w:rPr>
          <w:lang w:val="en-US"/>
        </w:rPr>
        <w:t>.</w:t>
      </w:r>
    </w:p>
  </w:footnote>
  <w:footnote w:id="28">
    <w:p w14:paraId="73F90E46" w14:textId="77777777" w:rsidR="00967E04" w:rsidRPr="0023749D" w:rsidRDefault="00967E04" w:rsidP="0023749D">
      <w:pPr>
        <w:pStyle w:val="Textonotapie"/>
        <w:ind w:left="567"/>
        <w:rPr>
          <w:lang w:val="es-MX"/>
        </w:rPr>
      </w:pPr>
      <w:r>
        <w:rPr>
          <w:rStyle w:val="Refdenotaalpie"/>
        </w:rPr>
        <w:footnoteRef/>
      </w:r>
      <w:r>
        <w:t xml:space="preserve"> </w:t>
      </w:r>
      <w:r w:rsidRPr="0023749D">
        <w:rPr>
          <w:lang w:val="en-US"/>
        </w:rPr>
        <w:t xml:space="preserve">Cf. </w:t>
      </w:r>
      <w:r w:rsidRPr="0023749D">
        <w:rPr>
          <w:i/>
          <w:iCs/>
          <w:lang w:val="en-US"/>
        </w:rPr>
        <w:t>Ibid</w:t>
      </w:r>
      <w:r w:rsidRPr="0023749D">
        <w:rPr>
          <w:lang w:val="en-US"/>
        </w:rPr>
        <w:t xml:space="preserve">. art. </w:t>
      </w:r>
      <w:r w:rsidRPr="0023749D">
        <w:rPr>
          <w:lang w:val="es-MX"/>
        </w:rPr>
        <w:t>55 §3; 56 §1-2</w:t>
      </w:r>
      <w:r>
        <w:rPr>
          <w:lang w:val="en-US"/>
        </w:rPr>
        <w:t>.</w:t>
      </w:r>
    </w:p>
  </w:footnote>
  <w:footnote w:id="29">
    <w:p w14:paraId="34A57CDB" w14:textId="77777777" w:rsidR="00967E04" w:rsidRPr="004256A4" w:rsidRDefault="00967E04" w:rsidP="004256A4">
      <w:pPr>
        <w:pStyle w:val="Textonotapie"/>
        <w:ind w:left="567"/>
        <w:rPr>
          <w:lang w:val="en-US"/>
        </w:rPr>
      </w:pPr>
      <w:r>
        <w:rPr>
          <w:rStyle w:val="Refdenotaalpie"/>
        </w:rPr>
        <w:footnoteRef/>
      </w:r>
      <w:r>
        <w:t xml:space="preserve"> </w:t>
      </w:r>
      <w:r w:rsidRPr="0023749D">
        <w:rPr>
          <w:lang w:val="en-US"/>
        </w:rPr>
        <w:t xml:space="preserve">Cf. </w:t>
      </w:r>
      <w:r w:rsidRPr="0023749D">
        <w:rPr>
          <w:i/>
          <w:iCs/>
          <w:lang w:val="en-US"/>
        </w:rPr>
        <w:t>EE.GG</w:t>
      </w:r>
      <w:r w:rsidRPr="0023749D">
        <w:rPr>
          <w:lang w:val="en-US"/>
        </w:rPr>
        <w:t>. art. 29 § 2</w:t>
      </w:r>
      <w:r>
        <w:rPr>
          <w:lang w:val="en-US"/>
        </w:rPr>
        <w:t>.</w:t>
      </w:r>
    </w:p>
  </w:footnote>
  <w:footnote w:id="30">
    <w:p w14:paraId="4BB3A6EA" w14:textId="77777777" w:rsidR="00967E04" w:rsidRPr="004256A4" w:rsidRDefault="00967E04" w:rsidP="004256A4">
      <w:pPr>
        <w:pStyle w:val="Textonotapie"/>
        <w:ind w:left="567"/>
        <w:rPr>
          <w:lang w:val="es-MX"/>
        </w:rPr>
      </w:pPr>
      <w:r>
        <w:rPr>
          <w:rStyle w:val="Refdenotaalpie"/>
        </w:rPr>
        <w:footnoteRef/>
      </w:r>
      <w:r>
        <w:t xml:space="preserve"> </w:t>
      </w:r>
      <w:r w:rsidRPr="004256A4">
        <w:rPr>
          <w:lang w:val="en-US"/>
        </w:rPr>
        <w:t xml:space="preserve">Cf. </w:t>
      </w:r>
      <w:r w:rsidRPr="004256A4">
        <w:rPr>
          <w:i/>
          <w:iCs/>
          <w:lang w:val="en-US"/>
        </w:rPr>
        <w:t>Ibid</w:t>
      </w:r>
      <w:r w:rsidRPr="004256A4">
        <w:rPr>
          <w:lang w:val="en-US"/>
        </w:rPr>
        <w:t xml:space="preserve">. art. </w:t>
      </w:r>
      <w:r>
        <w:rPr>
          <w:lang w:val="es-MX"/>
        </w:rPr>
        <w:t>26.</w:t>
      </w:r>
    </w:p>
  </w:footnote>
  <w:footnote w:id="31">
    <w:p w14:paraId="4617322E" w14:textId="77777777" w:rsidR="00967E04" w:rsidRPr="004256A4" w:rsidRDefault="00967E04" w:rsidP="004256A4">
      <w:pPr>
        <w:pStyle w:val="Textonotapie"/>
        <w:ind w:left="567"/>
      </w:pPr>
      <w:r>
        <w:rPr>
          <w:rStyle w:val="Refdenotaalpie"/>
        </w:rPr>
        <w:footnoteRef/>
      </w:r>
      <w:r>
        <w:t xml:space="preserve"> </w:t>
      </w:r>
      <w:r w:rsidRPr="004256A4">
        <w:rPr>
          <w:lang w:val="en-US"/>
        </w:rPr>
        <w:t xml:space="preserve">Cf. </w:t>
      </w:r>
      <w:r w:rsidRPr="004256A4">
        <w:rPr>
          <w:i/>
          <w:iCs/>
          <w:lang w:val="en-US"/>
        </w:rPr>
        <w:t>CC.GG</w:t>
      </w:r>
      <w:r w:rsidRPr="004256A4">
        <w:rPr>
          <w:lang w:val="en-US"/>
        </w:rPr>
        <w:t>. art. 53</w:t>
      </w:r>
      <w:r>
        <w:t>.</w:t>
      </w:r>
    </w:p>
  </w:footnote>
  <w:footnote w:id="32">
    <w:p w14:paraId="02ECDA05" w14:textId="77777777" w:rsidR="00967E04" w:rsidRPr="00E91FDC" w:rsidRDefault="00967E04" w:rsidP="00E91FDC">
      <w:pPr>
        <w:pStyle w:val="Textonotapie"/>
        <w:ind w:left="567"/>
        <w:rPr>
          <w:lang w:val="en-US"/>
        </w:rPr>
      </w:pPr>
      <w:r>
        <w:rPr>
          <w:rStyle w:val="Refdenotaalpie"/>
        </w:rPr>
        <w:footnoteRef/>
      </w:r>
      <w:r>
        <w:t xml:space="preserve"> </w:t>
      </w:r>
      <w:r w:rsidRPr="00D1019F">
        <w:rPr>
          <w:lang w:val="en-US"/>
        </w:rPr>
        <w:t xml:space="preserve">Cf. </w:t>
      </w:r>
      <w:r w:rsidRPr="00D1019F">
        <w:rPr>
          <w:i/>
          <w:iCs/>
          <w:lang w:val="en-US"/>
        </w:rPr>
        <w:t>Ibid</w:t>
      </w:r>
      <w:r w:rsidRPr="00D1019F">
        <w:rPr>
          <w:lang w:val="en-US"/>
        </w:rPr>
        <w:t xml:space="preserve"> art. 72 § 3</w:t>
      </w:r>
      <w:r>
        <w:rPr>
          <w:lang w:val="en-US"/>
        </w:rPr>
        <w:t>.</w:t>
      </w:r>
    </w:p>
  </w:footnote>
  <w:footnote w:id="33">
    <w:p w14:paraId="537493FC" w14:textId="77777777" w:rsidR="00967E04" w:rsidRPr="00250287" w:rsidRDefault="00967E04" w:rsidP="00250287">
      <w:pPr>
        <w:pStyle w:val="Textonotapie"/>
        <w:ind w:left="567"/>
        <w:rPr>
          <w:lang w:val="en-US"/>
        </w:rPr>
      </w:pPr>
      <w:r>
        <w:rPr>
          <w:rStyle w:val="Refdenotaalpie"/>
        </w:rPr>
        <w:footnoteRef/>
      </w:r>
      <w:r>
        <w:t xml:space="preserve"> </w:t>
      </w:r>
      <w:r w:rsidRPr="00250287">
        <w:rPr>
          <w:lang w:val="en-US"/>
        </w:rPr>
        <w:t xml:space="preserve">Cf. </w:t>
      </w:r>
      <w:r w:rsidRPr="00250287">
        <w:rPr>
          <w:i/>
          <w:iCs/>
          <w:lang w:val="en-US"/>
        </w:rPr>
        <w:t>Ibid</w:t>
      </w:r>
      <w:r w:rsidRPr="00250287">
        <w:rPr>
          <w:lang w:val="en-US"/>
        </w:rPr>
        <w:t>. art. 79 §1</w:t>
      </w:r>
      <w:r>
        <w:rPr>
          <w:lang w:val="en-US"/>
        </w:rPr>
        <w:t>.</w:t>
      </w:r>
    </w:p>
  </w:footnote>
  <w:footnote w:id="34">
    <w:p w14:paraId="3A5DFDCC" w14:textId="77777777" w:rsidR="00967E04" w:rsidRPr="00036F91" w:rsidRDefault="00967E04" w:rsidP="00036F91">
      <w:pPr>
        <w:pStyle w:val="Textonotapie"/>
        <w:ind w:left="567"/>
        <w:rPr>
          <w:lang w:val="en-US"/>
        </w:rPr>
      </w:pPr>
      <w:r>
        <w:rPr>
          <w:rStyle w:val="Refdenotaalpie"/>
        </w:rPr>
        <w:footnoteRef/>
      </w:r>
      <w:r>
        <w:t xml:space="preserve"> </w:t>
      </w:r>
      <w:r w:rsidRPr="00250287">
        <w:rPr>
          <w:lang w:val="en-US"/>
        </w:rPr>
        <w:t xml:space="preserve">Cf. </w:t>
      </w:r>
      <w:r w:rsidRPr="00250287">
        <w:rPr>
          <w:i/>
          <w:iCs/>
          <w:lang w:val="en-US"/>
        </w:rPr>
        <w:t>Ibid</w:t>
      </w:r>
      <w:r w:rsidRPr="00250287">
        <w:rPr>
          <w:lang w:val="en-US"/>
        </w:rPr>
        <w:t>. art. 80 §1</w:t>
      </w:r>
      <w:r>
        <w:rPr>
          <w:lang w:val="en-US"/>
        </w:rPr>
        <w:t>.</w:t>
      </w:r>
    </w:p>
  </w:footnote>
  <w:footnote w:id="35">
    <w:p w14:paraId="42DE3E05" w14:textId="77777777" w:rsidR="00967E04" w:rsidRPr="00036F91" w:rsidRDefault="00967E04" w:rsidP="00036F91">
      <w:pPr>
        <w:pStyle w:val="Textonotapie"/>
        <w:ind w:left="567"/>
        <w:rPr>
          <w:lang w:val="es-MX"/>
        </w:rPr>
      </w:pPr>
      <w:r>
        <w:rPr>
          <w:rStyle w:val="Refdenotaalpie"/>
        </w:rPr>
        <w:footnoteRef/>
      </w:r>
      <w:r>
        <w:t xml:space="preserve"> </w:t>
      </w:r>
      <w:r w:rsidRPr="00036F91">
        <w:rPr>
          <w:lang w:val="es-MX"/>
        </w:rPr>
        <w:t xml:space="preserve">Cf. </w:t>
      </w:r>
      <w:r w:rsidRPr="00036F91">
        <w:rPr>
          <w:i/>
          <w:iCs/>
          <w:lang w:val="es-MX"/>
        </w:rPr>
        <w:t>Ibid</w:t>
      </w:r>
      <w:r w:rsidRPr="00036F91">
        <w:rPr>
          <w:lang w:val="es-MX"/>
        </w:rPr>
        <w:t>. art. 80 §2</w:t>
      </w:r>
      <w:r>
        <w:rPr>
          <w:lang w:val="es-MX"/>
        </w:rPr>
        <w:t>.</w:t>
      </w:r>
    </w:p>
  </w:footnote>
  <w:footnote w:id="36">
    <w:p w14:paraId="62FE2785" w14:textId="77777777" w:rsidR="00967E04" w:rsidRPr="00036F91" w:rsidRDefault="00967E04" w:rsidP="00036F91">
      <w:pPr>
        <w:pStyle w:val="Textonotapie"/>
        <w:ind w:left="567"/>
        <w:rPr>
          <w:lang w:val="es-MX"/>
        </w:rPr>
      </w:pPr>
      <w:r>
        <w:rPr>
          <w:rStyle w:val="Refdenotaalpie"/>
        </w:rPr>
        <w:footnoteRef/>
      </w:r>
      <w:r>
        <w:t xml:space="preserve"> </w:t>
      </w:r>
      <w:r w:rsidRPr="00036F91">
        <w:rPr>
          <w:lang w:val="es-MX"/>
        </w:rPr>
        <w:t xml:space="preserve">Cf. </w:t>
      </w:r>
      <w:r w:rsidRPr="00036F91">
        <w:rPr>
          <w:i/>
          <w:iCs/>
          <w:lang w:val="es-MX"/>
        </w:rPr>
        <w:t>EE.GG</w:t>
      </w:r>
      <w:r w:rsidRPr="00036F91">
        <w:rPr>
          <w:lang w:val="es-MX"/>
        </w:rPr>
        <w:t>. art. 38 §4</w:t>
      </w:r>
      <w:r>
        <w:rPr>
          <w:lang w:val="es-MX"/>
        </w:rPr>
        <w:t>.</w:t>
      </w:r>
    </w:p>
  </w:footnote>
  <w:footnote w:id="37">
    <w:p w14:paraId="4B3F1420" w14:textId="77777777" w:rsidR="00967E04" w:rsidRPr="00036F91" w:rsidRDefault="00967E04" w:rsidP="00036F91">
      <w:pPr>
        <w:pStyle w:val="Textonotapie"/>
        <w:ind w:left="567"/>
        <w:rPr>
          <w:lang w:val="es-MX"/>
        </w:rPr>
      </w:pPr>
      <w:r>
        <w:rPr>
          <w:rStyle w:val="Refdenotaalpie"/>
        </w:rPr>
        <w:footnoteRef/>
      </w:r>
      <w:r>
        <w:t xml:space="preserve"> </w:t>
      </w:r>
      <w:r w:rsidRPr="00036F91">
        <w:rPr>
          <w:lang w:val="es-MX"/>
        </w:rPr>
        <w:t xml:space="preserve">Cf. </w:t>
      </w:r>
      <w:r w:rsidRPr="00036F91">
        <w:rPr>
          <w:i/>
          <w:iCs/>
          <w:lang w:val="es-MX"/>
        </w:rPr>
        <w:t>Ibid</w:t>
      </w:r>
      <w:r w:rsidRPr="00036F91">
        <w:rPr>
          <w:lang w:val="es-MX"/>
        </w:rPr>
        <w:t>. §2-3</w:t>
      </w:r>
      <w:r>
        <w:rPr>
          <w:lang w:val="es-MX"/>
        </w:rPr>
        <w:t>.</w:t>
      </w:r>
    </w:p>
  </w:footnote>
  <w:footnote w:id="38">
    <w:p w14:paraId="4DF3DE4D" w14:textId="77777777" w:rsidR="00967E04" w:rsidRPr="00036F91" w:rsidRDefault="00967E04" w:rsidP="00036F91">
      <w:pPr>
        <w:pStyle w:val="Textonotapie"/>
        <w:ind w:left="567"/>
        <w:rPr>
          <w:lang w:val="es-MX"/>
        </w:rPr>
      </w:pPr>
      <w:r>
        <w:rPr>
          <w:rStyle w:val="Refdenotaalpie"/>
        </w:rPr>
        <w:footnoteRef/>
      </w:r>
      <w:r>
        <w:t xml:space="preserve"> </w:t>
      </w:r>
      <w:r w:rsidRPr="00036F91">
        <w:rPr>
          <w:i/>
          <w:iCs/>
        </w:rPr>
        <w:t>Ibid.</w:t>
      </w:r>
    </w:p>
  </w:footnote>
  <w:footnote w:id="39">
    <w:p w14:paraId="1FA3FF2D" w14:textId="77777777" w:rsidR="00967E04" w:rsidRPr="001625D6" w:rsidRDefault="00967E04" w:rsidP="001625D6">
      <w:pPr>
        <w:pStyle w:val="Textonotapie"/>
        <w:ind w:left="567"/>
        <w:rPr>
          <w:lang w:val="es-MX"/>
        </w:rPr>
      </w:pPr>
      <w:r>
        <w:rPr>
          <w:rStyle w:val="Refdenotaalpie"/>
        </w:rPr>
        <w:footnoteRef/>
      </w:r>
      <w:r>
        <w:t xml:space="preserve"> </w:t>
      </w:r>
      <w:r w:rsidRPr="001625D6">
        <w:rPr>
          <w:lang w:val="en-US"/>
        </w:rPr>
        <w:t xml:space="preserve">Cf. </w:t>
      </w:r>
      <w:r w:rsidRPr="001625D6">
        <w:rPr>
          <w:i/>
          <w:iCs/>
          <w:lang w:val="en-US"/>
        </w:rPr>
        <w:t>Ibid</w:t>
      </w:r>
      <w:r w:rsidRPr="001625D6">
        <w:rPr>
          <w:lang w:val="en-US"/>
        </w:rPr>
        <w:t>. art. 51 §2; 52 §1</w:t>
      </w:r>
      <w:r>
        <w:rPr>
          <w:lang w:val="en-US"/>
        </w:rPr>
        <w:t>.</w:t>
      </w:r>
    </w:p>
  </w:footnote>
  <w:footnote w:id="40">
    <w:p w14:paraId="71811499" w14:textId="77777777" w:rsidR="00967E04" w:rsidRPr="001625D6" w:rsidRDefault="00967E04" w:rsidP="001625D6">
      <w:pPr>
        <w:pStyle w:val="Textonotapie"/>
        <w:ind w:left="567"/>
        <w:rPr>
          <w:lang w:val="es-MX"/>
        </w:rPr>
      </w:pPr>
      <w:r>
        <w:rPr>
          <w:rStyle w:val="Refdenotaalpie"/>
        </w:rPr>
        <w:footnoteRef/>
      </w:r>
      <w:r>
        <w:t xml:space="preserve"> </w:t>
      </w:r>
      <w:r w:rsidRPr="001625D6">
        <w:rPr>
          <w:lang w:val="en-US"/>
        </w:rPr>
        <w:t>Ibid. art. 51 §2</w:t>
      </w:r>
      <w:r>
        <w:rPr>
          <w:lang w:val="en-US"/>
        </w:rPr>
        <w:t>.</w:t>
      </w:r>
    </w:p>
  </w:footnote>
  <w:footnote w:id="41">
    <w:p w14:paraId="000014B7" w14:textId="77777777" w:rsidR="00967E04" w:rsidRPr="001625D6" w:rsidRDefault="00967E04" w:rsidP="001625D6">
      <w:pPr>
        <w:pStyle w:val="Textonotapie"/>
        <w:ind w:left="567"/>
        <w:rPr>
          <w:lang w:val="en-US"/>
        </w:rPr>
      </w:pPr>
      <w:r>
        <w:rPr>
          <w:rStyle w:val="Refdenotaalpie"/>
        </w:rPr>
        <w:footnoteRef/>
      </w:r>
      <w:r>
        <w:t xml:space="preserve"> </w:t>
      </w:r>
      <w:r w:rsidRPr="001625D6">
        <w:rPr>
          <w:lang w:val="en-US"/>
        </w:rPr>
        <w:t xml:space="preserve">Cf. </w:t>
      </w:r>
      <w:r w:rsidRPr="001625D6">
        <w:rPr>
          <w:i/>
          <w:iCs/>
          <w:lang w:val="en-US"/>
        </w:rPr>
        <w:t>Ibid</w:t>
      </w:r>
      <w:r w:rsidRPr="001625D6">
        <w:rPr>
          <w:lang w:val="en-US"/>
        </w:rPr>
        <w:t>. art. 52 §4-5</w:t>
      </w:r>
      <w:r>
        <w:rPr>
          <w:lang w:val="en-US"/>
        </w:rPr>
        <w:t>.</w:t>
      </w:r>
    </w:p>
  </w:footnote>
  <w:footnote w:id="42">
    <w:p w14:paraId="1E276FF2" w14:textId="77777777" w:rsidR="00967E04" w:rsidRPr="001625D6" w:rsidRDefault="00967E04" w:rsidP="001625D6">
      <w:pPr>
        <w:pStyle w:val="Textonotapie"/>
        <w:ind w:left="567"/>
        <w:rPr>
          <w:lang w:val="es-MX"/>
        </w:rPr>
      </w:pPr>
      <w:r>
        <w:rPr>
          <w:rStyle w:val="Refdenotaalpie"/>
        </w:rPr>
        <w:footnoteRef/>
      </w:r>
      <w:r>
        <w:t xml:space="preserve"> </w:t>
      </w:r>
      <w:r w:rsidRPr="001625D6">
        <w:rPr>
          <w:lang w:val="en-US"/>
        </w:rPr>
        <w:t xml:space="preserve">Cf. </w:t>
      </w:r>
      <w:r w:rsidRPr="001625D6">
        <w:rPr>
          <w:i/>
          <w:iCs/>
          <w:lang w:val="en-US"/>
        </w:rPr>
        <w:t>Ibid</w:t>
      </w:r>
      <w:r w:rsidRPr="001625D6">
        <w:rPr>
          <w:lang w:val="en-US"/>
        </w:rPr>
        <w:t>. art. 52 §1</w:t>
      </w:r>
      <w:r>
        <w:rPr>
          <w:lang w:val="en-US"/>
        </w:rPr>
        <w:t>.</w:t>
      </w:r>
    </w:p>
  </w:footnote>
  <w:footnote w:id="43">
    <w:p w14:paraId="69FE6AFC" w14:textId="57D181E0" w:rsidR="00967E04" w:rsidRPr="001625D6" w:rsidRDefault="00967E04" w:rsidP="001625D6">
      <w:pPr>
        <w:pStyle w:val="Textonotapie"/>
        <w:ind w:left="567"/>
        <w:rPr>
          <w:lang w:val="es-MX"/>
        </w:rPr>
      </w:pPr>
      <w:r>
        <w:rPr>
          <w:rStyle w:val="Refdenotaalpie"/>
        </w:rPr>
        <w:footnoteRef/>
      </w:r>
      <w:r>
        <w:t xml:space="preserve"> </w:t>
      </w:r>
      <w:r w:rsidRPr="00225BFD">
        <w:rPr>
          <w:lang w:val="es-MX"/>
        </w:rPr>
        <w:t xml:space="preserve">Cf. </w:t>
      </w:r>
      <w:r w:rsidRPr="00225BFD">
        <w:rPr>
          <w:i/>
          <w:iCs/>
          <w:lang w:val="es-MX"/>
        </w:rPr>
        <w:t>CC.GG</w:t>
      </w:r>
      <w:r w:rsidRPr="00225BFD">
        <w:rPr>
          <w:lang w:val="es-MX"/>
        </w:rPr>
        <w:t>. art. 84 y 89.</w:t>
      </w:r>
    </w:p>
  </w:footnote>
  <w:footnote w:id="44">
    <w:p w14:paraId="605B2587" w14:textId="77777777" w:rsidR="00967E04" w:rsidRPr="0047046B" w:rsidRDefault="00967E04" w:rsidP="0047046B">
      <w:pPr>
        <w:pStyle w:val="Textonotapie"/>
        <w:ind w:left="567"/>
        <w:rPr>
          <w:lang w:val="es-MX"/>
        </w:rPr>
      </w:pPr>
      <w:r>
        <w:rPr>
          <w:rStyle w:val="Refdenotaalpie"/>
        </w:rPr>
        <w:footnoteRef/>
      </w:r>
      <w:r>
        <w:t xml:space="preserve"> </w:t>
      </w:r>
      <w:r w:rsidRPr="0047046B">
        <w:rPr>
          <w:lang w:val="es-MX"/>
        </w:rPr>
        <w:t xml:space="preserve">Cf. </w:t>
      </w:r>
      <w:r>
        <w:rPr>
          <w:i/>
          <w:iCs/>
          <w:lang w:val="es-MX"/>
        </w:rPr>
        <w:t>EE</w:t>
      </w:r>
      <w:r w:rsidRPr="0047046B">
        <w:rPr>
          <w:i/>
          <w:iCs/>
          <w:lang w:val="es-MX"/>
        </w:rPr>
        <w:t>.GG</w:t>
      </w:r>
      <w:r w:rsidRPr="0047046B">
        <w:rPr>
          <w:lang w:val="es-MX"/>
        </w:rPr>
        <w:t xml:space="preserve">. art. </w:t>
      </w:r>
      <w:r>
        <w:rPr>
          <w:lang w:val="es-MX"/>
        </w:rPr>
        <w:t xml:space="preserve">52 </w:t>
      </w:r>
      <w:r w:rsidRPr="0047046B">
        <w:rPr>
          <w:lang w:val="en-US"/>
        </w:rPr>
        <w:t>§1.</w:t>
      </w:r>
    </w:p>
  </w:footnote>
  <w:footnote w:id="45">
    <w:p w14:paraId="23BBA009" w14:textId="77777777" w:rsidR="00967E04" w:rsidRPr="0047046B" w:rsidRDefault="00967E04" w:rsidP="0047046B">
      <w:pPr>
        <w:pStyle w:val="Textonotapie"/>
        <w:ind w:left="567"/>
        <w:rPr>
          <w:lang w:val="es-MX"/>
        </w:rPr>
      </w:pPr>
      <w:r>
        <w:rPr>
          <w:rStyle w:val="Refdenotaalpie"/>
        </w:rPr>
        <w:footnoteRef/>
      </w:r>
      <w:r>
        <w:t xml:space="preserve"> </w:t>
      </w:r>
      <w:r w:rsidRPr="0047046B">
        <w:t xml:space="preserve">Cf.  </w:t>
      </w:r>
      <w:r w:rsidRPr="0047046B">
        <w:rPr>
          <w:i/>
          <w:iCs/>
        </w:rPr>
        <w:t>Ibid</w:t>
      </w:r>
      <w:r w:rsidRPr="0047046B">
        <w:t xml:space="preserve">. art. 52 </w:t>
      </w:r>
      <w:r w:rsidRPr="0047046B">
        <w:rPr>
          <w:lang w:val="en-US"/>
        </w:rPr>
        <w:t>§3</w:t>
      </w:r>
      <w:r>
        <w:rPr>
          <w:lang w:val="en-US"/>
        </w:rPr>
        <w:t>.</w:t>
      </w:r>
    </w:p>
  </w:footnote>
  <w:footnote w:id="46">
    <w:p w14:paraId="6FF733A3" w14:textId="77777777" w:rsidR="00967E04" w:rsidRPr="001B7C03" w:rsidRDefault="00967E04" w:rsidP="001B7C03">
      <w:pPr>
        <w:pStyle w:val="Textonotapie"/>
        <w:ind w:left="567"/>
        <w:rPr>
          <w:lang w:val="en-US"/>
        </w:rPr>
      </w:pPr>
      <w:r>
        <w:rPr>
          <w:rStyle w:val="Refdenotaalpie"/>
        </w:rPr>
        <w:footnoteRef/>
      </w:r>
      <w:r>
        <w:t xml:space="preserve"> </w:t>
      </w:r>
      <w:r w:rsidRPr="001B7C03">
        <w:rPr>
          <w:lang w:val="en-US"/>
        </w:rPr>
        <w:t xml:space="preserve">Cf. </w:t>
      </w:r>
      <w:r w:rsidRPr="001B7C03">
        <w:rPr>
          <w:i/>
          <w:iCs/>
          <w:lang w:val="en-US"/>
        </w:rPr>
        <w:t>Ibid</w:t>
      </w:r>
      <w:r w:rsidRPr="001B7C03">
        <w:rPr>
          <w:lang w:val="en-US"/>
        </w:rPr>
        <w:t>. art. 66</w:t>
      </w:r>
      <w:r>
        <w:rPr>
          <w:lang w:val="en-US"/>
        </w:rPr>
        <w:t>.</w:t>
      </w:r>
    </w:p>
  </w:footnote>
  <w:footnote w:id="47">
    <w:p w14:paraId="7984E128" w14:textId="77777777" w:rsidR="00967E04" w:rsidRPr="001B7C03" w:rsidRDefault="00967E04" w:rsidP="001B7C03">
      <w:pPr>
        <w:pStyle w:val="Textonotapie"/>
        <w:ind w:left="567"/>
        <w:rPr>
          <w:lang w:val="es-MX"/>
        </w:rPr>
      </w:pPr>
      <w:r>
        <w:rPr>
          <w:rStyle w:val="Refdenotaalpie"/>
        </w:rPr>
        <w:footnoteRef/>
      </w:r>
      <w:r>
        <w:t xml:space="preserve"> </w:t>
      </w:r>
      <w:r w:rsidRPr="001B7C03">
        <w:rPr>
          <w:lang w:val="en-US"/>
        </w:rPr>
        <w:t xml:space="preserve">Cf. </w:t>
      </w:r>
      <w:r w:rsidRPr="001B7C03">
        <w:rPr>
          <w:i/>
          <w:iCs/>
          <w:lang w:val="en-US"/>
        </w:rPr>
        <w:t>Ibid</w:t>
      </w:r>
      <w:r w:rsidRPr="001B7C03">
        <w:rPr>
          <w:lang w:val="en-US"/>
        </w:rPr>
        <w:t>. art. 52 §2</w:t>
      </w:r>
      <w:r>
        <w:rPr>
          <w:lang w:val="en-US"/>
        </w:rPr>
        <w:t>.</w:t>
      </w:r>
    </w:p>
  </w:footnote>
  <w:footnote w:id="48">
    <w:p w14:paraId="79BEBFED" w14:textId="77777777" w:rsidR="00967E04" w:rsidRPr="001B7C03" w:rsidRDefault="00967E04" w:rsidP="000C5508">
      <w:pPr>
        <w:pStyle w:val="Textonotapie"/>
        <w:ind w:left="567"/>
        <w:rPr>
          <w:lang w:val="en-US"/>
        </w:rPr>
      </w:pPr>
      <w:r>
        <w:rPr>
          <w:rStyle w:val="Refdenotaalpie"/>
        </w:rPr>
        <w:footnoteRef/>
      </w:r>
      <w:r>
        <w:t xml:space="preserve"> </w:t>
      </w:r>
      <w:r w:rsidRPr="001B7C03">
        <w:rPr>
          <w:lang w:val="en-US"/>
        </w:rPr>
        <w:t xml:space="preserve">Cf. </w:t>
      </w:r>
      <w:r w:rsidRPr="000C5508">
        <w:rPr>
          <w:i/>
          <w:iCs/>
          <w:lang w:val="en-US"/>
        </w:rPr>
        <w:t>Ibid.</w:t>
      </w:r>
      <w:r w:rsidRPr="001B7C03">
        <w:rPr>
          <w:lang w:val="en-US"/>
        </w:rPr>
        <w:t xml:space="preserve"> art. 67 §1</w:t>
      </w:r>
      <w:r>
        <w:rPr>
          <w:lang w:val="en-US"/>
        </w:rPr>
        <w:t>.</w:t>
      </w:r>
    </w:p>
  </w:footnote>
  <w:footnote w:id="49">
    <w:p w14:paraId="25D5E5CE" w14:textId="77777777" w:rsidR="00967E04" w:rsidRPr="001B7C03" w:rsidRDefault="00967E04" w:rsidP="000C5508">
      <w:pPr>
        <w:pStyle w:val="Textonotapie"/>
        <w:ind w:left="567"/>
        <w:rPr>
          <w:lang w:val="es-MX"/>
        </w:rPr>
      </w:pPr>
      <w:r>
        <w:rPr>
          <w:rStyle w:val="Refdenotaalpie"/>
        </w:rPr>
        <w:footnoteRef/>
      </w:r>
      <w:r>
        <w:t xml:space="preserve"> </w:t>
      </w:r>
      <w:r w:rsidRPr="001B7C03">
        <w:rPr>
          <w:lang w:val="en-US"/>
        </w:rPr>
        <w:t xml:space="preserve">Cf. </w:t>
      </w:r>
      <w:r w:rsidRPr="000C5508">
        <w:rPr>
          <w:i/>
          <w:iCs/>
          <w:lang w:val="en-US"/>
        </w:rPr>
        <w:t>CIC</w:t>
      </w:r>
      <w:r w:rsidRPr="001B7C03">
        <w:rPr>
          <w:lang w:val="en-US"/>
        </w:rPr>
        <w:t xml:space="preserve"> can. 678 §3</w:t>
      </w:r>
      <w:r>
        <w:rPr>
          <w:lang w:val="en-US"/>
        </w:rPr>
        <w:t>.</w:t>
      </w:r>
    </w:p>
  </w:footnote>
  <w:footnote w:id="50">
    <w:p w14:paraId="19DDC94F" w14:textId="77777777" w:rsidR="00967E04" w:rsidRPr="00742443" w:rsidRDefault="00967E04" w:rsidP="00742443">
      <w:pPr>
        <w:pStyle w:val="Textonotapie"/>
        <w:ind w:left="567"/>
      </w:pPr>
      <w:r>
        <w:rPr>
          <w:rStyle w:val="Refdenotaalpie"/>
        </w:rPr>
        <w:footnoteRef/>
      </w:r>
      <w:r>
        <w:t xml:space="preserve"> </w:t>
      </w:r>
      <w:r w:rsidRPr="000C5508">
        <w:t xml:space="preserve">Cf. </w:t>
      </w:r>
      <w:r w:rsidRPr="000C5508">
        <w:rPr>
          <w:i/>
          <w:iCs/>
        </w:rPr>
        <w:t>Ibid</w:t>
      </w:r>
      <w:r w:rsidRPr="000C5508">
        <w:t xml:space="preserve">. </w:t>
      </w:r>
      <w:r w:rsidRPr="000C5508">
        <w:rPr>
          <w:lang w:val="es-MX"/>
        </w:rPr>
        <w:t>§1-2</w:t>
      </w:r>
      <w:r>
        <w:rPr>
          <w:lang w:val="es-MX"/>
        </w:rPr>
        <w:t>.</w:t>
      </w:r>
    </w:p>
  </w:footnote>
  <w:footnote w:id="51">
    <w:p w14:paraId="6C809B63" w14:textId="77777777" w:rsidR="00967E04" w:rsidRPr="000C5508" w:rsidRDefault="00967E04" w:rsidP="000C5508">
      <w:pPr>
        <w:pStyle w:val="Textonotapie"/>
        <w:ind w:left="567"/>
        <w:rPr>
          <w:lang w:val="es-MX"/>
        </w:rPr>
      </w:pPr>
      <w:r>
        <w:rPr>
          <w:rStyle w:val="Refdenotaalpie"/>
        </w:rPr>
        <w:footnoteRef/>
      </w:r>
      <w:r>
        <w:t xml:space="preserve"> </w:t>
      </w:r>
      <w:r w:rsidRPr="000C5508">
        <w:rPr>
          <w:lang w:val="en-US"/>
        </w:rPr>
        <w:t xml:space="preserve">Cf. </w:t>
      </w:r>
      <w:r w:rsidRPr="000C5508">
        <w:rPr>
          <w:i/>
          <w:iCs/>
          <w:lang w:val="en-US"/>
        </w:rPr>
        <w:t>EE.GG</w:t>
      </w:r>
      <w:r w:rsidRPr="000C5508">
        <w:rPr>
          <w:lang w:val="en-US"/>
        </w:rPr>
        <w:t>. art. 52 §2; 72</w:t>
      </w:r>
      <w:r>
        <w:rPr>
          <w:lang w:val="en-US"/>
        </w:rPr>
        <w:t>.</w:t>
      </w:r>
    </w:p>
  </w:footnote>
  <w:footnote w:id="52">
    <w:p w14:paraId="1CD60DF1" w14:textId="77777777" w:rsidR="00967E04" w:rsidRPr="00A0454E" w:rsidRDefault="00967E04" w:rsidP="00A0454E">
      <w:pPr>
        <w:pStyle w:val="Textonotapie"/>
        <w:ind w:left="567"/>
        <w:rPr>
          <w:lang w:val="en-US"/>
        </w:rPr>
      </w:pPr>
      <w:r>
        <w:rPr>
          <w:rStyle w:val="Refdenotaalpie"/>
        </w:rPr>
        <w:footnoteRef/>
      </w:r>
      <w:r>
        <w:t xml:space="preserve"> </w:t>
      </w:r>
      <w:r w:rsidRPr="000C5508">
        <w:rPr>
          <w:lang w:val="en-US"/>
        </w:rPr>
        <w:t xml:space="preserve">Cf. </w:t>
      </w:r>
      <w:r w:rsidRPr="000C5508">
        <w:rPr>
          <w:i/>
          <w:iCs/>
          <w:lang w:val="en-US"/>
        </w:rPr>
        <w:t>Ibid</w:t>
      </w:r>
      <w:r w:rsidRPr="000C5508">
        <w:rPr>
          <w:lang w:val="en-US"/>
        </w:rPr>
        <w:t>. art. 72 §1</w:t>
      </w:r>
      <w:r>
        <w:rPr>
          <w:lang w:val="en-US"/>
        </w:rPr>
        <w:t>.</w:t>
      </w:r>
    </w:p>
  </w:footnote>
  <w:footnote w:id="53">
    <w:p w14:paraId="5AE19C75" w14:textId="77777777" w:rsidR="00967E04" w:rsidRPr="00FD66DC" w:rsidRDefault="00967E04" w:rsidP="00FD66DC">
      <w:pPr>
        <w:pStyle w:val="Textonotapie"/>
        <w:ind w:left="567"/>
        <w:rPr>
          <w:lang w:val="es-MX"/>
        </w:rPr>
      </w:pPr>
      <w:r>
        <w:rPr>
          <w:rStyle w:val="Refdenotaalpie"/>
        </w:rPr>
        <w:footnoteRef/>
      </w:r>
      <w:r>
        <w:t xml:space="preserve"> </w:t>
      </w:r>
      <w:r w:rsidRPr="00FD66DC">
        <w:rPr>
          <w:lang w:val="en-US"/>
        </w:rPr>
        <w:t xml:space="preserve">Cf. </w:t>
      </w:r>
      <w:r w:rsidRPr="00FD66DC">
        <w:rPr>
          <w:i/>
          <w:iCs/>
          <w:lang w:val="en-US"/>
        </w:rPr>
        <w:t>Ibid</w:t>
      </w:r>
      <w:r w:rsidRPr="00FD66DC">
        <w:rPr>
          <w:lang w:val="en-US"/>
        </w:rPr>
        <w:t>. art. 73</w:t>
      </w:r>
      <w:r>
        <w:rPr>
          <w:lang w:val="en-US"/>
        </w:rPr>
        <w:t>.</w:t>
      </w:r>
    </w:p>
  </w:footnote>
  <w:footnote w:id="54">
    <w:p w14:paraId="1C3C2067" w14:textId="77777777" w:rsidR="00967E04" w:rsidRPr="00FD66DC" w:rsidRDefault="00967E04" w:rsidP="00FD66DC">
      <w:pPr>
        <w:pStyle w:val="Textonotapie"/>
        <w:ind w:left="567"/>
        <w:rPr>
          <w:lang w:val="es-MX"/>
        </w:rPr>
      </w:pPr>
      <w:r>
        <w:rPr>
          <w:rStyle w:val="Refdenotaalpie"/>
        </w:rPr>
        <w:footnoteRef/>
      </w:r>
      <w:r>
        <w:t xml:space="preserve"> </w:t>
      </w:r>
      <w:r w:rsidRPr="00FD66DC">
        <w:rPr>
          <w:lang w:val="en-US"/>
        </w:rPr>
        <w:t xml:space="preserve">Cf. </w:t>
      </w:r>
      <w:r w:rsidRPr="00FD66DC">
        <w:rPr>
          <w:i/>
          <w:iCs/>
          <w:lang w:val="en-US"/>
        </w:rPr>
        <w:t>CC.GG</w:t>
      </w:r>
      <w:r w:rsidRPr="00FD66DC">
        <w:rPr>
          <w:lang w:val="en-US"/>
        </w:rPr>
        <w:t xml:space="preserve">. art. 125; </w:t>
      </w:r>
      <w:r w:rsidRPr="00FD66DC">
        <w:rPr>
          <w:i/>
          <w:iCs/>
          <w:lang w:val="en-US"/>
        </w:rPr>
        <w:t>EE.GG</w:t>
      </w:r>
      <w:r w:rsidRPr="00FD66DC">
        <w:rPr>
          <w:lang w:val="en-US"/>
        </w:rPr>
        <w:t>. art. 74 §1; 77</w:t>
      </w:r>
      <w:r>
        <w:rPr>
          <w:lang w:val="en-US"/>
        </w:rPr>
        <w:t>.</w:t>
      </w:r>
    </w:p>
  </w:footnote>
  <w:footnote w:id="55">
    <w:p w14:paraId="49B3D879" w14:textId="77777777" w:rsidR="00967E04" w:rsidRPr="00FD66DC" w:rsidRDefault="00967E04" w:rsidP="00FD66DC">
      <w:pPr>
        <w:pStyle w:val="Textonotapie"/>
        <w:ind w:left="567"/>
        <w:rPr>
          <w:lang w:val="es-MX"/>
        </w:rPr>
      </w:pPr>
      <w:r>
        <w:rPr>
          <w:rStyle w:val="Refdenotaalpie"/>
        </w:rPr>
        <w:footnoteRef/>
      </w:r>
      <w:r>
        <w:t xml:space="preserve"> </w:t>
      </w:r>
      <w:r w:rsidRPr="00FD66DC">
        <w:rPr>
          <w:lang w:val="en-US"/>
        </w:rPr>
        <w:t xml:space="preserve">Cf. </w:t>
      </w:r>
      <w:r w:rsidRPr="00FD66DC">
        <w:rPr>
          <w:i/>
          <w:iCs/>
          <w:lang w:val="en-US"/>
        </w:rPr>
        <w:t>EE.GG</w:t>
      </w:r>
      <w:r w:rsidRPr="00FD66DC">
        <w:rPr>
          <w:lang w:val="en-US"/>
        </w:rPr>
        <w:t>. art. 74 §2</w:t>
      </w:r>
      <w:r>
        <w:rPr>
          <w:lang w:val="en-US"/>
        </w:rPr>
        <w:t>.</w:t>
      </w:r>
    </w:p>
  </w:footnote>
  <w:footnote w:id="56">
    <w:p w14:paraId="1384779F" w14:textId="77777777" w:rsidR="00967E04" w:rsidRPr="001F2384" w:rsidRDefault="00967E04" w:rsidP="001F2384">
      <w:pPr>
        <w:pStyle w:val="Textonotapie"/>
        <w:ind w:left="567"/>
        <w:rPr>
          <w:lang w:val="es-MX"/>
        </w:rPr>
      </w:pPr>
      <w:r>
        <w:rPr>
          <w:rStyle w:val="Refdenotaalpie"/>
        </w:rPr>
        <w:footnoteRef/>
      </w:r>
      <w:r>
        <w:t xml:space="preserve"> </w:t>
      </w:r>
      <w:r w:rsidRPr="001F2384">
        <w:rPr>
          <w:lang w:val="en-US"/>
        </w:rPr>
        <w:t xml:space="preserve">Cf. </w:t>
      </w:r>
      <w:r w:rsidRPr="001F2384">
        <w:rPr>
          <w:i/>
          <w:iCs/>
          <w:lang w:val="en-US"/>
        </w:rPr>
        <w:t>Ibid</w:t>
      </w:r>
      <w:r w:rsidRPr="001F2384">
        <w:rPr>
          <w:lang w:val="en-US"/>
        </w:rPr>
        <w:t>. art. 75 §1 n. 2</w:t>
      </w:r>
      <w:r>
        <w:rPr>
          <w:lang w:val="en-US"/>
        </w:rPr>
        <w:t>.</w:t>
      </w:r>
    </w:p>
  </w:footnote>
  <w:footnote w:id="57">
    <w:p w14:paraId="5BEDC42F" w14:textId="77777777" w:rsidR="00967E04" w:rsidRPr="004C6058" w:rsidRDefault="00967E04" w:rsidP="004C6058">
      <w:pPr>
        <w:pStyle w:val="Textonotapie"/>
        <w:ind w:left="567"/>
        <w:rPr>
          <w:lang w:val="es-MX"/>
        </w:rPr>
      </w:pPr>
      <w:r>
        <w:rPr>
          <w:rStyle w:val="Refdenotaalpie"/>
        </w:rPr>
        <w:footnoteRef/>
      </w:r>
      <w:r>
        <w:t xml:space="preserve"> </w:t>
      </w:r>
      <w:r w:rsidRPr="004C6058">
        <w:rPr>
          <w:lang w:val="es-MX"/>
        </w:rPr>
        <w:t xml:space="preserve">Cf. </w:t>
      </w:r>
      <w:r w:rsidRPr="004C6058">
        <w:rPr>
          <w:i/>
          <w:iCs/>
          <w:lang w:val="es-MX"/>
        </w:rPr>
        <w:t>Ibid</w:t>
      </w:r>
      <w:r w:rsidRPr="004C6058">
        <w:rPr>
          <w:lang w:val="es-MX"/>
        </w:rPr>
        <w:t>. art. 82 §1 y 2</w:t>
      </w:r>
      <w:r>
        <w:rPr>
          <w:lang w:val="es-MX"/>
        </w:rPr>
        <w:t>.</w:t>
      </w:r>
    </w:p>
  </w:footnote>
  <w:footnote w:id="58">
    <w:p w14:paraId="4B8C2C78" w14:textId="77777777" w:rsidR="00967E04" w:rsidRPr="004C6058" w:rsidRDefault="00967E04" w:rsidP="004C6058">
      <w:pPr>
        <w:pStyle w:val="Textonotapie"/>
        <w:ind w:left="567"/>
        <w:rPr>
          <w:lang w:val="en-US"/>
        </w:rPr>
      </w:pPr>
      <w:r>
        <w:rPr>
          <w:rStyle w:val="Refdenotaalpie"/>
        </w:rPr>
        <w:footnoteRef/>
      </w:r>
      <w:r>
        <w:t xml:space="preserve"> </w:t>
      </w:r>
      <w:r w:rsidRPr="004C6058">
        <w:rPr>
          <w:lang w:val="en-US"/>
        </w:rPr>
        <w:t xml:space="preserve">Cf. </w:t>
      </w:r>
      <w:r w:rsidRPr="004C6058">
        <w:rPr>
          <w:i/>
          <w:iCs/>
          <w:lang w:val="en-US"/>
        </w:rPr>
        <w:t>Ibid</w:t>
      </w:r>
      <w:r w:rsidRPr="004C6058">
        <w:rPr>
          <w:lang w:val="en-US"/>
        </w:rPr>
        <w:t>. art. 81 §3</w:t>
      </w:r>
      <w:r>
        <w:rPr>
          <w:lang w:val="en-US"/>
        </w:rPr>
        <w:t>.</w:t>
      </w:r>
    </w:p>
  </w:footnote>
  <w:footnote w:id="59">
    <w:p w14:paraId="5B92D8ED" w14:textId="77777777" w:rsidR="00967E04" w:rsidRPr="004C6058" w:rsidRDefault="00967E04" w:rsidP="004C6058">
      <w:pPr>
        <w:pStyle w:val="Textonotapie"/>
        <w:ind w:left="567"/>
      </w:pPr>
      <w:r>
        <w:rPr>
          <w:rStyle w:val="Refdenotaalpie"/>
        </w:rPr>
        <w:footnoteRef/>
      </w:r>
      <w:r>
        <w:t xml:space="preserve"> </w:t>
      </w:r>
      <w:r w:rsidRPr="004C6058">
        <w:rPr>
          <w:lang w:val="en-US"/>
        </w:rPr>
        <w:t xml:space="preserve">Cf. </w:t>
      </w:r>
      <w:r w:rsidRPr="004C6058">
        <w:rPr>
          <w:i/>
          <w:iCs/>
          <w:lang w:val="en-US"/>
        </w:rPr>
        <w:t>Ibid</w:t>
      </w:r>
      <w:r w:rsidRPr="004C6058">
        <w:rPr>
          <w:lang w:val="en-US"/>
        </w:rPr>
        <w:t>. §2</w:t>
      </w:r>
      <w:r>
        <w:rPr>
          <w:lang w:val="en-US"/>
        </w:rPr>
        <w:t>.</w:t>
      </w:r>
    </w:p>
  </w:footnote>
  <w:footnote w:id="60">
    <w:p w14:paraId="2B98D411" w14:textId="77777777" w:rsidR="00967E04" w:rsidRPr="004C6058" w:rsidRDefault="00967E04" w:rsidP="00497C8F">
      <w:pPr>
        <w:pStyle w:val="Textonotapie"/>
        <w:ind w:left="567"/>
        <w:rPr>
          <w:lang w:val="es-MX"/>
        </w:rPr>
      </w:pPr>
      <w:r>
        <w:rPr>
          <w:rStyle w:val="Refdenotaalpie"/>
        </w:rPr>
        <w:footnoteRef/>
      </w:r>
      <w:r>
        <w:t xml:space="preserve"> </w:t>
      </w:r>
      <w:r w:rsidRPr="004C6058">
        <w:rPr>
          <w:lang w:val="en-US"/>
        </w:rPr>
        <w:t xml:space="preserve">Cf. </w:t>
      </w:r>
      <w:r w:rsidRPr="00497C8F">
        <w:rPr>
          <w:i/>
          <w:iCs/>
          <w:lang w:val="en-US"/>
        </w:rPr>
        <w:t>CC.GG</w:t>
      </w:r>
      <w:r w:rsidRPr="004C6058">
        <w:rPr>
          <w:lang w:val="en-US"/>
        </w:rPr>
        <w:t xml:space="preserve">. art. 135; </w:t>
      </w:r>
      <w:r w:rsidRPr="00497C8F">
        <w:rPr>
          <w:i/>
          <w:iCs/>
          <w:lang w:val="en-US"/>
        </w:rPr>
        <w:t>EE.GG</w:t>
      </w:r>
      <w:r w:rsidRPr="004C6058">
        <w:rPr>
          <w:lang w:val="en-US"/>
        </w:rPr>
        <w:t>. art. 82 §1</w:t>
      </w:r>
      <w:r>
        <w:rPr>
          <w:lang w:val="en-US"/>
        </w:rPr>
        <w:t>.</w:t>
      </w:r>
    </w:p>
  </w:footnote>
  <w:footnote w:id="61">
    <w:p w14:paraId="210C4D18" w14:textId="77777777" w:rsidR="00967E04" w:rsidRPr="00497C8F" w:rsidRDefault="00967E04" w:rsidP="00497C8F">
      <w:pPr>
        <w:pStyle w:val="Textonotapie"/>
        <w:ind w:left="567"/>
        <w:rPr>
          <w:lang w:val="es-MX"/>
        </w:rPr>
      </w:pPr>
      <w:r>
        <w:rPr>
          <w:rStyle w:val="Refdenotaalpie"/>
        </w:rPr>
        <w:footnoteRef/>
      </w:r>
      <w:r>
        <w:t xml:space="preserve"> </w:t>
      </w:r>
      <w:r w:rsidRPr="00497C8F">
        <w:t xml:space="preserve">Cf. </w:t>
      </w:r>
      <w:r w:rsidRPr="00497C8F">
        <w:rPr>
          <w:i/>
          <w:iCs/>
        </w:rPr>
        <w:t>EE.GG</w:t>
      </w:r>
      <w:r w:rsidRPr="00497C8F">
        <w:t xml:space="preserve">. art. 86 </w:t>
      </w:r>
      <w:r w:rsidRPr="00497C8F">
        <w:rPr>
          <w:lang w:val="en-US"/>
        </w:rPr>
        <w:t>§1</w:t>
      </w:r>
      <w:r>
        <w:rPr>
          <w:lang w:val="en-US"/>
        </w:rPr>
        <w:t>.</w:t>
      </w:r>
    </w:p>
  </w:footnote>
  <w:footnote w:id="62">
    <w:p w14:paraId="6FF65F0B" w14:textId="41ABEF07" w:rsidR="00967E04" w:rsidRPr="00497C8F" w:rsidRDefault="00967E04" w:rsidP="00497C8F">
      <w:pPr>
        <w:pStyle w:val="Textonotapie"/>
        <w:ind w:left="567"/>
        <w:rPr>
          <w:lang w:val="es-MX"/>
        </w:rPr>
      </w:pPr>
      <w:r>
        <w:rPr>
          <w:rStyle w:val="Refdenotaalpie"/>
        </w:rPr>
        <w:footnoteRef/>
      </w:r>
      <w:r>
        <w:t xml:space="preserve"> </w:t>
      </w:r>
      <w:r w:rsidRPr="00497C8F">
        <w:rPr>
          <w:lang w:val="en-US"/>
        </w:rPr>
        <w:t xml:space="preserve">Cf. </w:t>
      </w:r>
      <w:r w:rsidRPr="00497C8F">
        <w:rPr>
          <w:i/>
          <w:iCs/>
          <w:lang w:val="en-US"/>
        </w:rPr>
        <w:t>CIC</w:t>
      </w:r>
      <w:r w:rsidRPr="00497C8F">
        <w:rPr>
          <w:lang w:val="en-US"/>
        </w:rPr>
        <w:t xml:space="preserve"> can. </w:t>
      </w:r>
      <w:r w:rsidRPr="00AE686F">
        <w:rPr>
          <w:lang w:val="en-US"/>
        </w:rPr>
        <w:t>607 §2.</w:t>
      </w:r>
      <w:r w:rsidRPr="00497C8F">
        <w:rPr>
          <w:lang w:val="en-US"/>
        </w:rPr>
        <w:t xml:space="preserve">        </w:t>
      </w:r>
    </w:p>
  </w:footnote>
  <w:footnote w:id="63">
    <w:p w14:paraId="59A91438" w14:textId="77777777" w:rsidR="00967E04" w:rsidRPr="00497C8F" w:rsidRDefault="00967E04" w:rsidP="00497C8F">
      <w:pPr>
        <w:pStyle w:val="Textonotapie"/>
        <w:ind w:left="567"/>
        <w:rPr>
          <w:lang w:val="en-US"/>
        </w:rPr>
      </w:pPr>
      <w:r>
        <w:rPr>
          <w:rStyle w:val="Refdenotaalpie"/>
        </w:rPr>
        <w:footnoteRef/>
      </w:r>
      <w:r>
        <w:t xml:space="preserve"> </w:t>
      </w:r>
      <w:r w:rsidRPr="00497C8F">
        <w:rPr>
          <w:lang w:val="en-US"/>
        </w:rPr>
        <w:t xml:space="preserve">Cf. </w:t>
      </w:r>
      <w:r w:rsidRPr="00497C8F">
        <w:rPr>
          <w:i/>
          <w:iCs/>
          <w:lang w:val="en-US"/>
        </w:rPr>
        <w:t>CC.GG</w:t>
      </w:r>
      <w:r w:rsidRPr="00497C8F">
        <w:rPr>
          <w:lang w:val="en-US"/>
        </w:rPr>
        <w:t>. art. 140 §2</w:t>
      </w:r>
      <w:r>
        <w:rPr>
          <w:lang w:val="en-US"/>
        </w:rPr>
        <w:t>.</w:t>
      </w:r>
    </w:p>
  </w:footnote>
  <w:footnote w:id="64">
    <w:p w14:paraId="46797F7C" w14:textId="77777777" w:rsidR="00967E04" w:rsidRPr="00497C8F" w:rsidRDefault="00967E04" w:rsidP="00497C8F">
      <w:pPr>
        <w:pStyle w:val="Textonotapie"/>
        <w:ind w:left="567"/>
        <w:rPr>
          <w:lang w:val="es-MX"/>
        </w:rPr>
      </w:pPr>
      <w:r>
        <w:rPr>
          <w:rStyle w:val="Refdenotaalpie"/>
        </w:rPr>
        <w:footnoteRef/>
      </w:r>
      <w:r>
        <w:t xml:space="preserve"> </w:t>
      </w:r>
      <w:r w:rsidRPr="00497C8F">
        <w:rPr>
          <w:lang w:val="es-MX"/>
        </w:rPr>
        <w:t xml:space="preserve">Cf. </w:t>
      </w:r>
      <w:r w:rsidRPr="00497C8F">
        <w:rPr>
          <w:i/>
          <w:iCs/>
          <w:lang w:val="es-MX"/>
        </w:rPr>
        <w:t>EE.GG</w:t>
      </w:r>
      <w:r w:rsidRPr="00497C8F">
        <w:rPr>
          <w:lang w:val="es-MX"/>
        </w:rPr>
        <w:t>. art 88 §2</w:t>
      </w:r>
      <w:r>
        <w:rPr>
          <w:lang w:val="es-MX"/>
        </w:rPr>
        <w:t>.</w:t>
      </w:r>
    </w:p>
  </w:footnote>
  <w:footnote w:id="65">
    <w:p w14:paraId="3E1C9B67" w14:textId="77777777" w:rsidR="00967E04" w:rsidRPr="00497C8F" w:rsidRDefault="00967E04" w:rsidP="003C65B5">
      <w:pPr>
        <w:pStyle w:val="Textonotapie"/>
        <w:ind w:left="567"/>
        <w:rPr>
          <w:lang w:val="es-MX"/>
        </w:rPr>
      </w:pPr>
      <w:r>
        <w:rPr>
          <w:rStyle w:val="Refdenotaalpie"/>
        </w:rPr>
        <w:footnoteRef/>
      </w:r>
      <w:r>
        <w:t xml:space="preserve"> </w:t>
      </w:r>
      <w:r w:rsidRPr="00497C8F">
        <w:t xml:space="preserve">Cf. </w:t>
      </w:r>
      <w:r w:rsidRPr="00FD08F6">
        <w:rPr>
          <w:i/>
          <w:iCs/>
        </w:rPr>
        <w:t>Ibid</w:t>
      </w:r>
      <w:r w:rsidRPr="00497C8F">
        <w:t>. art. 114</w:t>
      </w:r>
      <w:r w:rsidRPr="00497C8F">
        <w:rPr>
          <w:lang w:val="es-MX"/>
        </w:rPr>
        <w:t>§1;117</w:t>
      </w:r>
      <w:r>
        <w:rPr>
          <w:lang w:val="es-MX"/>
        </w:rPr>
        <w:t>.</w:t>
      </w:r>
    </w:p>
  </w:footnote>
  <w:footnote w:id="66">
    <w:p w14:paraId="6A8292B6" w14:textId="77777777" w:rsidR="00967E04" w:rsidRPr="00FD08F6" w:rsidRDefault="00967E04" w:rsidP="00FD08F6">
      <w:pPr>
        <w:pStyle w:val="Textonotapie"/>
        <w:ind w:left="567"/>
        <w:rPr>
          <w:lang w:val="en-US"/>
        </w:rPr>
      </w:pPr>
      <w:r>
        <w:rPr>
          <w:rStyle w:val="Refdenotaalpie"/>
        </w:rPr>
        <w:footnoteRef/>
      </w:r>
      <w:r>
        <w:t xml:space="preserve"> </w:t>
      </w:r>
      <w:r w:rsidRPr="00FD08F6">
        <w:rPr>
          <w:lang w:val="en-US"/>
        </w:rPr>
        <w:t xml:space="preserve">Cf. </w:t>
      </w:r>
      <w:r w:rsidRPr="00FD08F6">
        <w:rPr>
          <w:i/>
          <w:iCs/>
          <w:lang w:val="en-US"/>
        </w:rPr>
        <w:t>CC.GG</w:t>
      </w:r>
      <w:r w:rsidRPr="00FD08F6">
        <w:rPr>
          <w:lang w:val="en-US"/>
        </w:rPr>
        <w:t>. art. 145 §1</w:t>
      </w:r>
      <w:r>
        <w:rPr>
          <w:lang w:val="en-US"/>
        </w:rPr>
        <w:t>.</w:t>
      </w:r>
    </w:p>
  </w:footnote>
  <w:footnote w:id="67">
    <w:p w14:paraId="2E433738" w14:textId="77777777" w:rsidR="00967E04" w:rsidRPr="00FD08F6" w:rsidRDefault="00967E04" w:rsidP="00FD08F6">
      <w:pPr>
        <w:pStyle w:val="Textonotapie"/>
        <w:ind w:left="567"/>
        <w:rPr>
          <w:lang w:val="es-MX"/>
        </w:rPr>
      </w:pPr>
      <w:r>
        <w:rPr>
          <w:rStyle w:val="Refdenotaalpie"/>
        </w:rPr>
        <w:footnoteRef/>
      </w:r>
      <w:r>
        <w:t xml:space="preserve"> </w:t>
      </w:r>
      <w:r w:rsidRPr="00FD08F6">
        <w:rPr>
          <w:lang w:val="en-US"/>
        </w:rPr>
        <w:t xml:space="preserve">Cf. </w:t>
      </w:r>
      <w:r w:rsidRPr="00FD08F6">
        <w:rPr>
          <w:i/>
          <w:iCs/>
          <w:lang w:val="en-US"/>
        </w:rPr>
        <w:t>EE.GG</w:t>
      </w:r>
      <w:r w:rsidRPr="00FD08F6">
        <w:rPr>
          <w:lang w:val="en-US"/>
        </w:rPr>
        <w:t>. art. 89 §1-2</w:t>
      </w:r>
      <w:r>
        <w:rPr>
          <w:lang w:val="en-US"/>
        </w:rPr>
        <w:t>.</w:t>
      </w:r>
    </w:p>
  </w:footnote>
  <w:footnote w:id="68">
    <w:p w14:paraId="0875CEDC" w14:textId="77777777" w:rsidR="00967E04" w:rsidRPr="00FD08F6" w:rsidRDefault="00967E04" w:rsidP="00625140">
      <w:pPr>
        <w:pStyle w:val="Textonotapie"/>
        <w:ind w:left="567"/>
        <w:rPr>
          <w:lang w:val="es-MX"/>
        </w:rPr>
      </w:pPr>
      <w:r>
        <w:rPr>
          <w:rStyle w:val="Refdenotaalpie"/>
        </w:rPr>
        <w:footnoteRef/>
      </w:r>
      <w:r>
        <w:t xml:space="preserve"> </w:t>
      </w:r>
      <w:r w:rsidRPr="00AE686F">
        <w:t>Cf. Doc. El señor me dio hermanos, p. 45.</w:t>
      </w:r>
    </w:p>
  </w:footnote>
  <w:footnote w:id="69">
    <w:p w14:paraId="140495E3" w14:textId="77777777" w:rsidR="00967E04" w:rsidRPr="001E0E97" w:rsidRDefault="00967E04" w:rsidP="001E0E97">
      <w:pPr>
        <w:pStyle w:val="Textonotapie"/>
        <w:ind w:left="567"/>
        <w:rPr>
          <w:lang w:val="es-MX"/>
        </w:rPr>
      </w:pPr>
      <w:r>
        <w:rPr>
          <w:rStyle w:val="Refdenotaalpie"/>
        </w:rPr>
        <w:footnoteRef/>
      </w:r>
      <w:r>
        <w:t xml:space="preserve"> </w:t>
      </w:r>
      <w:r w:rsidRPr="001E0E97">
        <w:rPr>
          <w:lang w:val="en-US"/>
        </w:rPr>
        <w:t xml:space="preserve">Cf. </w:t>
      </w:r>
      <w:r w:rsidRPr="001E0E97">
        <w:rPr>
          <w:i/>
          <w:iCs/>
          <w:lang w:val="en-US"/>
        </w:rPr>
        <w:t>CC.GG</w:t>
      </w:r>
      <w:r w:rsidRPr="001E0E97">
        <w:rPr>
          <w:lang w:val="en-US"/>
        </w:rPr>
        <w:t xml:space="preserve">. art. 148§1; </w:t>
      </w:r>
      <w:r w:rsidRPr="001E0E97">
        <w:rPr>
          <w:i/>
          <w:iCs/>
          <w:lang w:val="en-US"/>
        </w:rPr>
        <w:t>EE.GG</w:t>
      </w:r>
      <w:r w:rsidRPr="001E0E97">
        <w:rPr>
          <w:lang w:val="en-US"/>
        </w:rPr>
        <w:t xml:space="preserve">. art. 90 §2; </w:t>
      </w:r>
      <w:r w:rsidRPr="001E0E97">
        <w:rPr>
          <w:i/>
          <w:iCs/>
          <w:lang w:val="en-US"/>
        </w:rPr>
        <w:t>RFF</w:t>
      </w:r>
      <w:r w:rsidRPr="001E0E97">
        <w:rPr>
          <w:lang w:val="en-US"/>
        </w:rPr>
        <w:t xml:space="preserve"> 124-127</w:t>
      </w:r>
      <w:r>
        <w:rPr>
          <w:lang w:val="en-US"/>
        </w:rPr>
        <w:t>.</w:t>
      </w:r>
    </w:p>
  </w:footnote>
  <w:footnote w:id="70">
    <w:p w14:paraId="0EF6E947" w14:textId="77777777" w:rsidR="00967E04" w:rsidRPr="001E0E97" w:rsidRDefault="00967E04" w:rsidP="001E0E97">
      <w:pPr>
        <w:pStyle w:val="Textonotapie"/>
        <w:ind w:left="567"/>
        <w:rPr>
          <w:lang w:val="es-MX"/>
        </w:rPr>
      </w:pPr>
      <w:r>
        <w:rPr>
          <w:rStyle w:val="Refdenotaalpie"/>
        </w:rPr>
        <w:footnoteRef/>
      </w:r>
      <w:r>
        <w:t xml:space="preserve"> </w:t>
      </w:r>
      <w:r w:rsidRPr="001E0E97">
        <w:rPr>
          <w:lang w:val="en-US"/>
        </w:rPr>
        <w:t xml:space="preserve">Cf. </w:t>
      </w:r>
      <w:r w:rsidRPr="001E0E97">
        <w:rPr>
          <w:i/>
          <w:iCs/>
          <w:lang w:val="en-US"/>
        </w:rPr>
        <w:t>CC.GG</w:t>
      </w:r>
      <w:r w:rsidRPr="001E0E97">
        <w:rPr>
          <w:lang w:val="en-US"/>
        </w:rPr>
        <w:t xml:space="preserve">. art. 151; </w:t>
      </w:r>
      <w:r w:rsidRPr="001E0E97">
        <w:rPr>
          <w:i/>
          <w:iCs/>
          <w:lang w:val="en-US"/>
        </w:rPr>
        <w:t>EE.GG</w:t>
      </w:r>
      <w:r w:rsidRPr="001E0E97">
        <w:rPr>
          <w:lang w:val="en-US"/>
        </w:rPr>
        <w:t xml:space="preserve">. art. 90 §1; </w:t>
      </w:r>
      <w:r w:rsidRPr="001E0E97">
        <w:rPr>
          <w:i/>
          <w:iCs/>
          <w:lang w:val="en-US"/>
        </w:rPr>
        <w:t>RFF</w:t>
      </w:r>
      <w:r w:rsidRPr="001E0E97">
        <w:rPr>
          <w:lang w:val="en-US"/>
        </w:rPr>
        <w:t xml:space="preserve"> 1</w:t>
      </w:r>
      <w:r>
        <w:rPr>
          <w:lang w:val="en-US"/>
        </w:rPr>
        <w:t>16.</w:t>
      </w:r>
    </w:p>
  </w:footnote>
  <w:footnote w:id="71">
    <w:p w14:paraId="31600B08" w14:textId="77777777" w:rsidR="00967E04" w:rsidRPr="006F6F8D" w:rsidRDefault="00967E04" w:rsidP="006F6F8D">
      <w:pPr>
        <w:pStyle w:val="Textonotapie"/>
        <w:ind w:left="567"/>
        <w:rPr>
          <w:lang w:val="en-US"/>
        </w:rPr>
      </w:pPr>
      <w:r>
        <w:rPr>
          <w:rStyle w:val="Refdenotaalpie"/>
        </w:rPr>
        <w:footnoteRef/>
      </w:r>
      <w:r>
        <w:t xml:space="preserve"> </w:t>
      </w:r>
      <w:r w:rsidRPr="006F6F8D">
        <w:rPr>
          <w:lang w:val="en-US"/>
        </w:rPr>
        <w:t xml:space="preserve">Cf. </w:t>
      </w:r>
      <w:r w:rsidRPr="006F6F8D">
        <w:rPr>
          <w:i/>
          <w:iCs/>
          <w:lang w:val="en-US"/>
        </w:rPr>
        <w:t>EE.GG</w:t>
      </w:r>
      <w:r w:rsidRPr="006F6F8D">
        <w:rPr>
          <w:lang w:val="en-US"/>
        </w:rPr>
        <w:t>. art. 90 §1</w:t>
      </w:r>
      <w:r>
        <w:rPr>
          <w:lang w:val="en-US"/>
        </w:rPr>
        <w:t>.</w:t>
      </w:r>
    </w:p>
  </w:footnote>
  <w:footnote w:id="72">
    <w:p w14:paraId="4C93FB43" w14:textId="77777777" w:rsidR="00967E04" w:rsidRPr="006F6F8D" w:rsidRDefault="00967E04" w:rsidP="006F6F8D">
      <w:pPr>
        <w:pStyle w:val="Textonotapie"/>
        <w:ind w:left="567"/>
        <w:rPr>
          <w:lang w:val="es-MX"/>
        </w:rPr>
      </w:pPr>
      <w:r>
        <w:rPr>
          <w:rStyle w:val="Refdenotaalpie"/>
        </w:rPr>
        <w:footnoteRef/>
      </w:r>
      <w:r>
        <w:t xml:space="preserve"> </w:t>
      </w:r>
      <w:r w:rsidRPr="006F6F8D">
        <w:rPr>
          <w:lang w:val="en-US"/>
        </w:rPr>
        <w:t xml:space="preserve">Cf. </w:t>
      </w:r>
      <w:r>
        <w:rPr>
          <w:i/>
          <w:iCs/>
          <w:lang w:val="en-US"/>
        </w:rPr>
        <w:t>Ibid</w:t>
      </w:r>
      <w:r>
        <w:rPr>
          <w:lang w:val="en-US"/>
        </w:rPr>
        <w:t>.</w:t>
      </w:r>
      <w:r w:rsidRPr="006F6F8D">
        <w:rPr>
          <w:lang w:val="en-US"/>
        </w:rPr>
        <w:t xml:space="preserve"> §</w:t>
      </w:r>
      <w:r>
        <w:rPr>
          <w:lang w:val="en-US"/>
        </w:rPr>
        <w:t>3.</w:t>
      </w:r>
    </w:p>
  </w:footnote>
  <w:footnote w:id="73">
    <w:p w14:paraId="641B0C82" w14:textId="77777777" w:rsidR="00967E04" w:rsidRPr="006F6F8D" w:rsidRDefault="00967E04" w:rsidP="006F6F8D">
      <w:pPr>
        <w:pStyle w:val="Textonotapie"/>
        <w:ind w:left="567"/>
        <w:rPr>
          <w:lang w:val="en-US"/>
        </w:rPr>
      </w:pPr>
      <w:r>
        <w:rPr>
          <w:rStyle w:val="Refdenotaalpie"/>
        </w:rPr>
        <w:footnoteRef/>
      </w:r>
      <w:r>
        <w:t xml:space="preserve"> </w:t>
      </w:r>
      <w:r w:rsidRPr="006F6F8D">
        <w:rPr>
          <w:lang w:val="en-US"/>
        </w:rPr>
        <w:t xml:space="preserve">Cf. </w:t>
      </w:r>
      <w:r w:rsidRPr="006F6F8D">
        <w:rPr>
          <w:i/>
          <w:iCs/>
          <w:lang w:val="en-US"/>
        </w:rPr>
        <w:t>CC.GG</w:t>
      </w:r>
      <w:r>
        <w:rPr>
          <w:lang w:val="en-US"/>
        </w:rPr>
        <w:t>.</w:t>
      </w:r>
      <w:r w:rsidRPr="006F6F8D">
        <w:rPr>
          <w:lang w:val="en-US"/>
        </w:rPr>
        <w:t xml:space="preserve"> art. 152</w:t>
      </w:r>
      <w:r>
        <w:rPr>
          <w:lang w:val="en-US"/>
        </w:rPr>
        <w:t>.</w:t>
      </w:r>
    </w:p>
  </w:footnote>
  <w:footnote w:id="74">
    <w:p w14:paraId="7CBBC8E4" w14:textId="77777777" w:rsidR="00967E04" w:rsidRPr="006F6F8D" w:rsidRDefault="00967E04" w:rsidP="006F6F8D">
      <w:pPr>
        <w:pStyle w:val="Textonotapie"/>
        <w:ind w:left="567"/>
        <w:rPr>
          <w:lang w:val="es-MX"/>
        </w:rPr>
      </w:pPr>
      <w:r>
        <w:rPr>
          <w:rStyle w:val="Refdenotaalpie"/>
        </w:rPr>
        <w:footnoteRef/>
      </w:r>
      <w:r>
        <w:t xml:space="preserve"> </w:t>
      </w:r>
      <w:r w:rsidRPr="006F6F8D">
        <w:rPr>
          <w:lang w:val="en-US"/>
        </w:rPr>
        <w:t xml:space="preserve">Cf. </w:t>
      </w:r>
      <w:r w:rsidRPr="006F6F8D">
        <w:rPr>
          <w:i/>
          <w:iCs/>
          <w:lang w:val="en-US"/>
        </w:rPr>
        <w:t>EE.GG</w:t>
      </w:r>
      <w:r w:rsidRPr="006F6F8D">
        <w:rPr>
          <w:lang w:val="en-US"/>
        </w:rPr>
        <w:t>. art. 92 §2</w:t>
      </w:r>
      <w:r>
        <w:rPr>
          <w:lang w:val="en-US"/>
        </w:rPr>
        <w:t>.</w:t>
      </w:r>
    </w:p>
  </w:footnote>
  <w:footnote w:id="75">
    <w:p w14:paraId="4B16C1B9" w14:textId="77777777" w:rsidR="00967E04" w:rsidRPr="006F6F8D" w:rsidRDefault="00967E04" w:rsidP="006F6F8D">
      <w:pPr>
        <w:pStyle w:val="Textonotapie"/>
        <w:ind w:left="567"/>
        <w:rPr>
          <w:lang w:val="es-MX"/>
        </w:rPr>
      </w:pPr>
      <w:r>
        <w:rPr>
          <w:rStyle w:val="Refdenotaalpie"/>
        </w:rPr>
        <w:footnoteRef/>
      </w:r>
      <w:r>
        <w:t xml:space="preserve"> </w:t>
      </w:r>
      <w:r w:rsidRPr="006F6F8D">
        <w:rPr>
          <w:lang w:val="es-MX"/>
        </w:rPr>
        <w:t>Cf. Ibid. art. 93</w:t>
      </w:r>
      <w:r>
        <w:rPr>
          <w:lang w:val="es-MX"/>
        </w:rPr>
        <w:t>.</w:t>
      </w:r>
    </w:p>
  </w:footnote>
  <w:footnote w:id="76">
    <w:p w14:paraId="4312A974" w14:textId="77777777" w:rsidR="00967E04" w:rsidRPr="006F6F8D" w:rsidRDefault="00967E04" w:rsidP="006F6F8D">
      <w:pPr>
        <w:pStyle w:val="Textonotapie"/>
        <w:ind w:left="567"/>
        <w:rPr>
          <w:lang w:val="en-US"/>
        </w:rPr>
      </w:pPr>
      <w:r>
        <w:rPr>
          <w:rStyle w:val="Refdenotaalpie"/>
        </w:rPr>
        <w:footnoteRef/>
      </w:r>
      <w:r>
        <w:t xml:space="preserve"> </w:t>
      </w:r>
      <w:r w:rsidRPr="006F6F8D">
        <w:rPr>
          <w:lang w:val="en-US"/>
        </w:rPr>
        <w:t xml:space="preserve">Cf. </w:t>
      </w:r>
      <w:r w:rsidRPr="006F6F8D">
        <w:rPr>
          <w:i/>
          <w:iCs/>
          <w:lang w:val="en-US"/>
        </w:rPr>
        <w:t>Ibid</w:t>
      </w:r>
      <w:r w:rsidRPr="006F6F8D">
        <w:rPr>
          <w:lang w:val="en-US"/>
        </w:rPr>
        <w:t>. art. 96 §1; 100</w:t>
      </w:r>
      <w:r>
        <w:rPr>
          <w:lang w:val="en-US"/>
        </w:rPr>
        <w:t>.</w:t>
      </w:r>
    </w:p>
  </w:footnote>
  <w:footnote w:id="77">
    <w:p w14:paraId="3DFB996A" w14:textId="77777777" w:rsidR="00967E04" w:rsidRPr="00C705E8" w:rsidRDefault="00967E04" w:rsidP="00C705E8">
      <w:pPr>
        <w:pStyle w:val="Textonotapie"/>
        <w:ind w:left="567"/>
        <w:rPr>
          <w:lang w:val="es-MX"/>
        </w:rPr>
      </w:pPr>
      <w:r>
        <w:rPr>
          <w:rStyle w:val="Refdenotaalpie"/>
        </w:rPr>
        <w:footnoteRef/>
      </w:r>
      <w:r>
        <w:t xml:space="preserve"> </w:t>
      </w:r>
      <w:r w:rsidRPr="00C705E8">
        <w:rPr>
          <w:lang w:val="en-US"/>
        </w:rPr>
        <w:t>Cf. Ibid. art.100</w:t>
      </w:r>
      <w:r>
        <w:rPr>
          <w:lang w:val="en-US"/>
        </w:rPr>
        <w:t>.</w:t>
      </w:r>
    </w:p>
  </w:footnote>
  <w:footnote w:id="78">
    <w:p w14:paraId="78393BEA" w14:textId="77777777" w:rsidR="00967E04" w:rsidRPr="00C705E8" w:rsidRDefault="00967E04" w:rsidP="00C705E8">
      <w:pPr>
        <w:pStyle w:val="Textonotapie"/>
        <w:ind w:left="567"/>
        <w:rPr>
          <w:lang w:val="en-US"/>
        </w:rPr>
      </w:pPr>
      <w:r>
        <w:rPr>
          <w:rStyle w:val="Refdenotaalpie"/>
        </w:rPr>
        <w:footnoteRef/>
      </w:r>
      <w:r>
        <w:t xml:space="preserve"> </w:t>
      </w:r>
      <w:r w:rsidRPr="00C705E8">
        <w:rPr>
          <w:lang w:val="en-US"/>
        </w:rPr>
        <w:t xml:space="preserve">Cf. </w:t>
      </w:r>
      <w:r w:rsidRPr="00C705E8">
        <w:rPr>
          <w:i/>
          <w:iCs/>
          <w:lang w:val="en-US"/>
        </w:rPr>
        <w:t>Ibid</w:t>
      </w:r>
      <w:r w:rsidRPr="00C705E8">
        <w:rPr>
          <w:lang w:val="en-US"/>
        </w:rPr>
        <w:t>. art. 103 §1-2</w:t>
      </w:r>
      <w:r>
        <w:rPr>
          <w:lang w:val="en-US"/>
        </w:rPr>
        <w:t>.</w:t>
      </w:r>
    </w:p>
  </w:footnote>
  <w:footnote w:id="79">
    <w:p w14:paraId="46BC79FE" w14:textId="77777777" w:rsidR="00967E04" w:rsidRPr="00DE3478" w:rsidRDefault="00967E04" w:rsidP="00DE3478">
      <w:pPr>
        <w:pStyle w:val="Textonotapie"/>
        <w:ind w:left="567"/>
        <w:rPr>
          <w:lang w:val="es-MX"/>
        </w:rPr>
      </w:pPr>
      <w:r>
        <w:rPr>
          <w:rStyle w:val="Refdenotaalpie"/>
        </w:rPr>
        <w:footnoteRef/>
      </w:r>
      <w:r>
        <w:t xml:space="preserve"> </w:t>
      </w:r>
      <w:r w:rsidRPr="00DE3478">
        <w:rPr>
          <w:lang w:val="en-US"/>
        </w:rPr>
        <w:t xml:space="preserve">Cf. </w:t>
      </w:r>
      <w:r w:rsidRPr="00DE3478">
        <w:rPr>
          <w:i/>
          <w:iCs/>
          <w:lang w:val="en-US"/>
        </w:rPr>
        <w:t>CC.GG</w:t>
      </w:r>
      <w:r>
        <w:rPr>
          <w:lang w:val="en-US"/>
        </w:rPr>
        <w:t>.</w:t>
      </w:r>
      <w:r w:rsidRPr="00DE3478">
        <w:rPr>
          <w:lang w:val="en-US"/>
        </w:rPr>
        <w:t xml:space="preserve"> art</w:t>
      </w:r>
      <w:r>
        <w:rPr>
          <w:lang w:val="en-US"/>
        </w:rPr>
        <w:t>.</w:t>
      </w:r>
      <w:r w:rsidRPr="00DE3478">
        <w:rPr>
          <w:lang w:val="en-US"/>
        </w:rPr>
        <w:t xml:space="preserve"> 87 §3; 97 §1-2</w:t>
      </w:r>
      <w:r>
        <w:rPr>
          <w:lang w:val="en-US"/>
        </w:rPr>
        <w:t>.</w:t>
      </w:r>
    </w:p>
  </w:footnote>
  <w:footnote w:id="80">
    <w:p w14:paraId="47A0D406" w14:textId="77777777" w:rsidR="00967E04" w:rsidRPr="00DE3478" w:rsidRDefault="00967E04" w:rsidP="00DE3478">
      <w:pPr>
        <w:pStyle w:val="Textonotapie"/>
        <w:ind w:left="567"/>
        <w:rPr>
          <w:lang w:val="en-US"/>
        </w:rPr>
      </w:pPr>
      <w:r>
        <w:rPr>
          <w:rStyle w:val="Refdenotaalpie"/>
        </w:rPr>
        <w:footnoteRef/>
      </w:r>
      <w:r>
        <w:t xml:space="preserve"> </w:t>
      </w:r>
      <w:r w:rsidRPr="00DE3478">
        <w:rPr>
          <w:lang w:val="en-US"/>
        </w:rPr>
        <w:t xml:space="preserve">Cf. </w:t>
      </w:r>
      <w:r w:rsidRPr="00DE3478">
        <w:rPr>
          <w:i/>
          <w:iCs/>
          <w:lang w:val="en-US"/>
        </w:rPr>
        <w:t>EE.GG.</w:t>
      </w:r>
      <w:r w:rsidRPr="00DE3478">
        <w:rPr>
          <w:lang w:val="en-US"/>
        </w:rPr>
        <w:t xml:space="preserve"> art. 104 §1</w:t>
      </w:r>
      <w:r>
        <w:rPr>
          <w:lang w:val="en-US"/>
        </w:rPr>
        <w:t>.</w:t>
      </w:r>
    </w:p>
  </w:footnote>
  <w:footnote w:id="81">
    <w:p w14:paraId="7FF2C058" w14:textId="77777777" w:rsidR="00967E04" w:rsidRPr="000E784E" w:rsidRDefault="00967E04" w:rsidP="000E784E">
      <w:pPr>
        <w:pStyle w:val="Textonotapie"/>
        <w:ind w:left="567"/>
        <w:rPr>
          <w:lang w:val="en-US"/>
        </w:rPr>
      </w:pPr>
      <w:r>
        <w:rPr>
          <w:rStyle w:val="Refdenotaalpie"/>
        </w:rPr>
        <w:footnoteRef/>
      </w:r>
      <w:r>
        <w:t xml:space="preserve"> </w:t>
      </w:r>
      <w:r w:rsidRPr="00382939">
        <w:rPr>
          <w:lang w:val="en-US"/>
        </w:rPr>
        <w:t xml:space="preserve">83Cf. </w:t>
      </w:r>
      <w:r w:rsidRPr="00382939">
        <w:rPr>
          <w:i/>
          <w:iCs/>
          <w:lang w:val="en-US"/>
        </w:rPr>
        <w:t>Ibid</w:t>
      </w:r>
      <w:r w:rsidRPr="00382939">
        <w:rPr>
          <w:lang w:val="en-US"/>
        </w:rPr>
        <w:t>. art. 28 §2</w:t>
      </w:r>
      <w:r>
        <w:rPr>
          <w:lang w:val="en-US"/>
        </w:rPr>
        <w:t>.</w:t>
      </w:r>
    </w:p>
  </w:footnote>
  <w:footnote w:id="82">
    <w:p w14:paraId="1EC9EBD4" w14:textId="77777777" w:rsidR="00967E04" w:rsidRPr="000E784E" w:rsidRDefault="00967E04" w:rsidP="000E784E">
      <w:pPr>
        <w:pStyle w:val="Textonotapie"/>
        <w:ind w:left="567"/>
        <w:rPr>
          <w:lang w:val="en-US"/>
        </w:rPr>
      </w:pPr>
      <w:r>
        <w:rPr>
          <w:rStyle w:val="Refdenotaalpie"/>
        </w:rPr>
        <w:footnoteRef/>
      </w:r>
      <w:r>
        <w:t xml:space="preserve"> </w:t>
      </w:r>
      <w:r w:rsidRPr="000E784E">
        <w:rPr>
          <w:lang w:val="en-US"/>
        </w:rPr>
        <w:t xml:space="preserve">Cf. </w:t>
      </w:r>
      <w:r w:rsidRPr="000E784E">
        <w:rPr>
          <w:i/>
          <w:iCs/>
          <w:lang w:val="en-US"/>
        </w:rPr>
        <w:t>Ibid</w:t>
      </w:r>
      <w:r w:rsidRPr="000E784E">
        <w:rPr>
          <w:lang w:val="en-US"/>
        </w:rPr>
        <w:t>. art. 114 §1-2</w:t>
      </w:r>
      <w:r>
        <w:rPr>
          <w:lang w:val="en-US"/>
        </w:rPr>
        <w:t>.</w:t>
      </w:r>
    </w:p>
  </w:footnote>
  <w:footnote w:id="83">
    <w:p w14:paraId="4368E13B" w14:textId="77777777" w:rsidR="00967E04" w:rsidRPr="000E784E" w:rsidRDefault="00967E04" w:rsidP="000E784E">
      <w:pPr>
        <w:pStyle w:val="Textonotapie"/>
        <w:ind w:left="567"/>
        <w:rPr>
          <w:lang w:val="es-MX"/>
        </w:rPr>
      </w:pPr>
      <w:r>
        <w:rPr>
          <w:rStyle w:val="Refdenotaalpie"/>
        </w:rPr>
        <w:footnoteRef/>
      </w:r>
      <w:r>
        <w:t xml:space="preserve"> </w:t>
      </w:r>
      <w:r w:rsidRPr="000E784E">
        <w:rPr>
          <w:i/>
          <w:iCs/>
          <w:lang w:val="en-US"/>
        </w:rPr>
        <w:t>Ratio Studiorum</w:t>
      </w:r>
      <w:r w:rsidRPr="000E784E">
        <w:rPr>
          <w:lang w:val="en-US"/>
        </w:rPr>
        <w:t xml:space="preserve"> 53</w:t>
      </w:r>
      <w:r>
        <w:rPr>
          <w:lang w:val="en-US"/>
        </w:rPr>
        <w:t>.</w:t>
      </w:r>
    </w:p>
  </w:footnote>
  <w:footnote w:id="84">
    <w:p w14:paraId="75812E55" w14:textId="77777777" w:rsidR="00967E04" w:rsidRDefault="00967E04" w:rsidP="000750B0">
      <w:pPr>
        <w:pStyle w:val="Textonotapie"/>
        <w:ind w:left="567" w:right="502"/>
        <w:rPr>
          <w:rFonts w:asciiTheme="minorHAnsi" w:hAnsiTheme="minorHAnsi" w:cstheme="minorHAnsi"/>
          <w:sz w:val="19"/>
          <w:szCs w:val="19"/>
        </w:rPr>
      </w:pPr>
      <w:r>
        <w:rPr>
          <w:rStyle w:val="Refdenotaalpie"/>
        </w:rPr>
        <w:footnoteRef/>
      </w:r>
      <w:r>
        <w:t xml:space="preserve"> </w:t>
      </w:r>
      <w:r w:rsidRPr="00C13D4F">
        <w:rPr>
          <w:rFonts w:asciiTheme="minorHAnsi" w:hAnsiTheme="minorHAnsi" w:cstheme="minorHAnsi"/>
          <w:i/>
          <w:sz w:val="19"/>
          <w:szCs w:val="19"/>
        </w:rPr>
        <w:t xml:space="preserve">Nota: </w:t>
      </w:r>
      <w:r w:rsidRPr="00C13D4F">
        <w:rPr>
          <w:rFonts w:asciiTheme="minorHAnsi" w:hAnsiTheme="minorHAnsi" w:cstheme="minorHAnsi"/>
          <w:sz w:val="19"/>
          <w:szCs w:val="19"/>
        </w:rPr>
        <w:t>En estos Estatutos, para las elecciones, se toma el siguiente criterio jurídico: 1. La</w:t>
      </w:r>
      <w:r>
        <w:rPr>
          <w:rFonts w:asciiTheme="minorHAnsi" w:hAnsiTheme="minorHAnsi" w:cstheme="minorHAnsi"/>
          <w:sz w:val="19"/>
          <w:szCs w:val="19"/>
        </w:rPr>
        <w:t xml:space="preserve"> </w:t>
      </w:r>
    </w:p>
    <w:p w14:paraId="29957DA2" w14:textId="1D67850F" w:rsidR="00967E04" w:rsidRPr="00C13D4F" w:rsidRDefault="00967E04" w:rsidP="000750B0">
      <w:pPr>
        <w:pStyle w:val="Textonotapie"/>
        <w:ind w:left="567" w:right="502"/>
        <w:rPr>
          <w:rFonts w:asciiTheme="minorHAnsi" w:hAnsiTheme="minorHAnsi" w:cstheme="minorHAnsi"/>
          <w:sz w:val="19"/>
          <w:szCs w:val="19"/>
          <w:lang w:val="es-MX"/>
        </w:rPr>
      </w:pPr>
      <w:r w:rsidRPr="00C13D4F">
        <w:rPr>
          <w:rFonts w:asciiTheme="minorHAnsi" w:hAnsiTheme="minorHAnsi" w:cstheme="minorHAnsi"/>
          <w:sz w:val="19"/>
          <w:szCs w:val="19"/>
        </w:rPr>
        <w:t>mayoría absoluta es la mitad más uno; 2. La mayoría relativa es el mayor número de votos.</w:t>
      </w:r>
    </w:p>
  </w:footnote>
  <w:footnote w:id="85">
    <w:p w14:paraId="67018A96" w14:textId="77777777" w:rsidR="00967E04" w:rsidRPr="00A03F65" w:rsidRDefault="00967E04" w:rsidP="00A03F65">
      <w:pPr>
        <w:pStyle w:val="Textonotapie"/>
        <w:ind w:left="567"/>
      </w:pPr>
      <w:r>
        <w:rPr>
          <w:rStyle w:val="Refdenotaalpie"/>
        </w:rPr>
        <w:footnoteRef/>
      </w:r>
      <w:r>
        <w:t xml:space="preserve"> </w:t>
      </w:r>
      <w:r w:rsidRPr="00A03F65">
        <w:t xml:space="preserve">Cf. </w:t>
      </w:r>
      <w:r w:rsidRPr="00A03F65">
        <w:rPr>
          <w:i/>
          <w:iCs/>
        </w:rPr>
        <w:t>EE.GG</w:t>
      </w:r>
      <w:r>
        <w:t>.</w:t>
      </w:r>
      <w:r w:rsidRPr="00A03F65">
        <w:t xml:space="preserve"> 21</w:t>
      </w:r>
      <w:r>
        <w:t>.</w:t>
      </w:r>
    </w:p>
  </w:footnote>
  <w:footnote w:id="86">
    <w:p w14:paraId="412E9B6C" w14:textId="77777777" w:rsidR="00967E04" w:rsidRPr="00A03F65" w:rsidRDefault="00967E04" w:rsidP="00A03F65">
      <w:pPr>
        <w:pStyle w:val="Textonotapie"/>
        <w:ind w:left="567"/>
      </w:pPr>
      <w:r>
        <w:rPr>
          <w:rStyle w:val="Refdenotaalpie"/>
        </w:rPr>
        <w:footnoteRef/>
      </w:r>
      <w:r>
        <w:t xml:space="preserve"> </w:t>
      </w:r>
      <w:bookmarkStart w:id="0" w:name="_Hlk78276182"/>
      <w:r w:rsidRPr="00A03F65">
        <w:t xml:space="preserve">Cf. </w:t>
      </w:r>
      <w:r w:rsidRPr="00A03F65">
        <w:rPr>
          <w:i/>
          <w:iCs/>
        </w:rPr>
        <w:t>EE.GG</w:t>
      </w:r>
      <w:r w:rsidRPr="00A03F65">
        <w:t>. 133 §4</w:t>
      </w:r>
      <w:r>
        <w:t>.</w:t>
      </w:r>
    </w:p>
    <w:bookmarkEnd w:id="0"/>
  </w:footnote>
  <w:footnote w:id="87">
    <w:p w14:paraId="70685A0D" w14:textId="5182F892" w:rsidR="003B3B16" w:rsidRPr="00A03F65" w:rsidRDefault="003B3B16" w:rsidP="003B3B16">
      <w:pPr>
        <w:pStyle w:val="Textonotapie"/>
        <w:ind w:left="567"/>
      </w:pPr>
      <w:r>
        <w:rPr>
          <w:rStyle w:val="Refdenotaalpie"/>
        </w:rPr>
        <w:footnoteRef/>
      </w:r>
      <w:r>
        <w:t xml:space="preserve"> </w:t>
      </w:r>
      <w:r w:rsidRPr="00A03F65">
        <w:t xml:space="preserve">Cf. </w:t>
      </w:r>
      <w:r w:rsidRPr="00A03F65">
        <w:rPr>
          <w:i/>
          <w:iCs/>
        </w:rPr>
        <w:t>EE.GG</w:t>
      </w:r>
      <w:r w:rsidRPr="00A03F65">
        <w:t>. 133</w:t>
      </w:r>
      <w:r>
        <w:t>.</w:t>
      </w:r>
    </w:p>
    <w:p w14:paraId="06AB6787" w14:textId="6E538A53" w:rsidR="003B3B16" w:rsidRPr="003B3B16" w:rsidRDefault="003B3B16">
      <w:pPr>
        <w:pStyle w:val="Textonotapie"/>
        <w:rPr>
          <w:lang w:val="es-MX"/>
        </w:rPr>
      </w:pPr>
    </w:p>
  </w:footnote>
  <w:footnote w:id="88">
    <w:p w14:paraId="340D4C89" w14:textId="235675B8" w:rsidR="00967E04" w:rsidRPr="00BF59EE" w:rsidRDefault="00967E04" w:rsidP="00BF59EE">
      <w:pPr>
        <w:pStyle w:val="Textonotapie"/>
        <w:ind w:left="567"/>
      </w:pPr>
      <w:r>
        <w:rPr>
          <w:rStyle w:val="Refdenotaalpie"/>
        </w:rPr>
        <w:footnoteRef/>
      </w:r>
      <w:r>
        <w:t xml:space="preserve"> </w:t>
      </w:r>
      <w:r w:rsidRPr="00BF59EE">
        <w:t xml:space="preserve">Cf. </w:t>
      </w:r>
      <w:r>
        <w:t>a</w:t>
      </w:r>
      <w:r w:rsidRPr="00BF59EE">
        <w:t>rt. 36 de estos Estatutos</w:t>
      </w:r>
      <w:r>
        <w:t>.</w:t>
      </w:r>
    </w:p>
  </w:footnote>
  <w:footnote w:id="89">
    <w:p w14:paraId="7D3DF67D" w14:textId="77777777" w:rsidR="00967E04" w:rsidRPr="0017484D" w:rsidRDefault="00967E04" w:rsidP="0017484D">
      <w:pPr>
        <w:pStyle w:val="Textonotapie"/>
        <w:ind w:left="567"/>
        <w:rPr>
          <w:lang w:val="es-MX"/>
        </w:rPr>
      </w:pPr>
      <w:r>
        <w:rPr>
          <w:rStyle w:val="Refdenotaalpie"/>
        </w:rPr>
        <w:footnoteRef/>
      </w:r>
      <w:r>
        <w:t xml:space="preserve"> </w:t>
      </w:r>
      <w:r w:rsidRPr="0017484D">
        <w:t xml:space="preserve">Cf. </w:t>
      </w:r>
      <w:r w:rsidRPr="0017484D">
        <w:rPr>
          <w:i/>
          <w:iCs/>
        </w:rPr>
        <w:t>EE.GG.</w:t>
      </w:r>
      <w:r w:rsidRPr="0017484D">
        <w:t xml:space="preserve"> art. 176-177</w:t>
      </w:r>
      <w:r>
        <w:t>.</w:t>
      </w:r>
    </w:p>
  </w:footnote>
  <w:footnote w:id="90">
    <w:p w14:paraId="4D2607A1" w14:textId="77777777" w:rsidR="00967E04" w:rsidRPr="009E1D25" w:rsidRDefault="00967E04" w:rsidP="009E1D25">
      <w:pPr>
        <w:pStyle w:val="Textonotapie"/>
        <w:ind w:left="567"/>
        <w:rPr>
          <w:lang w:val="es-MX"/>
        </w:rPr>
      </w:pPr>
      <w:r>
        <w:rPr>
          <w:rStyle w:val="Refdenotaalpie"/>
        </w:rPr>
        <w:footnoteRef/>
      </w:r>
      <w:r>
        <w:t xml:space="preserve"> </w:t>
      </w:r>
      <w:r w:rsidRPr="009E1D25">
        <w:rPr>
          <w:lang w:val="en-US"/>
        </w:rPr>
        <w:t xml:space="preserve">Cf. </w:t>
      </w:r>
      <w:r w:rsidRPr="009E1D25">
        <w:rPr>
          <w:i/>
          <w:lang w:val="en-US"/>
        </w:rPr>
        <w:t>EE.G</w:t>
      </w:r>
      <w:r>
        <w:rPr>
          <w:i/>
          <w:lang w:val="en-US"/>
        </w:rPr>
        <w:t>G</w:t>
      </w:r>
      <w:r w:rsidRPr="009E1D25">
        <w:rPr>
          <w:i/>
          <w:lang w:val="en-US"/>
        </w:rPr>
        <w:t xml:space="preserve">. </w:t>
      </w:r>
      <w:r w:rsidRPr="009E1D25">
        <w:rPr>
          <w:lang w:val="en-US"/>
        </w:rPr>
        <w:t>art. 243 §1</w:t>
      </w:r>
      <w:r>
        <w:rPr>
          <w:lang w:val="en-US"/>
        </w:rPr>
        <w:t>.</w:t>
      </w:r>
    </w:p>
  </w:footnote>
  <w:footnote w:id="91">
    <w:p w14:paraId="46FF8CD2" w14:textId="77777777" w:rsidR="00967E04" w:rsidRPr="009E1D25" w:rsidRDefault="00967E04" w:rsidP="009E1D25">
      <w:pPr>
        <w:pStyle w:val="Textonotapie"/>
        <w:ind w:left="567"/>
        <w:rPr>
          <w:lang w:val="es-MX"/>
        </w:rPr>
      </w:pPr>
      <w:r>
        <w:rPr>
          <w:rStyle w:val="Refdenotaalpie"/>
        </w:rPr>
        <w:footnoteRef/>
      </w:r>
      <w:r>
        <w:t xml:space="preserve"> </w:t>
      </w:r>
      <w:r w:rsidRPr="009E1D25">
        <w:rPr>
          <w:lang w:val="en-US"/>
        </w:rPr>
        <w:t xml:space="preserve">Cf. </w:t>
      </w:r>
      <w:r w:rsidRPr="009E1D25">
        <w:rPr>
          <w:i/>
          <w:lang w:val="en-US"/>
        </w:rPr>
        <w:t xml:space="preserve">CIC </w:t>
      </w:r>
      <w:r w:rsidRPr="009E1D25">
        <w:rPr>
          <w:lang w:val="en-US"/>
        </w:rPr>
        <w:t>can. 627 §1</w:t>
      </w:r>
      <w:r>
        <w:rPr>
          <w:lang w:val="en-US"/>
        </w:rPr>
        <w:t>.</w:t>
      </w:r>
    </w:p>
  </w:footnote>
  <w:footnote w:id="92">
    <w:p w14:paraId="54CA2C41" w14:textId="77777777" w:rsidR="00967E04" w:rsidRPr="009E1D25" w:rsidRDefault="00967E04" w:rsidP="009E1D25">
      <w:pPr>
        <w:pStyle w:val="Textonotapie"/>
        <w:ind w:left="567"/>
        <w:rPr>
          <w:lang w:val="es-MX"/>
        </w:rPr>
      </w:pPr>
      <w:r>
        <w:rPr>
          <w:rStyle w:val="Refdenotaalpie"/>
        </w:rPr>
        <w:footnoteRef/>
      </w:r>
      <w:r>
        <w:t xml:space="preserve"> </w:t>
      </w:r>
      <w:r w:rsidRPr="009E1D25">
        <w:rPr>
          <w:lang w:val="es-MX"/>
        </w:rPr>
        <w:t xml:space="preserve">Cf. </w:t>
      </w:r>
      <w:r w:rsidRPr="009E1D25">
        <w:rPr>
          <w:i/>
          <w:lang w:val="es-MX"/>
        </w:rPr>
        <w:t xml:space="preserve">EE.GG. </w:t>
      </w:r>
      <w:r w:rsidRPr="009E1D25">
        <w:rPr>
          <w:lang w:val="es-MX"/>
        </w:rPr>
        <w:t>art. 230 §2; 231 §1−4.</w:t>
      </w:r>
    </w:p>
    <w:p w14:paraId="6B109CE4" w14:textId="77777777" w:rsidR="00967E04" w:rsidRPr="009E1D25" w:rsidRDefault="00967E04">
      <w:pPr>
        <w:pStyle w:val="Textonotapie"/>
        <w:rPr>
          <w:lang w:val="es-MX"/>
        </w:rPr>
      </w:pPr>
    </w:p>
  </w:footnote>
  <w:footnote w:id="93">
    <w:p w14:paraId="775FCA84" w14:textId="77777777" w:rsidR="00967E04" w:rsidRPr="005B498D" w:rsidRDefault="00967E04" w:rsidP="005B498D">
      <w:pPr>
        <w:pStyle w:val="Textonotapie"/>
        <w:ind w:left="567"/>
        <w:rPr>
          <w:lang w:val="en-US"/>
        </w:rPr>
      </w:pPr>
      <w:r>
        <w:rPr>
          <w:rStyle w:val="Refdenotaalpie"/>
        </w:rPr>
        <w:footnoteRef/>
      </w:r>
      <w:r>
        <w:t xml:space="preserve"> </w:t>
      </w:r>
      <w:r w:rsidRPr="005B498D">
        <w:rPr>
          <w:lang w:val="en-US"/>
        </w:rPr>
        <w:t xml:space="preserve">Cf. </w:t>
      </w:r>
      <w:r w:rsidRPr="005B498D">
        <w:rPr>
          <w:i/>
          <w:iCs/>
          <w:lang w:val="en-US"/>
        </w:rPr>
        <w:t>CC.GG.</w:t>
      </w:r>
      <w:r w:rsidRPr="005B498D">
        <w:rPr>
          <w:lang w:val="en-US"/>
        </w:rPr>
        <w:t xml:space="preserve"> art. 246§1; </w:t>
      </w:r>
      <w:r w:rsidRPr="005B498D">
        <w:rPr>
          <w:i/>
          <w:iCs/>
          <w:lang w:val="en-US"/>
        </w:rPr>
        <w:t>EE.GG.</w:t>
      </w:r>
      <w:r w:rsidRPr="005B498D">
        <w:rPr>
          <w:lang w:val="en-US"/>
        </w:rPr>
        <w:t xml:space="preserve"> art. 219</w:t>
      </w:r>
      <w:r>
        <w:rPr>
          <w:lang w:val="en-US"/>
        </w:rPr>
        <w:t>.</w:t>
      </w:r>
    </w:p>
  </w:footnote>
  <w:footnote w:id="94">
    <w:p w14:paraId="30E9152D" w14:textId="77777777" w:rsidR="00967E04" w:rsidRPr="005B498D" w:rsidRDefault="00967E04" w:rsidP="005B498D">
      <w:pPr>
        <w:pStyle w:val="Textonotapie"/>
        <w:ind w:left="567"/>
        <w:rPr>
          <w:lang w:val="es-MX"/>
        </w:rPr>
      </w:pPr>
      <w:r>
        <w:rPr>
          <w:rStyle w:val="Refdenotaalpie"/>
        </w:rPr>
        <w:footnoteRef/>
      </w:r>
      <w:r>
        <w:t xml:space="preserve"> </w:t>
      </w:r>
      <w:r w:rsidRPr="005B498D">
        <w:rPr>
          <w:lang w:val="es-MX"/>
        </w:rPr>
        <w:t xml:space="preserve">Cf. </w:t>
      </w:r>
      <w:r w:rsidRPr="005B498D">
        <w:rPr>
          <w:i/>
          <w:iCs/>
          <w:lang w:val="es-MX"/>
        </w:rPr>
        <w:t>EE.GG</w:t>
      </w:r>
      <w:r w:rsidRPr="005B498D">
        <w:rPr>
          <w:lang w:val="es-MX"/>
        </w:rPr>
        <w:t>. art. 271</w:t>
      </w:r>
      <w:r>
        <w:rPr>
          <w:lang w:val="es-MX"/>
        </w:rPr>
        <w:t>.</w:t>
      </w:r>
    </w:p>
  </w:footnote>
  <w:footnote w:id="95">
    <w:p w14:paraId="78DE367C" w14:textId="77777777" w:rsidR="00967E04" w:rsidRPr="005B498D" w:rsidRDefault="00967E04" w:rsidP="005B498D">
      <w:pPr>
        <w:pStyle w:val="Textonotapie"/>
        <w:ind w:left="567"/>
        <w:rPr>
          <w:lang w:val="es-MX"/>
        </w:rPr>
      </w:pPr>
      <w:r>
        <w:rPr>
          <w:rStyle w:val="Refdenotaalpie"/>
        </w:rPr>
        <w:footnoteRef/>
      </w:r>
      <w:r>
        <w:t xml:space="preserve"> </w:t>
      </w:r>
      <w:r w:rsidRPr="005B498D">
        <w:rPr>
          <w:lang w:val="en-US"/>
        </w:rPr>
        <w:t xml:space="preserve">Cf. </w:t>
      </w:r>
      <w:r w:rsidRPr="005B498D">
        <w:rPr>
          <w:i/>
          <w:iCs/>
          <w:lang w:val="en-US"/>
        </w:rPr>
        <w:t>Ibid</w:t>
      </w:r>
      <w:r w:rsidRPr="005B498D">
        <w:rPr>
          <w:lang w:val="en-US"/>
        </w:rPr>
        <w:t>. art. 252 §1-2</w:t>
      </w:r>
      <w:r>
        <w:rPr>
          <w:lang w:val="en-US"/>
        </w:rPr>
        <w:t>.</w:t>
      </w:r>
    </w:p>
  </w:footnote>
  <w:footnote w:id="96">
    <w:p w14:paraId="7FDD3CC3" w14:textId="77777777" w:rsidR="00967E04" w:rsidRPr="005B498D" w:rsidRDefault="00967E04" w:rsidP="005B498D">
      <w:pPr>
        <w:pStyle w:val="Textonotapie"/>
        <w:ind w:left="567"/>
        <w:rPr>
          <w:lang w:val="es-MX"/>
        </w:rPr>
      </w:pPr>
      <w:r>
        <w:rPr>
          <w:rStyle w:val="Refdenotaalpie"/>
        </w:rPr>
        <w:footnoteRef/>
      </w:r>
      <w:r>
        <w:t xml:space="preserve"> </w:t>
      </w:r>
      <w:r w:rsidRPr="005B498D">
        <w:rPr>
          <w:lang w:val="en-US"/>
        </w:rPr>
        <w:t xml:space="preserve">Cf. </w:t>
      </w:r>
      <w:r w:rsidRPr="005B498D">
        <w:rPr>
          <w:i/>
          <w:iCs/>
          <w:lang w:val="en-US"/>
        </w:rPr>
        <w:t>Ibid.</w:t>
      </w:r>
      <w:r w:rsidRPr="005B498D">
        <w:rPr>
          <w:lang w:val="en-US"/>
        </w:rPr>
        <w:t xml:space="preserve"> art. 260 §2</w:t>
      </w:r>
      <w:r>
        <w:rPr>
          <w:lang w:val="en-US"/>
        </w:rPr>
        <w:t>.</w:t>
      </w:r>
    </w:p>
  </w:footnote>
  <w:footnote w:id="97">
    <w:p w14:paraId="6570FFA5" w14:textId="77777777" w:rsidR="00967E04" w:rsidRPr="005B498D" w:rsidRDefault="00967E04" w:rsidP="005B498D">
      <w:pPr>
        <w:pStyle w:val="Textonotapie"/>
        <w:ind w:left="567"/>
      </w:pPr>
      <w:r>
        <w:rPr>
          <w:rStyle w:val="Refdenotaalpie"/>
        </w:rPr>
        <w:footnoteRef/>
      </w:r>
      <w:r>
        <w:t xml:space="preserve"> </w:t>
      </w:r>
      <w:r w:rsidRPr="005B498D">
        <w:t xml:space="preserve">Cf. </w:t>
      </w:r>
      <w:r w:rsidRPr="005B498D">
        <w:rPr>
          <w:i/>
          <w:iCs/>
        </w:rPr>
        <w:t>Ibid</w:t>
      </w:r>
      <w:r w:rsidRPr="005B498D">
        <w:t>. art. 255</w:t>
      </w:r>
      <w:r>
        <w:t>.</w:t>
      </w:r>
    </w:p>
  </w:footnote>
  <w:footnote w:id="98">
    <w:p w14:paraId="3B0C520E" w14:textId="77777777" w:rsidR="00967E04" w:rsidRPr="00DF3721" w:rsidRDefault="00967E04" w:rsidP="00DF3721">
      <w:pPr>
        <w:pStyle w:val="Textonotapie"/>
        <w:ind w:left="567"/>
        <w:rPr>
          <w:lang w:val="es-MX"/>
        </w:rPr>
      </w:pPr>
      <w:r>
        <w:rPr>
          <w:rStyle w:val="Refdenotaalpie"/>
        </w:rPr>
        <w:footnoteRef/>
      </w:r>
      <w:r>
        <w:t xml:space="preserve"> </w:t>
      </w:r>
      <w:r w:rsidRPr="00DF3721">
        <w:rPr>
          <w:lang w:val="en-US"/>
        </w:rPr>
        <w:t xml:space="preserve">Cf. </w:t>
      </w:r>
      <w:r w:rsidRPr="00DF3721">
        <w:rPr>
          <w:i/>
          <w:iCs/>
          <w:lang w:val="en-US"/>
        </w:rPr>
        <w:t>Ibid</w:t>
      </w:r>
      <w:r w:rsidRPr="00DF3721">
        <w:rPr>
          <w:lang w:val="en-US"/>
        </w:rPr>
        <w:t>. art. 256 §1-2</w:t>
      </w:r>
      <w:r>
        <w:rPr>
          <w:lang w:val="en-US"/>
        </w:rPr>
        <w:t>.</w:t>
      </w:r>
    </w:p>
  </w:footnote>
  <w:footnote w:id="99">
    <w:p w14:paraId="62B4B940" w14:textId="77777777" w:rsidR="00967E04" w:rsidRPr="00DF3721" w:rsidRDefault="00967E04" w:rsidP="00DF3721">
      <w:pPr>
        <w:pStyle w:val="Textonotapie"/>
        <w:ind w:left="567"/>
        <w:rPr>
          <w:lang w:val="en-US"/>
        </w:rPr>
      </w:pPr>
      <w:r>
        <w:rPr>
          <w:rStyle w:val="Refdenotaalpie"/>
        </w:rPr>
        <w:footnoteRef/>
      </w:r>
      <w:r>
        <w:t xml:space="preserve"> </w:t>
      </w:r>
      <w:r w:rsidRPr="00DF3721">
        <w:rPr>
          <w:lang w:val="en-US"/>
        </w:rPr>
        <w:t xml:space="preserve">Cf. </w:t>
      </w:r>
      <w:r w:rsidRPr="00DF3721">
        <w:rPr>
          <w:i/>
          <w:iCs/>
          <w:lang w:val="en-US"/>
        </w:rPr>
        <w:t>Ibid.</w:t>
      </w:r>
      <w:r w:rsidRPr="00DF3721">
        <w:rPr>
          <w:lang w:val="en-US"/>
        </w:rPr>
        <w:t xml:space="preserve"> art. 257 §1-2</w:t>
      </w:r>
      <w:r>
        <w:rPr>
          <w:lang w:val="en-US"/>
        </w:rPr>
        <w:t>.</w:t>
      </w:r>
    </w:p>
  </w:footnote>
  <w:footnote w:id="100">
    <w:p w14:paraId="4A33C81B" w14:textId="77777777" w:rsidR="00967E04" w:rsidRPr="00DF3721" w:rsidRDefault="00967E04" w:rsidP="000F7569">
      <w:pPr>
        <w:pStyle w:val="Textonotapie"/>
        <w:ind w:left="567"/>
        <w:rPr>
          <w:lang w:val="es-MX"/>
        </w:rPr>
      </w:pPr>
      <w:r>
        <w:rPr>
          <w:rStyle w:val="Refdenotaalpie"/>
        </w:rPr>
        <w:footnoteRef/>
      </w:r>
      <w:r>
        <w:t xml:space="preserve"> </w:t>
      </w:r>
      <w:r w:rsidRPr="000F7569">
        <w:rPr>
          <w:lang w:val="es-MX"/>
        </w:rPr>
        <w:t>Cf. Ibid. art. 258 §2</w:t>
      </w:r>
      <w:r>
        <w:rPr>
          <w:lang w:val="es-MX"/>
        </w:rPr>
        <w:t>.</w:t>
      </w:r>
    </w:p>
  </w:footnote>
  <w:footnote w:id="101">
    <w:p w14:paraId="3F909750" w14:textId="77777777" w:rsidR="00967E04" w:rsidRPr="000F7569" w:rsidRDefault="00967E04" w:rsidP="000F7569">
      <w:pPr>
        <w:pStyle w:val="Textonotapie"/>
        <w:ind w:left="567"/>
        <w:rPr>
          <w:lang w:val="es-MX"/>
        </w:rPr>
      </w:pPr>
      <w:r>
        <w:rPr>
          <w:rStyle w:val="Refdenotaalpie"/>
        </w:rPr>
        <w:footnoteRef/>
      </w:r>
      <w:r>
        <w:t xml:space="preserve"> </w:t>
      </w:r>
      <w:r w:rsidRPr="000F7569">
        <w:rPr>
          <w:lang w:val="es-MX"/>
        </w:rPr>
        <w:t>Cf. CtaM 15; 1R 5, 5.8</w:t>
      </w:r>
      <w:r>
        <w:rPr>
          <w:lang w:val="es-MX"/>
        </w:rPr>
        <w:t>.</w:t>
      </w:r>
    </w:p>
  </w:footnote>
  <w:footnote w:id="102">
    <w:p w14:paraId="2909BA4C" w14:textId="77777777" w:rsidR="00967E04" w:rsidRPr="000F7569" w:rsidRDefault="00967E04" w:rsidP="00A42926">
      <w:pPr>
        <w:pStyle w:val="Textonotapie"/>
        <w:ind w:left="851" w:hanging="284"/>
      </w:pPr>
      <w:r>
        <w:rPr>
          <w:rStyle w:val="Refdenotaalpie"/>
        </w:rPr>
        <w:footnoteRef/>
      </w:r>
      <w:r>
        <w:t xml:space="preserve"> </w:t>
      </w:r>
      <w:r w:rsidRPr="000F7569">
        <w:t xml:space="preserve">Cf. </w:t>
      </w:r>
      <w:r w:rsidRPr="000F7569">
        <w:rPr>
          <w:i/>
          <w:iCs/>
        </w:rPr>
        <w:t>CIC</w:t>
      </w:r>
      <w:r w:rsidRPr="000F7569">
        <w:t xml:space="preserve"> can. 1395 </w:t>
      </w:r>
      <w:r w:rsidRPr="000F7569">
        <w:rPr>
          <w:lang w:val="es-MX"/>
        </w:rPr>
        <w:t xml:space="preserve">§2; </w:t>
      </w:r>
      <w:r w:rsidRPr="000F7569">
        <w:t xml:space="preserve">Congregación para la Doctrina de la </w:t>
      </w:r>
      <w:r>
        <w:t>F</w:t>
      </w:r>
      <w:r w:rsidRPr="000F7569">
        <w:t xml:space="preserve">e, </w:t>
      </w:r>
      <w:r w:rsidRPr="000F7569">
        <w:rPr>
          <w:i/>
          <w:iCs/>
        </w:rPr>
        <w:t>Graviora delicta</w:t>
      </w:r>
      <w:r w:rsidRPr="000F7569">
        <w:t>; Curia General OFM (Prontuario OFM 2018, Pag. 138-142).</w:t>
      </w:r>
    </w:p>
  </w:footnote>
  <w:footnote w:id="103">
    <w:p w14:paraId="753CAE1A" w14:textId="77777777" w:rsidR="00967E04" w:rsidRPr="000F7569" w:rsidRDefault="00967E04" w:rsidP="00A42926">
      <w:pPr>
        <w:pStyle w:val="Textonotapie"/>
        <w:ind w:left="567"/>
        <w:rPr>
          <w:lang w:val="es-MX"/>
        </w:rPr>
      </w:pPr>
      <w:r>
        <w:rPr>
          <w:rStyle w:val="Refdenotaalpie"/>
        </w:rPr>
        <w:footnoteRef/>
      </w:r>
      <w:r>
        <w:t xml:space="preserve"> </w:t>
      </w:r>
      <w:r w:rsidRPr="000F7569">
        <w:t xml:space="preserve">Cf. </w:t>
      </w:r>
      <w:r w:rsidRPr="000F7569">
        <w:rPr>
          <w:i/>
          <w:iCs/>
        </w:rPr>
        <w:t>Ibid</w:t>
      </w:r>
      <w:r w:rsidRPr="000F7569">
        <w:t>.</w:t>
      </w:r>
    </w:p>
  </w:footnote>
  <w:footnote w:id="104">
    <w:p w14:paraId="33F01A00" w14:textId="77777777" w:rsidR="00967E04" w:rsidRPr="00A42926" w:rsidRDefault="00967E04" w:rsidP="00A42926">
      <w:pPr>
        <w:pStyle w:val="Textonotapie"/>
        <w:ind w:left="567"/>
        <w:rPr>
          <w:lang w:val="en-US"/>
        </w:rPr>
      </w:pPr>
      <w:r>
        <w:rPr>
          <w:rStyle w:val="Refdenotaalpie"/>
        </w:rPr>
        <w:footnoteRef/>
      </w:r>
      <w:r>
        <w:t xml:space="preserve"> </w:t>
      </w:r>
      <w:r w:rsidRPr="00A42926">
        <w:rPr>
          <w:lang w:val="en-US"/>
        </w:rPr>
        <w:t xml:space="preserve">Cf. </w:t>
      </w:r>
      <w:r w:rsidRPr="00A42926">
        <w:rPr>
          <w:i/>
          <w:iCs/>
          <w:lang w:val="en-US"/>
        </w:rPr>
        <w:t>EE.GG.</w:t>
      </w:r>
      <w:r w:rsidRPr="00A42926">
        <w:rPr>
          <w:lang w:val="en-US"/>
        </w:rPr>
        <w:t xml:space="preserve"> art. 250 y 252 §1-3</w:t>
      </w:r>
      <w:r>
        <w:rPr>
          <w:lang w:val="en-US"/>
        </w:rPr>
        <w:t>.</w:t>
      </w:r>
    </w:p>
  </w:footnote>
  <w:footnote w:id="105">
    <w:p w14:paraId="1D2243E6" w14:textId="77777777" w:rsidR="00967E04" w:rsidRPr="00A42926" w:rsidRDefault="00967E04" w:rsidP="00A42926">
      <w:pPr>
        <w:pStyle w:val="Textonotapie"/>
        <w:ind w:left="567"/>
        <w:rPr>
          <w:lang w:val="es-MX"/>
        </w:rPr>
      </w:pPr>
      <w:r>
        <w:rPr>
          <w:rStyle w:val="Refdenotaalpie"/>
        </w:rPr>
        <w:footnoteRef/>
      </w:r>
      <w:r>
        <w:t xml:space="preserve"> </w:t>
      </w:r>
      <w:r w:rsidRPr="00A42926">
        <w:rPr>
          <w:lang w:val="en-US"/>
        </w:rPr>
        <w:t xml:space="preserve">Cf. </w:t>
      </w:r>
      <w:r w:rsidRPr="00A42926">
        <w:rPr>
          <w:i/>
          <w:iCs/>
          <w:lang w:val="en-US"/>
        </w:rPr>
        <w:t>Ibid</w:t>
      </w:r>
      <w:r w:rsidRPr="00A42926">
        <w:rPr>
          <w:lang w:val="en-US"/>
        </w:rPr>
        <w:t>. art. 258 §1</w:t>
      </w:r>
      <w:r>
        <w:rPr>
          <w:lang w:val="en-US"/>
        </w:rPr>
        <w:t>.</w:t>
      </w:r>
    </w:p>
  </w:footnote>
  <w:footnote w:id="106">
    <w:p w14:paraId="4BD3A066" w14:textId="76192282" w:rsidR="00967E04" w:rsidRPr="00BA63B7" w:rsidRDefault="00967E04" w:rsidP="00BA63B7">
      <w:pPr>
        <w:pStyle w:val="Textonotapie"/>
        <w:ind w:left="567"/>
        <w:rPr>
          <w:lang w:val="es-MX"/>
        </w:rPr>
      </w:pPr>
      <w:r>
        <w:rPr>
          <w:rStyle w:val="Refdenotaalpie"/>
        </w:rPr>
        <w:footnoteRef/>
      </w:r>
      <w:r>
        <w:t xml:space="preserve"> </w:t>
      </w:r>
      <w:r w:rsidRPr="00A42926">
        <w:rPr>
          <w:lang w:val="en-US"/>
        </w:rPr>
        <w:t xml:space="preserve">Cf. </w:t>
      </w:r>
      <w:r w:rsidRPr="00A42926">
        <w:rPr>
          <w:i/>
          <w:iCs/>
          <w:lang w:val="en-US"/>
        </w:rPr>
        <w:t>Ibid</w:t>
      </w:r>
      <w:r w:rsidRPr="00A42926">
        <w:rPr>
          <w:lang w:val="en-US"/>
        </w:rPr>
        <w:t>. art. 2</w:t>
      </w:r>
      <w:r>
        <w:rPr>
          <w:lang w:val="en-US"/>
        </w:rPr>
        <w:t>60</w:t>
      </w:r>
      <w:r w:rsidRPr="00A42926">
        <w:rPr>
          <w:lang w:val="en-US"/>
        </w:rPr>
        <w:t xml:space="preserve"> §</w:t>
      </w:r>
      <w:r>
        <w:rPr>
          <w:lang w:val="en-US"/>
        </w:rPr>
        <w:t>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40AF0"/>
    <w:multiLevelType w:val="hybridMultilevel"/>
    <w:tmpl w:val="AC4431C4"/>
    <w:lvl w:ilvl="0" w:tplc="B136F508">
      <w:start w:val="1"/>
      <w:numFmt w:val="decimal"/>
      <w:lvlText w:val="%1."/>
      <w:lvlJc w:val="left"/>
      <w:pPr>
        <w:ind w:left="1251" w:hanging="360"/>
      </w:pPr>
      <w:rPr>
        <w:rFonts w:ascii="Times New Roman" w:eastAsia="Times New Roman" w:hAnsi="Times New Roman" w:cs="Times New Roman" w:hint="default"/>
        <w:color w:val="231F20"/>
        <w:spacing w:val="-13"/>
        <w:w w:val="100"/>
        <w:sz w:val="24"/>
        <w:szCs w:val="24"/>
        <w:lang w:val="es-ES" w:eastAsia="es-ES" w:bidi="es-ES"/>
      </w:rPr>
    </w:lvl>
    <w:lvl w:ilvl="1" w:tplc="C666E26A">
      <w:numFmt w:val="bullet"/>
      <w:lvlText w:val="•"/>
      <w:lvlJc w:val="left"/>
      <w:pPr>
        <w:ind w:left="1977" w:hanging="360"/>
      </w:pPr>
      <w:rPr>
        <w:rFonts w:hint="default"/>
        <w:lang w:val="es-ES" w:eastAsia="es-ES" w:bidi="es-ES"/>
      </w:rPr>
    </w:lvl>
    <w:lvl w:ilvl="2" w:tplc="A424A98C">
      <w:numFmt w:val="bullet"/>
      <w:lvlText w:val="•"/>
      <w:lvlJc w:val="left"/>
      <w:pPr>
        <w:ind w:left="2695" w:hanging="360"/>
      </w:pPr>
      <w:rPr>
        <w:rFonts w:hint="default"/>
        <w:lang w:val="es-ES" w:eastAsia="es-ES" w:bidi="es-ES"/>
      </w:rPr>
    </w:lvl>
    <w:lvl w:ilvl="3" w:tplc="FB5A5A08">
      <w:numFmt w:val="bullet"/>
      <w:lvlText w:val="•"/>
      <w:lvlJc w:val="left"/>
      <w:pPr>
        <w:ind w:left="3413" w:hanging="360"/>
      </w:pPr>
      <w:rPr>
        <w:rFonts w:hint="default"/>
        <w:lang w:val="es-ES" w:eastAsia="es-ES" w:bidi="es-ES"/>
      </w:rPr>
    </w:lvl>
    <w:lvl w:ilvl="4" w:tplc="6CC6675C">
      <w:numFmt w:val="bullet"/>
      <w:lvlText w:val="•"/>
      <w:lvlJc w:val="left"/>
      <w:pPr>
        <w:ind w:left="4131" w:hanging="360"/>
      </w:pPr>
      <w:rPr>
        <w:rFonts w:hint="default"/>
        <w:lang w:val="es-ES" w:eastAsia="es-ES" w:bidi="es-ES"/>
      </w:rPr>
    </w:lvl>
    <w:lvl w:ilvl="5" w:tplc="8CC27342">
      <w:numFmt w:val="bullet"/>
      <w:lvlText w:val="•"/>
      <w:lvlJc w:val="left"/>
      <w:pPr>
        <w:ind w:left="4848" w:hanging="360"/>
      </w:pPr>
      <w:rPr>
        <w:rFonts w:hint="default"/>
        <w:lang w:val="es-ES" w:eastAsia="es-ES" w:bidi="es-ES"/>
      </w:rPr>
    </w:lvl>
    <w:lvl w:ilvl="6" w:tplc="30349434">
      <w:numFmt w:val="bullet"/>
      <w:lvlText w:val="•"/>
      <w:lvlJc w:val="left"/>
      <w:pPr>
        <w:ind w:left="5566" w:hanging="360"/>
      </w:pPr>
      <w:rPr>
        <w:rFonts w:hint="default"/>
        <w:lang w:val="es-ES" w:eastAsia="es-ES" w:bidi="es-ES"/>
      </w:rPr>
    </w:lvl>
    <w:lvl w:ilvl="7" w:tplc="204C5652">
      <w:numFmt w:val="bullet"/>
      <w:lvlText w:val="•"/>
      <w:lvlJc w:val="left"/>
      <w:pPr>
        <w:ind w:left="6284" w:hanging="360"/>
      </w:pPr>
      <w:rPr>
        <w:rFonts w:hint="default"/>
        <w:lang w:val="es-ES" w:eastAsia="es-ES" w:bidi="es-ES"/>
      </w:rPr>
    </w:lvl>
    <w:lvl w:ilvl="8" w:tplc="1EB4392C">
      <w:numFmt w:val="bullet"/>
      <w:lvlText w:val="•"/>
      <w:lvlJc w:val="left"/>
      <w:pPr>
        <w:ind w:left="7002" w:hanging="360"/>
      </w:pPr>
      <w:rPr>
        <w:rFonts w:hint="default"/>
        <w:lang w:val="es-ES" w:eastAsia="es-ES" w:bidi="es-ES"/>
      </w:rPr>
    </w:lvl>
  </w:abstractNum>
  <w:abstractNum w:abstractNumId="1" w15:restartNumberingAfterBreak="0">
    <w:nsid w:val="03157975"/>
    <w:multiLevelType w:val="hybridMultilevel"/>
    <w:tmpl w:val="B9E624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F152E9"/>
    <w:multiLevelType w:val="hybridMultilevel"/>
    <w:tmpl w:val="192C263A"/>
    <w:lvl w:ilvl="0" w:tplc="D56AF12E">
      <w:start w:val="1"/>
      <w:numFmt w:val="lowerLetter"/>
      <w:lvlText w:val="%1)"/>
      <w:lvlJc w:val="left"/>
      <w:pPr>
        <w:ind w:left="1622" w:hanging="360"/>
      </w:pPr>
      <w:rPr>
        <w:rFonts w:ascii="Times New Roman" w:eastAsia="Times New Roman" w:hAnsi="Times New Roman" w:cs="Times New Roman" w:hint="default"/>
        <w:color w:val="231F20"/>
        <w:spacing w:val="-7"/>
        <w:w w:val="100"/>
        <w:sz w:val="24"/>
        <w:szCs w:val="24"/>
        <w:lang w:val="es-ES" w:eastAsia="es-ES" w:bidi="es-ES"/>
      </w:rPr>
    </w:lvl>
    <w:lvl w:ilvl="1" w:tplc="2D521C1C">
      <w:numFmt w:val="bullet"/>
      <w:lvlText w:val="•"/>
      <w:lvlJc w:val="left"/>
      <w:pPr>
        <w:ind w:left="2301" w:hanging="360"/>
      </w:pPr>
      <w:rPr>
        <w:rFonts w:hint="default"/>
        <w:lang w:val="es-ES" w:eastAsia="es-ES" w:bidi="es-ES"/>
      </w:rPr>
    </w:lvl>
    <w:lvl w:ilvl="2" w:tplc="AC98BAAE">
      <w:numFmt w:val="bullet"/>
      <w:lvlText w:val="•"/>
      <w:lvlJc w:val="left"/>
      <w:pPr>
        <w:ind w:left="2983" w:hanging="360"/>
      </w:pPr>
      <w:rPr>
        <w:rFonts w:hint="default"/>
        <w:lang w:val="es-ES" w:eastAsia="es-ES" w:bidi="es-ES"/>
      </w:rPr>
    </w:lvl>
    <w:lvl w:ilvl="3" w:tplc="27949FC6">
      <w:numFmt w:val="bullet"/>
      <w:lvlText w:val="•"/>
      <w:lvlJc w:val="left"/>
      <w:pPr>
        <w:ind w:left="3665" w:hanging="360"/>
      </w:pPr>
      <w:rPr>
        <w:rFonts w:hint="default"/>
        <w:lang w:val="es-ES" w:eastAsia="es-ES" w:bidi="es-ES"/>
      </w:rPr>
    </w:lvl>
    <w:lvl w:ilvl="4" w:tplc="DA0ED6CE">
      <w:numFmt w:val="bullet"/>
      <w:lvlText w:val="•"/>
      <w:lvlJc w:val="left"/>
      <w:pPr>
        <w:ind w:left="4347" w:hanging="360"/>
      </w:pPr>
      <w:rPr>
        <w:rFonts w:hint="default"/>
        <w:lang w:val="es-ES" w:eastAsia="es-ES" w:bidi="es-ES"/>
      </w:rPr>
    </w:lvl>
    <w:lvl w:ilvl="5" w:tplc="57C6C550">
      <w:numFmt w:val="bullet"/>
      <w:lvlText w:val="•"/>
      <w:lvlJc w:val="left"/>
      <w:pPr>
        <w:ind w:left="5028" w:hanging="360"/>
      </w:pPr>
      <w:rPr>
        <w:rFonts w:hint="default"/>
        <w:lang w:val="es-ES" w:eastAsia="es-ES" w:bidi="es-ES"/>
      </w:rPr>
    </w:lvl>
    <w:lvl w:ilvl="6" w:tplc="08588180">
      <w:numFmt w:val="bullet"/>
      <w:lvlText w:val="•"/>
      <w:lvlJc w:val="left"/>
      <w:pPr>
        <w:ind w:left="5710" w:hanging="360"/>
      </w:pPr>
      <w:rPr>
        <w:rFonts w:hint="default"/>
        <w:lang w:val="es-ES" w:eastAsia="es-ES" w:bidi="es-ES"/>
      </w:rPr>
    </w:lvl>
    <w:lvl w:ilvl="7" w:tplc="807CA8D2">
      <w:numFmt w:val="bullet"/>
      <w:lvlText w:val="•"/>
      <w:lvlJc w:val="left"/>
      <w:pPr>
        <w:ind w:left="6392" w:hanging="360"/>
      </w:pPr>
      <w:rPr>
        <w:rFonts w:hint="default"/>
        <w:lang w:val="es-ES" w:eastAsia="es-ES" w:bidi="es-ES"/>
      </w:rPr>
    </w:lvl>
    <w:lvl w:ilvl="8" w:tplc="F728608E">
      <w:numFmt w:val="bullet"/>
      <w:lvlText w:val="•"/>
      <w:lvlJc w:val="left"/>
      <w:pPr>
        <w:ind w:left="7074" w:hanging="360"/>
      </w:pPr>
      <w:rPr>
        <w:rFonts w:hint="default"/>
        <w:lang w:val="es-ES" w:eastAsia="es-ES" w:bidi="es-ES"/>
      </w:rPr>
    </w:lvl>
  </w:abstractNum>
  <w:abstractNum w:abstractNumId="3" w15:restartNumberingAfterBreak="0">
    <w:nsid w:val="094548EE"/>
    <w:multiLevelType w:val="hybridMultilevel"/>
    <w:tmpl w:val="516AA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0B0719"/>
    <w:multiLevelType w:val="hybridMultilevel"/>
    <w:tmpl w:val="039829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BF0FBE"/>
    <w:multiLevelType w:val="hybridMultilevel"/>
    <w:tmpl w:val="99B8B7A2"/>
    <w:lvl w:ilvl="0" w:tplc="380EE04E">
      <w:start w:val="1"/>
      <w:numFmt w:val="decimal"/>
      <w:lvlText w:val="%1."/>
      <w:lvlJc w:val="left"/>
      <w:pPr>
        <w:ind w:left="1251" w:hanging="360"/>
      </w:pPr>
      <w:rPr>
        <w:rFonts w:ascii="Times New Roman" w:eastAsia="Times New Roman" w:hAnsi="Times New Roman" w:cs="Times New Roman"/>
        <w:color w:val="231F20"/>
        <w:spacing w:val="-1"/>
        <w:w w:val="99"/>
        <w:sz w:val="24"/>
        <w:szCs w:val="24"/>
        <w:lang w:val="es-ES" w:eastAsia="es-ES" w:bidi="es-ES"/>
      </w:rPr>
    </w:lvl>
    <w:lvl w:ilvl="1" w:tplc="00B8D070">
      <w:start w:val="1"/>
      <w:numFmt w:val="decimal"/>
      <w:lvlText w:val="%2."/>
      <w:lvlJc w:val="left"/>
      <w:pPr>
        <w:ind w:left="1393" w:hanging="284"/>
      </w:pPr>
      <w:rPr>
        <w:rFonts w:ascii="Times New Roman" w:eastAsia="Times New Roman" w:hAnsi="Times New Roman" w:cs="Times New Roman" w:hint="default"/>
        <w:color w:val="231F20"/>
        <w:spacing w:val="-17"/>
        <w:w w:val="100"/>
        <w:sz w:val="24"/>
        <w:szCs w:val="24"/>
        <w:lang w:val="es-ES" w:eastAsia="es-ES" w:bidi="es-ES"/>
      </w:rPr>
    </w:lvl>
    <w:lvl w:ilvl="2" w:tplc="027C9118">
      <w:numFmt w:val="bullet"/>
      <w:lvlText w:val="•"/>
      <w:lvlJc w:val="left"/>
      <w:pPr>
        <w:ind w:left="2182" w:hanging="284"/>
      </w:pPr>
      <w:rPr>
        <w:rFonts w:hint="default"/>
        <w:lang w:val="es-ES" w:eastAsia="es-ES" w:bidi="es-ES"/>
      </w:rPr>
    </w:lvl>
    <w:lvl w:ilvl="3" w:tplc="AC945A28">
      <w:numFmt w:val="bullet"/>
      <w:lvlText w:val="•"/>
      <w:lvlJc w:val="left"/>
      <w:pPr>
        <w:ind w:left="2964" w:hanging="284"/>
      </w:pPr>
      <w:rPr>
        <w:rFonts w:hint="default"/>
        <w:lang w:val="es-ES" w:eastAsia="es-ES" w:bidi="es-ES"/>
      </w:rPr>
    </w:lvl>
    <w:lvl w:ilvl="4" w:tplc="443661D8">
      <w:numFmt w:val="bullet"/>
      <w:lvlText w:val="•"/>
      <w:lvlJc w:val="left"/>
      <w:pPr>
        <w:ind w:left="3745" w:hanging="284"/>
      </w:pPr>
      <w:rPr>
        <w:rFonts w:hint="default"/>
        <w:lang w:val="es-ES" w:eastAsia="es-ES" w:bidi="es-ES"/>
      </w:rPr>
    </w:lvl>
    <w:lvl w:ilvl="5" w:tplc="130C35AE">
      <w:numFmt w:val="bullet"/>
      <w:lvlText w:val="•"/>
      <w:lvlJc w:val="left"/>
      <w:pPr>
        <w:ind w:left="4527" w:hanging="284"/>
      </w:pPr>
      <w:rPr>
        <w:rFonts w:hint="default"/>
        <w:lang w:val="es-ES" w:eastAsia="es-ES" w:bidi="es-ES"/>
      </w:rPr>
    </w:lvl>
    <w:lvl w:ilvl="6" w:tplc="AD5406A6">
      <w:numFmt w:val="bullet"/>
      <w:lvlText w:val="•"/>
      <w:lvlJc w:val="left"/>
      <w:pPr>
        <w:ind w:left="5309" w:hanging="284"/>
      </w:pPr>
      <w:rPr>
        <w:rFonts w:hint="default"/>
        <w:lang w:val="es-ES" w:eastAsia="es-ES" w:bidi="es-ES"/>
      </w:rPr>
    </w:lvl>
    <w:lvl w:ilvl="7" w:tplc="62A2691E">
      <w:numFmt w:val="bullet"/>
      <w:lvlText w:val="•"/>
      <w:lvlJc w:val="left"/>
      <w:pPr>
        <w:ind w:left="6091" w:hanging="284"/>
      </w:pPr>
      <w:rPr>
        <w:rFonts w:hint="default"/>
        <w:lang w:val="es-ES" w:eastAsia="es-ES" w:bidi="es-ES"/>
      </w:rPr>
    </w:lvl>
    <w:lvl w:ilvl="8" w:tplc="01683DDC">
      <w:numFmt w:val="bullet"/>
      <w:lvlText w:val="•"/>
      <w:lvlJc w:val="left"/>
      <w:pPr>
        <w:ind w:left="6873" w:hanging="284"/>
      </w:pPr>
      <w:rPr>
        <w:rFonts w:hint="default"/>
        <w:lang w:val="es-ES" w:eastAsia="es-ES" w:bidi="es-ES"/>
      </w:rPr>
    </w:lvl>
  </w:abstractNum>
  <w:abstractNum w:abstractNumId="6" w15:restartNumberingAfterBreak="0">
    <w:nsid w:val="16712E80"/>
    <w:multiLevelType w:val="hybridMultilevel"/>
    <w:tmpl w:val="5F70E4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8231E1B"/>
    <w:multiLevelType w:val="hybridMultilevel"/>
    <w:tmpl w:val="5044A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F71D1A"/>
    <w:multiLevelType w:val="hybridMultilevel"/>
    <w:tmpl w:val="62D2B234"/>
    <w:lvl w:ilvl="0" w:tplc="2120213C">
      <w:start w:val="1"/>
      <w:numFmt w:val="decimal"/>
      <w:lvlText w:val="%1."/>
      <w:lvlJc w:val="left"/>
      <w:pPr>
        <w:ind w:left="1262" w:hanging="360"/>
      </w:pPr>
      <w:rPr>
        <w:rFonts w:ascii="Times New Roman" w:eastAsia="Times New Roman" w:hAnsi="Times New Roman" w:cs="Times New Roman"/>
        <w:color w:val="231F20"/>
        <w:spacing w:val="-18"/>
        <w:w w:val="100"/>
        <w:sz w:val="24"/>
        <w:szCs w:val="24"/>
        <w:lang w:val="es-ES" w:eastAsia="es-ES" w:bidi="es-ES"/>
      </w:rPr>
    </w:lvl>
    <w:lvl w:ilvl="1" w:tplc="95926F02">
      <w:numFmt w:val="bullet"/>
      <w:lvlText w:val="•"/>
      <w:lvlJc w:val="left"/>
      <w:pPr>
        <w:ind w:left="1977" w:hanging="360"/>
      </w:pPr>
      <w:rPr>
        <w:rFonts w:hint="default"/>
        <w:lang w:val="es-ES" w:eastAsia="es-ES" w:bidi="es-ES"/>
      </w:rPr>
    </w:lvl>
    <w:lvl w:ilvl="2" w:tplc="379CCB28">
      <w:numFmt w:val="bullet"/>
      <w:lvlText w:val="•"/>
      <w:lvlJc w:val="left"/>
      <w:pPr>
        <w:ind w:left="2695" w:hanging="360"/>
      </w:pPr>
      <w:rPr>
        <w:rFonts w:hint="default"/>
        <w:lang w:val="es-ES" w:eastAsia="es-ES" w:bidi="es-ES"/>
      </w:rPr>
    </w:lvl>
    <w:lvl w:ilvl="3" w:tplc="5E3C827E">
      <w:numFmt w:val="bullet"/>
      <w:lvlText w:val="•"/>
      <w:lvlJc w:val="left"/>
      <w:pPr>
        <w:ind w:left="3413" w:hanging="360"/>
      </w:pPr>
      <w:rPr>
        <w:rFonts w:hint="default"/>
        <w:lang w:val="es-ES" w:eastAsia="es-ES" w:bidi="es-ES"/>
      </w:rPr>
    </w:lvl>
    <w:lvl w:ilvl="4" w:tplc="94808F94">
      <w:numFmt w:val="bullet"/>
      <w:lvlText w:val="•"/>
      <w:lvlJc w:val="left"/>
      <w:pPr>
        <w:ind w:left="4131" w:hanging="360"/>
      </w:pPr>
      <w:rPr>
        <w:rFonts w:hint="default"/>
        <w:lang w:val="es-ES" w:eastAsia="es-ES" w:bidi="es-ES"/>
      </w:rPr>
    </w:lvl>
    <w:lvl w:ilvl="5" w:tplc="ADCC191E">
      <w:numFmt w:val="bullet"/>
      <w:lvlText w:val="•"/>
      <w:lvlJc w:val="left"/>
      <w:pPr>
        <w:ind w:left="4848" w:hanging="360"/>
      </w:pPr>
      <w:rPr>
        <w:rFonts w:hint="default"/>
        <w:lang w:val="es-ES" w:eastAsia="es-ES" w:bidi="es-ES"/>
      </w:rPr>
    </w:lvl>
    <w:lvl w:ilvl="6" w:tplc="FB2211A0">
      <w:numFmt w:val="bullet"/>
      <w:lvlText w:val="•"/>
      <w:lvlJc w:val="left"/>
      <w:pPr>
        <w:ind w:left="5566" w:hanging="360"/>
      </w:pPr>
      <w:rPr>
        <w:rFonts w:hint="default"/>
        <w:lang w:val="es-ES" w:eastAsia="es-ES" w:bidi="es-ES"/>
      </w:rPr>
    </w:lvl>
    <w:lvl w:ilvl="7" w:tplc="66705408">
      <w:numFmt w:val="bullet"/>
      <w:lvlText w:val="•"/>
      <w:lvlJc w:val="left"/>
      <w:pPr>
        <w:ind w:left="6284" w:hanging="360"/>
      </w:pPr>
      <w:rPr>
        <w:rFonts w:hint="default"/>
        <w:lang w:val="es-ES" w:eastAsia="es-ES" w:bidi="es-ES"/>
      </w:rPr>
    </w:lvl>
    <w:lvl w:ilvl="8" w:tplc="51A22CEC">
      <w:numFmt w:val="bullet"/>
      <w:lvlText w:val="•"/>
      <w:lvlJc w:val="left"/>
      <w:pPr>
        <w:ind w:left="7002" w:hanging="360"/>
      </w:pPr>
      <w:rPr>
        <w:rFonts w:hint="default"/>
        <w:lang w:val="es-ES" w:eastAsia="es-ES" w:bidi="es-ES"/>
      </w:rPr>
    </w:lvl>
  </w:abstractNum>
  <w:abstractNum w:abstractNumId="9" w15:restartNumberingAfterBreak="0">
    <w:nsid w:val="2A4315BE"/>
    <w:multiLevelType w:val="hybridMultilevel"/>
    <w:tmpl w:val="8FC26A18"/>
    <w:lvl w:ilvl="0" w:tplc="8A5A20F0">
      <w:start w:val="1"/>
      <w:numFmt w:val="decimal"/>
      <w:lvlText w:val="%1."/>
      <w:lvlJc w:val="left"/>
      <w:pPr>
        <w:ind w:left="1251" w:hanging="360"/>
      </w:pPr>
      <w:rPr>
        <w:rFonts w:ascii="Times New Roman" w:eastAsia="Times New Roman" w:hAnsi="Times New Roman" w:cs="Times New Roman" w:hint="default"/>
        <w:color w:val="231F20"/>
        <w:spacing w:val="-1"/>
        <w:w w:val="100"/>
        <w:sz w:val="24"/>
        <w:szCs w:val="24"/>
        <w:lang w:val="es-ES" w:eastAsia="es-ES" w:bidi="es-ES"/>
      </w:rPr>
    </w:lvl>
    <w:lvl w:ilvl="1" w:tplc="F7225F76">
      <w:numFmt w:val="bullet"/>
      <w:lvlText w:val="•"/>
      <w:lvlJc w:val="left"/>
      <w:pPr>
        <w:ind w:left="1977" w:hanging="360"/>
      </w:pPr>
      <w:rPr>
        <w:rFonts w:hint="default"/>
        <w:lang w:val="es-ES" w:eastAsia="es-ES" w:bidi="es-ES"/>
      </w:rPr>
    </w:lvl>
    <w:lvl w:ilvl="2" w:tplc="AADEA64A">
      <w:numFmt w:val="bullet"/>
      <w:lvlText w:val="•"/>
      <w:lvlJc w:val="left"/>
      <w:pPr>
        <w:ind w:left="2695" w:hanging="360"/>
      </w:pPr>
      <w:rPr>
        <w:rFonts w:hint="default"/>
        <w:lang w:val="es-ES" w:eastAsia="es-ES" w:bidi="es-ES"/>
      </w:rPr>
    </w:lvl>
    <w:lvl w:ilvl="3" w:tplc="D7A46374">
      <w:numFmt w:val="bullet"/>
      <w:lvlText w:val="•"/>
      <w:lvlJc w:val="left"/>
      <w:pPr>
        <w:ind w:left="3413" w:hanging="360"/>
      </w:pPr>
      <w:rPr>
        <w:rFonts w:hint="default"/>
        <w:lang w:val="es-ES" w:eastAsia="es-ES" w:bidi="es-ES"/>
      </w:rPr>
    </w:lvl>
    <w:lvl w:ilvl="4" w:tplc="E62E203C">
      <w:numFmt w:val="bullet"/>
      <w:lvlText w:val="•"/>
      <w:lvlJc w:val="left"/>
      <w:pPr>
        <w:ind w:left="4131" w:hanging="360"/>
      </w:pPr>
      <w:rPr>
        <w:rFonts w:hint="default"/>
        <w:lang w:val="es-ES" w:eastAsia="es-ES" w:bidi="es-ES"/>
      </w:rPr>
    </w:lvl>
    <w:lvl w:ilvl="5" w:tplc="FE20A5A0">
      <w:numFmt w:val="bullet"/>
      <w:lvlText w:val="•"/>
      <w:lvlJc w:val="left"/>
      <w:pPr>
        <w:ind w:left="4848" w:hanging="360"/>
      </w:pPr>
      <w:rPr>
        <w:rFonts w:hint="default"/>
        <w:lang w:val="es-ES" w:eastAsia="es-ES" w:bidi="es-ES"/>
      </w:rPr>
    </w:lvl>
    <w:lvl w:ilvl="6" w:tplc="93FA5A72">
      <w:numFmt w:val="bullet"/>
      <w:lvlText w:val="•"/>
      <w:lvlJc w:val="left"/>
      <w:pPr>
        <w:ind w:left="5566" w:hanging="360"/>
      </w:pPr>
      <w:rPr>
        <w:rFonts w:hint="default"/>
        <w:lang w:val="es-ES" w:eastAsia="es-ES" w:bidi="es-ES"/>
      </w:rPr>
    </w:lvl>
    <w:lvl w:ilvl="7" w:tplc="527276C0">
      <w:numFmt w:val="bullet"/>
      <w:lvlText w:val="•"/>
      <w:lvlJc w:val="left"/>
      <w:pPr>
        <w:ind w:left="6284" w:hanging="360"/>
      </w:pPr>
      <w:rPr>
        <w:rFonts w:hint="default"/>
        <w:lang w:val="es-ES" w:eastAsia="es-ES" w:bidi="es-ES"/>
      </w:rPr>
    </w:lvl>
    <w:lvl w:ilvl="8" w:tplc="43C06F12">
      <w:numFmt w:val="bullet"/>
      <w:lvlText w:val="•"/>
      <w:lvlJc w:val="left"/>
      <w:pPr>
        <w:ind w:left="7002" w:hanging="360"/>
      </w:pPr>
      <w:rPr>
        <w:rFonts w:hint="default"/>
        <w:lang w:val="es-ES" w:eastAsia="es-ES" w:bidi="es-ES"/>
      </w:rPr>
    </w:lvl>
  </w:abstractNum>
  <w:abstractNum w:abstractNumId="10" w15:restartNumberingAfterBreak="0">
    <w:nsid w:val="2F533519"/>
    <w:multiLevelType w:val="hybridMultilevel"/>
    <w:tmpl w:val="76D2EA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760FD4"/>
    <w:multiLevelType w:val="hybridMultilevel"/>
    <w:tmpl w:val="D7184322"/>
    <w:lvl w:ilvl="0" w:tplc="080A0001">
      <w:start w:val="1"/>
      <w:numFmt w:val="bullet"/>
      <w:lvlText w:val=""/>
      <w:lvlJc w:val="left"/>
      <w:pPr>
        <w:ind w:left="870" w:hanging="360"/>
      </w:pPr>
      <w:rPr>
        <w:rFonts w:ascii="Symbol" w:hAnsi="Symbol" w:hint="default"/>
      </w:rPr>
    </w:lvl>
    <w:lvl w:ilvl="1" w:tplc="080A0003" w:tentative="1">
      <w:start w:val="1"/>
      <w:numFmt w:val="bullet"/>
      <w:lvlText w:val="o"/>
      <w:lvlJc w:val="left"/>
      <w:pPr>
        <w:ind w:left="1590" w:hanging="360"/>
      </w:pPr>
      <w:rPr>
        <w:rFonts w:ascii="Courier New" w:hAnsi="Courier New" w:cs="Courier New" w:hint="default"/>
      </w:rPr>
    </w:lvl>
    <w:lvl w:ilvl="2" w:tplc="080A0005" w:tentative="1">
      <w:start w:val="1"/>
      <w:numFmt w:val="bullet"/>
      <w:lvlText w:val=""/>
      <w:lvlJc w:val="left"/>
      <w:pPr>
        <w:ind w:left="2310" w:hanging="360"/>
      </w:pPr>
      <w:rPr>
        <w:rFonts w:ascii="Wingdings" w:hAnsi="Wingdings" w:hint="default"/>
      </w:rPr>
    </w:lvl>
    <w:lvl w:ilvl="3" w:tplc="080A0001" w:tentative="1">
      <w:start w:val="1"/>
      <w:numFmt w:val="bullet"/>
      <w:lvlText w:val=""/>
      <w:lvlJc w:val="left"/>
      <w:pPr>
        <w:ind w:left="3030" w:hanging="360"/>
      </w:pPr>
      <w:rPr>
        <w:rFonts w:ascii="Symbol" w:hAnsi="Symbol" w:hint="default"/>
      </w:rPr>
    </w:lvl>
    <w:lvl w:ilvl="4" w:tplc="080A0003" w:tentative="1">
      <w:start w:val="1"/>
      <w:numFmt w:val="bullet"/>
      <w:lvlText w:val="o"/>
      <w:lvlJc w:val="left"/>
      <w:pPr>
        <w:ind w:left="3750" w:hanging="360"/>
      </w:pPr>
      <w:rPr>
        <w:rFonts w:ascii="Courier New" w:hAnsi="Courier New" w:cs="Courier New" w:hint="default"/>
      </w:rPr>
    </w:lvl>
    <w:lvl w:ilvl="5" w:tplc="080A0005" w:tentative="1">
      <w:start w:val="1"/>
      <w:numFmt w:val="bullet"/>
      <w:lvlText w:val=""/>
      <w:lvlJc w:val="left"/>
      <w:pPr>
        <w:ind w:left="4470" w:hanging="360"/>
      </w:pPr>
      <w:rPr>
        <w:rFonts w:ascii="Wingdings" w:hAnsi="Wingdings" w:hint="default"/>
      </w:rPr>
    </w:lvl>
    <w:lvl w:ilvl="6" w:tplc="080A0001" w:tentative="1">
      <w:start w:val="1"/>
      <w:numFmt w:val="bullet"/>
      <w:lvlText w:val=""/>
      <w:lvlJc w:val="left"/>
      <w:pPr>
        <w:ind w:left="5190" w:hanging="360"/>
      </w:pPr>
      <w:rPr>
        <w:rFonts w:ascii="Symbol" w:hAnsi="Symbol" w:hint="default"/>
      </w:rPr>
    </w:lvl>
    <w:lvl w:ilvl="7" w:tplc="080A0003" w:tentative="1">
      <w:start w:val="1"/>
      <w:numFmt w:val="bullet"/>
      <w:lvlText w:val="o"/>
      <w:lvlJc w:val="left"/>
      <w:pPr>
        <w:ind w:left="5910" w:hanging="360"/>
      </w:pPr>
      <w:rPr>
        <w:rFonts w:ascii="Courier New" w:hAnsi="Courier New" w:cs="Courier New" w:hint="default"/>
      </w:rPr>
    </w:lvl>
    <w:lvl w:ilvl="8" w:tplc="080A0005" w:tentative="1">
      <w:start w:val="1"/>
      <w:numFmt w:val="bullet"/>
      <w:lvlText w:val=""/>
      <w:lvlJc w:val="left"/>
      <w:pPr>
        <w:ind w:left="6630" w:hanging="360"/>
      </w:pPr>
      <w:rPr>
        <w:rFonts w:ascii="Wingdings" w:hAnsi="Wingdings" w:hint="default"/>
      </w:rPr>
    </w:lvl>
  </w:abstractNum>
  <w:abstractNum w:abstractNumId="12" w15:restartNumberingAfterBreak="0">
    <w:nsid w:val="35426250"/>
    <w:multiLevelType w:val="hybridMultilevel"/>
    <w:tmpl w:val="CEE0F5E8"/>
    <w:lvl w:ilvl="0" w:tplc="7CC29A80">
      <w:start w:val="1"/>
      <w:numFmt w:val="decimal"/>
      <w:lvlText w:val="%1."/>
      <w:lvlJc w:val="left"/>
      <w:pPr>
        <w:ind w:left="1262" w:hanging="360"/>
      </w:pPr>
      <w:rPr>
        <w:rFonts w:ascii="Times New Roman" w:eastAsia="Times New Roman" w:hAnsi="Times New Roman" w:cs="Times New Roman" w:hint="default"/>
        <w:color w:val="231F20"/>
        <w:spacing w:val="-1"/>
        <w:w w:val="100"/>
        <w:sz w:val="24"/>
        <w:szCs w:val="24"/>
        <w:lang w:val="es-ES" w:eastAsia="es-ES" w:bidi="es-ES"/>
      </w:rPr>
    </w:lvl>
    <w:lvl w:ilvl="1" w:tplc="9E22F552">
      <w:numFmt w:val="bullet"/>
      <w:lvlText w:val="•"/>
      <w:lvlJc w:val="left"/>
      <w:pPr>
        <w:ind w:left="1977" w:hanging="360"/>
      </w:pPr>
      <w:rPr>
        <w:rFonts w:hint="default"/>
        <w:lang w:val="es-ES" w:eastAsia="es-ES" w:bidi="es-ES"/>
      </w:rPr>
    </w:lvl>
    <w:lvl w:ilvl="2" w:tplc="D2A0CD76">
      <w:numFmt w:val="bullet"/>
      <w:lvlText w:val="•"/>
      <w:lvlJc w:val="left"/>
      <w:pPr>
        <w:ind w:left="2695" w:hanging="360"/>
      </w:pPr>
      <w:rPr>
        <w:rFonts w:hint="default"/>
        <w:lang w:val="es-ES" w:eastAsia="es-ES" w:bidi="es-ES"/>
      </w:rPr>
    </w:lvl>
    <w:lvl w:ilvl="3" w:tplc="BE0A3DF6">
      <w:numFmt w:val="bullet"/>
      <w:lvlText w:val="•"/>
      <w:lvlJc w:val="left"/>
      <w:pPr>
        <w:ind w:left="3413" w:hanging="360"/>
      </w:pPr>
      <w:rPr>
        <w:rFonts w:hint="default"/>
        <w:lang w:val="es-ES" w:eastAsia="es-ES" w:bidi="es-ES"/>
      </w:rPr>
    </w:lvl>
    <w:lvl w:ilvl="4" w:tplc="758A88C2">
      <w:numFmt w:val="bullet"/>
      <w:lvlText w:val="•"/>
      <w:lvlJc w:val="left"/>
      <w:pPr>
        <w:ind w:left="4131" w:hanging="360"/>
      </w:pPr>
      <w:rPr>
        <w:rFonts w:hint="default"/>
        <w:lang w:val="es-ES" w:eastAsia="es-ES" w:bidi="es-ES"/>
      </w:rPr>
    </w:lvl>
    <w:lvl w:ilvl="5" w:tplc="ED661644">
      <w:numFmt w:val="bullet"/>
      <w:lvlText w:val="•"/>
      <w:lvlJc w:val="left"/>
      <w:pPr>
        <w:ind w:left="4848" w:hanging="360"/>
      </w:pPr>
      <w:rPr>
        <w:rFonts w:hint="default"/>
        <w:lang w:val="es-ES" w:eastAsia="es-ES" w:bidi="es-ES"/>
      </w:rPr>
    </w:lvl>
    <w:lvl w:ilvl="6" w:tplc="B39E3CE0">
      <w:numFmt w:val="bullet"/>
      <w:lvlText w:val="•"/>
      <w:lvlJc w:val="left"/>
      <w:pPr>
        <w:ind w:left="5566" w:hanging="360"/>
      </w:pPr>
      <w:rPr>
        <w:rFonts w:hint="default"/>
        <w:lang w:val="es-ES" w:eastAsia="es-ES" w:bidi="es-ES"/>
      </w:rPr>
    </w:lvl>
    <w:lvl w:ilvl="7" w:tplc="C6CCFE38">
      <w:numFmt w:val="bullet"/>
      <w:lvlText w:val="•"/>
      <w:lvlJc w:val="left"/>
      <w:pPr>
        <w:ind w:left="6284" w:hanging="360"/>
      </w:pPr>
      <w:rPr>
        <w:rFonts w:hint="default"/>
        <w:lang w:val="es-ES" w:eastAsia="es-ES" w:bidi="es-ES"/>
      </w:rPr>
    </w:lvl>
    <w:lvl w:ilvl="8" w:tplc="4E2092EC">
      <w:numFmt w:val="bullet"/>
      <w:lvlText w:val="•"/>
      <w:lvlJc w:val="left"/>
      <w:pPr>
        <w:ind w:left="7002" w:hanging="360"/>
      </w:pPr>
      <w:rPr>
        <w:rFonts w:hint="default"/>
        <w:lang w:val="es-ES" w:eastAsia="es-ES" w:bidi="es-ES"/>
      </w:rPr>
    </w:lvl>
  </w:abstractNum>
  <w:abstractNum w:abstractNumId="13" w15:restartNumberingAfterBreak="0">
    <w:nsid w:val="35830E0D"/>
    <w:multiLevelType w:val="hybridMultilevel"/>
    <w:tmpl w:val="6B1A49B0"/>
    <w:lvl w:ilvl="0" w:tplc="6DB8C550">
      <w:start w:val="1"/>
      <w:numFmt w:val="lowerLetter"/>
      <w:lvlText w:val="%1)"/>
      <w:lvlJc w:val="left"/>
      <w:pPr>
        <w:ind w:left="1676" w:hanging="275"/>
      </w:pPr>
      <w:rPr>
        <w:rFonts w:ascii="Times New Roman" w:eastAsia="Times New Roman" w:hAnsi="Times New Roman" w:cs="Times New Roman" w:hint="default"/>
        <w:color w:val="231F20"/>
        <w:w w:val="100"/>
        <w:sz w:val="24"/>
        <w:szCs w:val="24"/>
        <w:lang w:val="es-ES" w:eastAsia="es-ES" w:bidi="es-ES"/>
      </w:rPr>
    </w:lvl>
    <w:lvl w:ilvl="1" w:tplc="1DDA8038">
      <w:numFmt w:val="bullet"/>
      <w:lvlText w:val="•"/>
      <w:lvlJc w:val="left"/>
      <w:pPr>
        <w:ind w:left="2355" w:hanging="275"/>
      </w:pPr>
      <w:rPr>
        <w:rFonts w:hint="default"/>
        <w:lang w:val="es-ES" w:eastAsia="es-ES" w:bidi="es-ES"/>
      </w:rPr>
    </w:lvl>
    <w:lvl w:ilvl="2" w:tplc="892CFAF6">
      <w:numFmt w:val="bullet"/>
      <w:lvlText w:val="•"/>
      <w:lvlJc w:val="left"/>
      <w:pPr>
        <w:ind w:left="3031" w:hanging="275"/>
      </w:pPr>
      <w:rPr>
        <w:rFonts w:hint="default"/>
        <w:lang w:val="es-ES" w:eastAsia="es-ES" w:bidi="es-ES"/>
      </w:rPr>
    </w:lvl>
    <w:lvl w:ilvl="3" w:tplc="44F01B52">
      <w:numFmt w:val="bullet"/>
      <w:lvlText w:val="•"/>
      <w:lvlJc w:val="left"/>
      <w:pPr>
        <w:ind w:left="3707" w:hanging="275"/>
      </w:pPr>
      <w:rPr>
        <w:rFonts w:hint="default"/>
        <w:lang w:val="es-ES" w:eastAsia="es-ES" w:bidi="es-ES"/>
      </w:rPr>
    </w:lvl>
    <w:lvl w:ilvl="4" w:tplc="938AA190">
      <w:numFmt w:val="bullet"/>
      <w:lvlText w:val="•"/>
      <w:lvlJc w:val="left"/>
      <w:pPr>
        <w:ind w:left="4383" w:hanging="275"/>
      </w:pPr>
      <w:rPr>
        <w:rFonts w:hint="default"/>
        <w:lang w:val="es-ES" w:eastAsia="es-ES" w:bidi="es-ES"/>
      </w:rPr>
    </w:lvl>
    <w:lvl w:ilvl="5" w:tplc="7F08BB10">
      <w:numFmt w:val="bullet"/>
      <w:lvlText w:val="•"/>
      <w:lvlJc w:val="left"/>
      <w:pPr>
        <w:ind w:left="5058" w:hanging="275"/>
      </w:pPr>
      <w:rPr>
        <w:rFonts w:hint="default"/>
        <w:lang w:val="es-ES" w:eastAsia="es-ES" w:bidi="es-ES"/>
      </w:rPr>
    </w:lvl>
    <w:lvl w:ilvl="6" w:tplc="F0105F06">
      <w:numFmt w:val="bullet"/>
      <w:lvlText w:val="•"/>
      <w:lvlJc w:val="left"/>
      <w:pPr>
        <w:ind w:left="5734" w:hanging="275"/>
      </w:pPr>
      <w:rPr>
        <w:rFonts w:hint="default"/>
        <w:lang w:val="es-ES" w:eastAsia="es-ES" w:bidi="es-ES"/>
      </w:rPr>
    </w:lvl>
    <w:lvl w:ilvl="7" w:tplc="D64C9B80">
      <w:numFmt w:val="bullet"/>
      <w:lvlText w:val="•"/>
      <w:lvlJc w:val="left"/>
      <w:pPr>
        <w:ind w:left="6410" w:hanging="275"/>
      </w:pPr>
      <w:rPr>
        <w:rFonts w:hint="default"/>
        <w:lang w:val="es-ES" w:eastAsia="es-ES" w:bidi="es-ES"/>
      </w:rPr>
    </w:lvl>
    <w:lvl w:ilvl="8" w:tplc="0A34BC38">
      <w:numFmt w:val="bullet"/>
      <w:lvlText w:val="•"/>
      <w:lvlJc w:val="left"/>
      <w:pPr>
        <w:ind w:left="7086" w:hanging="275"/>
      </w:pPr>
      <w:rPr>
        <w:rFonts w:hint="default"/>
        <w:lang w:val="es-ES" w:eastAsia="es-ES" w:bidi="es-ES"/>
      </w:rPr>
    </w:lvl>
  </w:abstractNum>
  <w:abstractNum w:abstractNumId="14" w15:restartNumberingAfterBreak="0">
    <w:nsid w:val="36300C3F"/>
    <w:multiLevelType w:val="hybridMultilevel"/>
    <w:tmpl w:val="4FFCED24"/>
    <w:lvl w:ilvl="0" w:tplc="16CE491E">
      <w:start w:val="1"/>
      <w:numFmt w:val="upperRoman"/>
      <w:lvlText w:val="%1."/>
      <w:lvlJc w:val="left"/>
      <w:pPr>
        <w:ind w:left="1304" w:hanging="720"/>
      </w:pPr>
      <w:rPr>
        <w:rFonts w:hint="default"/>
      </w:rPr>
    </w:lvl>
    <w:lvl w:ilvl="1" w:tplc="080A0019" w:tentative="1">
      <w:start w:val="1"/>
      <w:numFmt w:val="lowerLetter"/>
      <w:lvlText w:val="%2."/>
      <w:lvlJc w:val="left"/>
      <w:pPr>
        <w:ind w:left="1664" w:hanging="360"/>
      </w:pPr>
    </w:lvl>
    <w:lvl w:ilvl="2" w:tplc="080A001B" w:tentative="1">
      <w:start w:val="1"/>
      <w:numFmt w:val="lowerRoman"/>
      <w:lvlText w:val="%3."/>
      <w:lvlJc w:val="right"/>
      <w:pPr>
        <w:ind w:left="2384" w:hanging="180"/>
      </w:pPr>
    </w:lvl>
    <w:lvl w:ilvl="3" w:tplc="080A000F" w:tentative="1">
      <w:start w:val="1"/>
      <w:numFmt w:val="decimal"/>
      <w:lvlText w:val="%4."/>
      <w:lvlJc w:val="left"/>
      <w:pPr>
        <w:ind w:left="3104" w:hanging="360"/>
      </w:pPr>
    </w:lvl>
    <w:lvl w:ilvl="4" w:tplc="080A0019" w:tentative="1">
      <w:start w:val="1"/>
      <w:numFmt w:val="lowerLetter"/>
      <w:lvlText w:val="%5."/>
      <w:lvlJc w:val="left"/>
      <w:pPr>
        <w:ind w:left="3824" w:hanging="360"/>
      </w:pPr>
    </w:lvl>
    <w:lvl w:ilvl="5" w:tplc="080A001B" w:tentative="1">
      <w:start w:val="1"/>
      <w:numFmt w:val="lowerRoman"/>
      <w:lvlText w:val="%6."/>
      <w:lvlJc w:val="right"/>
      <w:pPr>
        <w:ind w:left="4544" w:hanging="180"/>
      </w:pPr>
    </w:lvl>
    <w:lvl w:ilvl="6" w:tplc="080A000F" w:tentative="1">
      <w:start w:val="1"/>
      <w:numFmt w:val="decimal"/>
      <w:lvlText w:val="%7."/>
      <w:lvlJc w:val="left"/>
      <w:pPr>
        <w:ind w:left="5264" w:hanging="360"/>
      </w:pPr>
    </w:lvl>
    <w:lvl w:ilvl="7" w:tplc="080A0019" w:tentative="1">
      <w:start w:val="1"/>
      <w:numFmt w:val="lowerLetter"/>
      <w:lvlText w:val="%8."/>
      <w:lvlJc w:val="left"/>
      <w:pPr>
        <w:ind w:left="5984" w:hanging="360"/>
      </w:pPr>
    </w:lvl>
    <w:lvl w:ilvl="8" w:tplc="080A001B" w:tentative="1">
      <w:start w:val="1"/>
      <w:numFmt w:val="lowerRoman"/>
      <w:lvlText w:val="%9."/>
      <w:lvlJc w:val="right"/>
      <w:pPr>
        <w:ind w:left="6704" w:hanging="180"/>
      </w:pPr>
    </w:lvl>
  </w:abstractNum>
  <w:abstractNum w:abstractNumId="15" w15:restartNumberingAfterBreak="0">
    <w:nsid w:val="3A786070"/>
    <w:multiLevelType w:val="hybridMultilevel"/>
    <w:tmpl w:val="FCF015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BF97D68"/>
    <w:multiLevelType w:val="hybridMultilevel"/>
    <w:tmpl w:val="A4B642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DD13BA5"/>
    <w:multiLevelType w:val="hybridMultilevel"/>
    <w:tmpl w:val="B49C4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FD76B64"/>
    <w:multiLevelType w:val="hybridMultilevel"/>
    <w:tmpl w:val="50486750"/>
    <w:lvl w:ilvl="0" w:tplc="E7124368">
      <w:start w:val="1"/>
      <w:numFmt w:val="decimal"/>
      <w:lvlText w:val="%1."/>
      <w:lvlJc w:val="left"/>
      <w:pPr>
        <w:ind w:left="542" w:hanging="259"/>
        <w:jc w:val="right"/>
      </w:pPr>
      <w:rPr>
        <w:rFonts w:ascii="Times New Roman" w:eastAsia="Times New Roman" w:hAnsi="Times New Roman" w:cs="Times New Roman" w:hint="default"/>
        <w:color w:val="231F20"/>
        <w:w w:val="100"/>
        <w:sz w:val="24"/>
        <w:szCs w:val="24"/>
        <w:lang w:val="es-ES" w:eastAsia="es-ES" w:bidi="es-ES"/>
      </w:rPr>
    </w:lvl>
    <w:lvl w:ilvl="1" w:tplc="6E7866E4">
      <w:numFmt w:val="bullet"/>
      <w:lvlText w:val="•"/>
      <w:lvlJc w:val="left"/>
      <w:pPr>
        <w:ind w:left="1329" w:hanging="259"/>
      </w:pPr>
      <w:rPr>
        <w:rFonts w:hint="default"/>
        <w:lang w:val="es-ES" w:eastAsia="es-ES" w:bidi="es-ES"/>
      </w:rPr>
    </w:lvl>
    <w:lvl w:ilvl="2" w:tplc="A3987F44">
      <w:numFmt w:val="bullet"/>
      <w:lvlText w:val="•"/>
      <w:lvlJc w:val="left"/>
      <w:pPr>
        <w:ind w:left="2119" w:hanging="259"/>
      </w:pPr>
      <w:rPr>
        <w:rFonts w:hint="default"/>
        <w:lang w:val="es-ES" w:eastAsia="es-ES" w:bidi="es-ES"/>
      </w:rPr>
    </w:lvl>
    <w:lvl w:ilvl="3" w:tplc="E91C9CCA">
      <w:numFmt w:val="bullet"/>
      <w:lvlText w:val="•"/>
      <w:lvlJc w:val="left"/>
      <w:pPr>
        <w:ind w:left="2909" w:hanging="259"/>
      </w:pPr>
      <w:rPr>
        <w:rFonts w:hint="default"/>
        <w:lang w:val="es-ES" w:eastAsia="es-ES" w:bidi="es-ES"/>
      </w:rPr>
    </w:lvl>
    <w:lvl w:ilvl="4" w:tplc="71B48BE0">
      <w:numFmt w:val="bullet"/>
      <w:lvlText w:val="•"/>
      <w:lvlJc w:val="left"/>
      <w:pPr>
        <w:ind w:left="3699" w:hanging="259"/>
      </w:pPr>
      <w:rPr>
        <w:rFonts w:hint="default"/>
        <w:lang w:val="es-ES" w:eastAsia="es-ES" w:bidi="es-ES"/>
      </w:rPr>
    </w:lvl>
    <w:lvl w:ilvl="5" w:tplc="AFB09E9C">
      <w:numFmt w:val="bullet"/>
      <w:lvlText w:val="•"/>
      <w:lvlJc w:val="left"/>
      <w:pPr>
        <w:ind w:left="4488" w:hanging="259"/>
      </w:pPr>
      <w:rPr>
        <w:rFonts w:hint="default"/>
        <w:lang w:val="es-ES" w:eastAsia="es-ES" w:bidi="es-ES"/>
      </w:rPr>
    </w:lvl>
    <w:lvl w:ilvl="6" w:tplc="5BD44B04">
      <w:numFmt w:val="bullet"/>
      <w:lvlText w:val="•"/>
      <w:lvlJc w:val="left"/>
      <w:pPr>
        <w:ind w:left="5278" w:hanging="259"/>
      </w:pPr>
      <w:rPr>
        <w:rFonts w:hint="default"/>
        <w:lang w:val="es-ES" w:eastAsia="es-ES" w:bidi="es-ES"/>
      </w:rPr>
    </w:lvl>
    <w:lvl w:ilvl="7" w:tplc="58CE4482">
      <w:numFmt w:val="bullet"/>
      <w:lvlText w:val="•"/>
      <w:lvlJc w:val="left"/>
      <w:pPr>
        <w:ind w:left="6068" w:hanging="259"/>
      </w:pPr>
      <w:rPr>
        <w:rFonts w:hint="default"/>
        <w:lang w:val="es-ES" w:eastAsia="es-ES" w:bidi="es-ES"/>
      </w:rPr>
    </w:lvl>
    <w:lvl w:ilvl="8" w:tplc="C57801A2">
      <w:numFmt w:val="bullet"/>
      <w:lvlText w:val="•"/>
      <w:lvlJc w:val="left"/>
      <w:pPr>
        <w:ind w:left="6858" w:hanging="259"/>
      </w:pPr>
      <w:rPr>
        <w:rFonts w:hint="default"/>
        <w:lang w:val="es-ES" w:eastAsia="es-ES" w:bidi="es-ES"/>
      </w:rPr>
    </w:lvl>
  </w:abstractNum>
  <w:abstractNum w:abstractNumId="19" w15:restartNumberingAfterBreak="0">
    <w:nsid w:val="41731BB1"/>
    <w:multiLevelType w:val="hybridMultilevel"/>
    <w:tmpl w:val="3B56C514"/>
    <w:lvl w:ilvl="0" w:tplc="411AEF56">
      <w:start w:val="1"/>
      <w:numFmt w:val="lowerLetter"/>
      <w:lvlText w:val="%1."/>
      <w:lvlJc w:val="left"/>
      <w:pPr>
        <w:ind w:left="1393" w:hanging="360"/>
      </w:pPr>
      <w:rPr>
        <w:rFonts w:ascii="Times New Roman" w:eastAsia="Times New Roman" w:hAnsi="Times New Roman" w:cs="Times New Roman" w:hint="default"/>
        <w:color w:val="010202"/>
        <w:spacing w:val="-1"/>
        <w:w w:val="100"/>
        <w:sz w:val="24"/>
        <w:szCs w:val="24"/>
        <w:lang w:val="es-ES" w:eastAsia="es-ES" w:bidi="es-ES"/>
      </w:rPr>
    </w:lvl>
    <w:lvl w:ilvl="1" w:tplc="555CFB02">
      <w:numFmt w:val="bullet"/>
      <w:lvlText w:val=""/>
      <w:lvlJc w:val="left"/>
      <w:pPr>
        <w:ind w:left="3196" w:hanging="360"/>
      </w:pPr>
      <w:rPr>
        <w:rFonts w:ascii="Symbol" w:eastAsia="Symbol" w:hAnsi="Symbol" w:cs="Symbol" w:hint="default"/>
        <w:color w:val="010202"/>
        <w:w w:val="100"/>
        <w:sz w:val="24"/>
        <w:szCs w:val="24"/>
        <w:lang w:val="es-ES" w:eastAsia="es-ES" w:bidi="es-ES"/>
      </w:rPr>
    </w:lvl>
    <w:lvl w:ilvl="2" w:tplc="169A590E">
      <w:numFmt w:val="bullet"/>
      <w:lvlText w:val="•"/>
      <w:lvlJc w:val="left"/>
      <w:pPr>
        <w:ind w:left="2182" w:hanging="360"/>
      </w:pPr>
      <w:rPr>
        <w:rFonts w:hint="default"/>
        <w:lang w:val="es-ES" w:eastAsia="es-ES" w:bidi="es-ES"/>
      </w:rPr>
    </w:lvl>
    <w:lvl w:ilvl="3" w:tplc="037C06C4">
      <w:numFmt w:val="bullet"/>
      <w:lvlText w:val="•"/>
      <w:lvlJc w:val="left"/>
      <w:pPr>
        <w:ind w:left="2964" w:hanging="360"/>
      </w:pPr>
      <w:rPr>
        <w:rFonts w:hint="default"/>
        <w:lang w:val="es-ES" w:eastAsia="es-ES" w:bidi="es-ES"/>
      </w:rPr>
    </w:lvl>
    <w:lvl w:ilvl="4" w:tplc="D46CEEA2">
      <w:numFmt w:val="bullet"/>
      <w:lvlText w:val="•"/>
      <w:lvlJc w:val="left"/>
      <w:pPr>
        <w:ind w:left="3745" w:hanging="360"/>
      </w:pPr>
      <w:rPr>
        <w:rFonts w:hint="default"/>
        <w:lang w:val="es-ES" w:eastAsia="es-ES" w:bidi="es-ES"/>
      </w:rPr>
    </w:lvl>
    <w:lvl w:ilvl="5" w:tplc="868042B6">
      <w:numFmt w:val="bullet"/>
      <w:lvlText w:val="•"/>
      <w:lvlJc w:val="left"/>
      <w:pPr>
        <w:ind w:left="4527" w:hanging="360"/>
      </w:pPr>
      <w:rPr>
        <w:rFonts w:hint="default"/>
        <w:lang w:val="es-ES" w:eastAsia="es-ES" w:bidi="es-ES"/>
      </w:rPr>
    </w:lvl>
    <w:lvl w:ilvl="6" w:tplc="A6CC9040">
      <w:numFmt w:val="bullet"/>
      <w:lvlText w:val="•"/>
      <w:lvlJc w:val="left"/>
      <w:pPr>
        <w:ind w:left="5309" w:hanging="360"/>
      </w:pPr>
      <w:rPr>
        <w:rFonts w:hint="default"/>
        <w:lang w:val="es-ES" w:eastAsia="es-ES" w:bidi="es-ES"/>
      </w:rPr>
    </w:lvl>
    <w:lvl w:ilvl="7" w:tplc="6A5816B6">
      <w:numFmt w:val="bullet"/>
      <w:lvlText w:val="•"/>
      <w:lvlJc w:val="left"/>
      <w:pPr>
        <w:ind w:left="6091" w:hanging="360"/>
      </w:pPr>
      <w:rPr>
        <w:rFonts w:hint="default"/>
        <w:lang w:val="es-ES" w:eastAsia="es-ES" w:bidi="es-ES"/>
      </w:rPr>
    </w:lvl>
    <w:lvl w:ilvl="8" w:tplc="C74C2C96">
      <w:numFmt w:val="bullet"/>
      <w:lvlText w:val="•"/>
      <w:lvlJc w:val="left"/>
      <w:pPr>
        <w:ind w:left="6873" w:hanging="360"/>
      </w:pPr>
      <w:rPr>
        <w:rFonts w:hint="default"/>
        <w:lang w:val="es-ES" w:eastAsia="es-ES" w:bidi="es-ES"/>
      </w:rPr>
    </w:lvl>
  </w:abstractNum>
  <w:abstractNum w:abstractNumId="20" w15:restartNumberingAfterBreak="0">
    <w:nsid w:val="418A1776"/>
    <w:multiLevelType w:val="hybridMultilevel"/>
    <w:tmpl w:val="695E9F18"/>
    <w:lvl w:ilvl="0" w:tplc="C8A02DB8">
      <w:start w:val="1"/>
      <w:numFmt w:val="decimal"/>
      <w:lvlText w:val="%1."/>
      <w:lvlJc w:val="left"/>
      <w:pPr>
        <w:ind w:left="1262" w:hanging="360"/>
      </w:pPr>
      <w:rPr>
        <w:rFonts w:ascii="Times New Roman" w:eastAsia="Times New Roman" w:hAnsi="Times New Roman" w:cs="Times New Roman" w:hint="default"/>
        <w:color w:val="231F20"/>
        <w:spacing w:val="-24"/>
        <w:w w:val="100"/>
        <w:sz w:val="24"/>
        <w:szCs w:val="24"/>
        <w:lang w:val="es-ES" w:eastAsia="es-ES" w:bidi="es-ES"/>
      </w:rPr>
    </w:lvl>
    <w:lvl w:ilvl="1" w:tplc="61CEB0A4">
      <w:numFmt w:val="bullet"/>
      <w:lvlText w:val="•"/>
      <w:lvlJc w:val="left"/>
      <w:pPr>
        <w:ind w:left="1977" w:hanging="360"/>
      </w:pPr>
      <w:rPr>
        <w:rFonts w:hint="default"/>
        <w:lang w:val="es-ES" w:eastAsia="es-ES" w:bidi="es-ES"/>
      </w:rPr>
    </w:lvl>
    <w:lvl w:ilvl="2" w:tplc="024EE0C8">
      <w:numFmt w:val="bullet"/>
      <w:lvlText w:val="•"/>
      <w:lvlJc w:val="left"/>
      <w:pPr>
        <w:ind w:left="2695" w:hanging="360"/>
      </w:pPr>
      <w:rPr>
        <w:rFonts w:hint="default"/>
        <w:lang w:val="es-ES" w:eastAsia="es-ES" w:bidi="es-ES"/>
      </w:rPr>
    </w:lvl>
    <w:lvl w:ilvl="3" w:tplc="19D674C2">
      <w:numFmt w:val="bullet"/>
      <w:lvlText w:val="•"/>
      <w:lvlJc w:val="left"/>
      <w:pPr>
        <w:ind w:left="3413" w:hanging="360"/>
      </w:pPr>
      <w:rPr>
        <w:rFonts w:hint="default"/>
        <w:lang w:val="es-ES" w:eastAsia="es-ES" w:bidi="es-ES"/>
      </w:rPr>
    </w:lvl>
    <w:lvl w:ilvl="4" w:tplc="C8C02B76">
      <w:numFmt w:val="bullet"/>
      <w:lvlText w:val="•"/>
      <w:lvlJc w:val="left"/>
      <w:pPr>
        <w:ind w:left="4131" w:hanging="360"/>
      </w:pPr>
      <w:rPr>
        <w:rFonts w:hint="default"/>
        <w:lang w:val="es-ES" w:eastAsia="es-ES" w:bidi="es-ES"/>
      </w:rPr>
    </w:lvl>
    <w:lvl w:ilvl="5" w:tplc="A23A2928">
      <w:numFmt w:val="bullet"/>
      <w:lvlText w:val="•"/>
      <w:lvlJc w:val="left"/>
      <w:pPr>
        <w:ind w:left="4848" w:hanging="360"/>
      </w:pPr>
      <w:rPr>
        <w:rFonts w:hint="default"/>
        <w:lang w:val="es-ES" w:eastAsia="es-ES" w:bidi="es-ES"/>
      </w:rPr>
    </w:lvl>
    <w:lvl w:ilvl="6" w:tplc="35EC1FEC">
      <w:numFmt w:val="bullet"/>
      <w:lvlText w:val="•"/>
      <w:lvlJc w:val="left"/>
      <w:pPr>
        <w:ind w:left="5566" w:hanging="360"/>
      </w:pPr>
      <w:rPr>
        <w:rFonts w:hint="default"/>
        <w:lang w:val="es-ES" w:eastAsia="es-ES" w:bidi="es-ES"/>
      </w:rPr>
    </w:lvl>
    <w:lvl w:ilvl="7" w:tplc="0E0C44F2">
      <w:numFmt w:val="bullet"/>
      <w:lvlText w:val="•"/>
      <w:lvlJc w:val="left"/>
      <w:pPr>
        <w:ind w:left="6284" w:hanging="360"/>
      </w:pPr>
      <w:rPr>
        <w:rFonts w:hint="default"/>
        <w:lang w:val="es-ES" w:eastAsia="es-ES" w:bidi="es-ES"/>
      </w:rPr>
    </w:lvl>
    <w:lvl w:ilvl="8" w:tplc="4B08D950">
      <w:numFmt w:val="bullet"/>
      <w:lvlText w:val="•"/>
      <w:lvlJc w:val="left"/>
      <w:pPr>
        <w:ind w:left="7002" w:hanging="360"/>
      </w:pPr>
      <w:rPr>
        <w:rFonts w:hint="default"/>
        <w:lang w:val="es-ES" w:eastAsia="es-ES" w:bidi="es-ES"/>
      </w:rPr>
    </w:lvl>
  </w:abstractNum>
  <w:abstractNum w:abstractNumId="21" w15:restartNumberingAfterBreak="0">
    <w:nsid w:val="450C1F67"/>
    <w:multiLevelType w:val="hybridMultilevel"/>
    <w:tmpl w:val="57D2AD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56628F6"/>
    <w:multiLevelType w:val="hybridMultilevel"/>
    <w:tmpl w:val="51C441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8744C7E"/>
    <w:multiLevelType w:val="hybridMultilevel"/>
    <w:tmpl w:val="84A2B4A0"/>
    <w:lvl w:ilvl="0" w:tplc="E62CC192">
      <w:start w:val="1"/>
      <w:numFmt w:val="lowerLetter"/>
      <w:lvlText w:val="%1)"/>
      <w:lvlJc w:val="left"/>
      <w:pPr>
        <w:ind w:left="1251" w:hanging="283"/>
      </w:pPr>
      <w:rPr>
        <w:rFonts w:ascii="Times New Roman" w:eastAsia="Times New Roman" w:hAnsi="Times New Roman" w:cs="Times New Roman" w:hint="default"/>
        <w:color w:val="231F20"/>
        <w:spacing w:val="-24"/>
        <w:w w:val="100"/>
        <w:sz w:val="24"/>
        <w:szCs w:val="24"/>
        <w:lang w:val="es-ES" w:eastAsia="es-ES" w:bidi="es-ES"/>
      </w:rPr>
    </w:lvl>
    <w:lvl w:ilvl="1" w:tplc="B008A762">
      <w:numFmt w:val="bullet"/>
      <w:lvlText w:val="•"/>
      <w:lvlJc w:val="left"/>
      <w:pPr>
        <w:ind w:left="1977" w:hanging="283"/>
      </w:pPr>
      <w:rPr>
        <w:rFonts w:hint="default"/>
        <w:lang w:val="es-ES" w:eastAsia="es-ES" w:bidi="es-ES"/>
      </w:rPr>
    </w:lvl>
    <w:lvl w:ilvl="2" w:tplc="DEA4D35E">
      <w:numFmt w:val="bullet"/>
      <w:lvlText w:val="•"/>
      <w:lvlJc w:val="left"/>
      <w:pPr>
        <w:ind w:left="2695" w:hanging="283"/>
      </w:pPr>
      <w:rPr>
        <w:rFonts w:hint="default"/>
        <w:lang w:val="es-ES" w:eastAsia="es-ES" w:bidi="es-ES"/>
      </w:rPr>
    </w:lvl>
    <w:lvl w:ilvl="3" w:tplc="6D4EA902">
      <w:numFmt w:val="bullet"/>
      <w:lvlText w:val="•"/>
      <w:lvlJc w:val="left"/>
      <w:pPr>
        <w:ind w:left="3413" w:hanging="283"/>
      </w:pPr>
      <w:rPr>
        <w:rFonts w:hint="default"/>
        <w:lang w:val="es-ES" w:eastAsia="es-ES" w:bidi="es-ES"/>
      </w:rPr>
    </w:lvl>
    <w:lvl w:ilvl="4" w:tplc="30EC561C">
      <w:numFmt w:val="bullet"/>
      <w:lvlText w:val="•"/>
      <w:lvlJc w:val="left"/>
      <w:pPr>
        <w:ind w:left="4131" w:hanging="283"/>
      </w:pPr>
      <w:rPr>
        <w:rFonts w:hint="default"/>
        <w:lang w:val="es-ES" w:eastAsia="es-ES" w:bidi="es-ES"/>
      </w:rPr>
    </w:lvl>
    <w:lvl w:ilvl="5" w:tplc="D44A9D64">
      <w:numFmt w:val="bullet"/>
      <w:lvlText w:val="•"/>
      <w:lvlJc w:val="left"/>
      <w:pPr>
        <w:ind w:left="4848" w:hanging="283"/>
      </w:pPr>
      <w:rPr>
        <w:rFonts w:hint="default"/>
        <w:lang w:val="es-ES" w:eastAsia="es-ES" w:bidi="es-ES"/>
      </w:rPr>
    </w:lvl>
    <w:lvl w:ilvl="6" w:tplc="77649FA8">
      <w:numFmt w:val="bullet"/>
      <w:lvlText w:val="•"/>
      <w:lvlJc w:val="left"/>
      <w:pPr>
        <w:ind w:left="5566" w:hanging="283"/>
      </w:pPr>
      <w:rPr>
        <w:rFonts w:hint="default"/>
        <w:lang w:val="es-ES" w:eastAsia="es-ES" w:bidi="es-ES"/>
      </w:rPr>
    </w:lvl>
    <w:lvl w:ilvl="7" w:tplc="83A28400">
      <w:numFmt w:val="bullet"/>
      <w:lvlText w:val="•"/>
      <w:lvlJc w:val="left"/>
      <w:pPr>
        <w:ind w:left="6284" w:hanging="283"/>
      </w:pPr>
      <w:rPr>
        <w:rFonts w:hint="default"/>
        <w:lang w:val="es-ES" w:eastAsia="es-ES" w:bidi="es-ES"/>
      </w:rPr>
    </w:lvl>
    <w:lvl w:ilvl="8" w:tplc="6DA26232">
      <w:numFmt w:val="bullet"/>
      <w:lvlText w:val="•"/>
      <w:lvlJc w:val="left"/>
      <w:pPr>
        <w:ind w:left="7002" w:hanging="283"/>
      </w:pPr>
      <w:rPr>
        <w:rFonts w:hint="default"/>
        <w:lang w:val="es-ES" w:eastAsia="es-ES" w:bidi="es-ES"/>
      </w:rPr>
    </w:lvl>
  </w:abstractNum>
  <w:abstractNum w:abstractNumId="24" w15:restartNumberingAfterBreak="0">
    <w:nsid w:val="4D074F9A"/>
    <w:multiLevelType w:val="hybridMultilevel"/>
    <w:tmpl w:val="1A84A2FA"/>
    <w:lvl w:ilvl="0" w:tplc="C5C24F78">
      <w:start w:val="1"/>
      <w:numFmt w:val="decimal"/>
      <w:lvlText w:val="%1."/>
      <w:lvlJc w:val="left"/>
      <w:pPr>
        <w:ind w:left="1393" w:hanging="283"/>
      </w:pPr>
      <w:rPr>
        <w:rFonts w:ascii="Times New Roman" w:eastAsia="Times New Roman" w:hAnsi="Times New Roman" w:cs="Times New Roman" w:hint="default"/>
        <w:color w:val="231F20"/>
        <w:spacing w:val="-27"/>
        <w:w w:val="100"/>
        <w:sz w:val="24"/>
        <w:szCs w:val="24"/>
        <w:lang w:val="es-ES" w:eastAsia="es-ES" w:bidi="es-ES"/>
      </w:rPr>
    </w:lvl>
    <w:lvl w:ilvl="1" w:tplc="46EC6268">
      <w:numFmt w:val="bullet"/>
      <w:lvlText w:val="•"/>
      <w:lvlJc w:val="left"/>
      <w:pPr>
        <w:ind w:left="2103" w:hanging="283"/>
      </w:pPr>
      <w:rPr>
        <w:rFonts w:hint="default"/>
        <w:lang w:val="es-ES" w:eastAsia="es-ES" w:bidi="es-ES"/>
      </w:rPr>
    </w:lvl>
    <w:lvl w:ilvl="2" w:tplc="9F841A4A">
      <w:numFmt w:val="bullet"/>
      <w:lvlText w:val="•"/>
      <w:lvlJc w:val="left"/>
      <w:pPr>
        <w:ind w:left="2807" w:hanging="283"/>
      </w:pPr>
      <w:rPr>
        <w:rFonts w:hint="default"/>
        <w:lang w:val="es-ES" w:eastAsia="es-ES" w:bidi="es-ES"/>
      </w:rPr>
    </w:lvl>
    <w:lvl w:ilvl="3" w:tplc="06F2BF10">
      <w:numFmt w:val="bullet"/>
      <w:lvlText w:val="•"/>
      <w:lvlJc w:val="left"/>
      <w:pPr>
        <w:ind w:left="3511" w:hanging="283"/>
      </w:pPr>
      <w:rPr>
        <w:rFonts w:hint="default"/>
        <w:lang w:val="es-ES" w:eastAsia="es-ES" w:bidi="es-ES"/>
      </w:rPr>
    </w:lvl>
    <w:lvl w:ilvl="4" w:tplc="8170448A">
      <w:numFmt w:val="bullet"/>
      <w:lvlText w:val="•"/>
      <w:lvlJc w:val="left"/>
      <w:pPr>
        <w:ind w:left="4215" w:hanging="283"/>
      </w:pPr>
      <w:rPr>
        <w:rFonts w:hint="default"/>
        <w:lang w:val="es-ES" w:eastAsia="es-ES" w:bidi="es-ES"/>
      </w:rPr>
    </w:lvl>
    <w:lvl w:ilvl="5" w:tplc="C2A027F6">
      <w:numFmt w:val="bullet"/>
      <w:lvlText w:val="•"/>
      <w:lvlJc w:val="left"/>
      <w:pPr>
        <w:ind w:left="4918" w:hanging="283"/>
      </w:pPr>
      <w:rPr>
        <w:rFonts w:hint="default"/>
        <w:lang w:val="es-ES" w:eastAsia="es-ES" w:bidi="es-ES"/>
      </w:rPr>
    </w:lvl>
    <w:lvl w:ilvl="6" w:tplc="7A98997A">
      <w:numFmt w:val="bullet"/>
      <w:lvlText w:val="•"/>
      <w:lvlJc w:val="left"/>
      <w:pPr>
        <w:ind w:left="5622" w:hanging="283"/>
      </w:pPr>
      <w:rPr>
        <w:rFonts w:hint="default"/>
        <w:lang w:val="es-ES" w:eastAsia="es-ES" w:bidi="es-ES"/>
      </w:rPr>
    </w:lvl>
    <w:lvl w:ilvl="7" w:tplc="47F28ABA">
      <w:numFmt w:val="bullet"/>
      <w:lvlText w:val="•"/>
      <w:lvlJc w:val="left"/>
      <w:pPr>
        <w:ind w:left="6326" w:hanging="283"/>
      </w:pPr>
      <w:rPr>
        <w:rFonts w:hint="default"/>
        <w:lang w:val="es-ES" w:eastAsia="es-ES" w:bidi="es-ES"/>
      </w:rPr>
    </w:lvl>
    <w:lvl w:ilvl="8" w:tplc="7EDEA6C8">
      <w:numFmt w:val="bullet"/>
      <w:lvlText w:val="•"/>
      <w:lvlJc w:val="left"/>
      <w:pPr>
        <w:ind w:left="7030" w:hanging="283"/>
      </w:pPr>
      <w:rPr>
        <w:rFonts w:hint="default"/>
        <w:lang w:val="es-ES" w:eastAsia="es-ES" w:bidi="es-ES"/>
      </w:rPr>
    </w:lvl>
  </w:abstractNum>
  <w:abstractNum w:abstractNumId="25" w15:restartNumberingAfterBreak="0">
    <w:nsid w:val="52E909AB"/>
    <w:multiLevelType w:val="hybridMultilevel"/>
    <w:tmpl w:val="3E0010D2"/>
    <w:lvl w:ilvl="0" w:tplc="B068026C">
      <w:start w:val="1"/>
      <w:numFmt w:val="decimal"/>
      <w:lvlText w:val="%1."/>
      <w:lvlJc w:val="left"/>
      <w:pPr>
        <w:ind w:left="1251" w:hanging="360"/>
      </w:pPr>
      <w:rPr>
        <w:rFonts w:ascii="Times New Roman" w:eastAsia="Times New Roman" w:hAnsi="Times New Roman" w:cs="Times New Roman" w:hint="default"/>
        <w:color w:val="231F20"/>
        <w:spacing w:val="-27"/>
        <w:w w:val="100"/>
        <w:sz w:val="24"/>
        <w:szCs w:val="24"/>
        <w:lang w:val="es-ES" w:eastAsia="es-ES" w:bidi="es-ES"/>
      </w:rPr>
    </w:lvl>
    <w:lvl w:ilvl="1" w:tplc="422AB07E">
      <w:numFmt w:val="bullet"/>
      <w:lvlText w:val="•"/>
      <w:lvlJc w:val="left"/>
      <w:pPr>
        <w:ind w:left="1977" w:hanging="360"/>
      </w:pPr>
      <w:rPr>
        <w:rFonts w:hint="default"/>
        <w:lang w:val="es-ES" w:eastAsia="es-ES" w:bidi="es-ES"/>
      </w:rPr>
    </w:lvl>
    <w:lvl w:ilvl="2" w:tplc="4F40DB1A">
      <w:numFmt w:val="bullet"/>
      <w:lvlText w:val="•"/>
      <w:lvlJc w:val="left"/>
      <w:pPr>
        <w:ind w:left="2695" w:hanging="360"/>
      </w:pPr>
      <w:rPr>
        <w:rFonts w:hint="default"/>
        <w:lang w:val="es-ES" w:eastAsia="es-ES" w:bidi="es-ES"/>
      </w:rPr>
    </w:lvl>
    <w:lvl w:ilvl="3" w:tplc="F2B6E8D8">
      <w:numFmt w:val="bullet"/>
      <w:lvlText w:val="•"/>
      <w:lvlJc w:val="left"/>
      <w:pPr>
        <w:ind w:left="3413" w:hanging="360"/>
      </w:pPr>
      <w:rPr>
        <w:rFonts w:hint="default"/>
        <w:lang w:val="es-ES" w:eastAsia="es-ES" w:bidi="es-ES"/>
      </w:rPr>
    </w:lvl>
    <w:lvl w:ilvl="4" w:tplc="5B9A8822">
      <w:numFmt w:val="bullet"/>
      <w:lvlText w:val="•"/>
      <w:lvlJc w:val="left"/>
      <w:pPr>
        <w:ind w:left="4131" w:hanging="360"/>
      </w:pPr>
      <w:rPr>
        <w:rFonts w:hint="default"/>
        <w:lang w:val="es-ES" w:eastAsia="es-ES" w:bidi="es-ES"/>
      </w:rPr>
    </w:lvl>
    <w:lvl w:ilvl="5" w:tplc="F93278DE">
      <w:numFmt w:val="bullet"/>
      <w:lvlText w:val="•"/>
      <w:lvlJc w:val="left"/>
      <w:pPr>
        <w:ind w:left="4848" w:hanging="360"/>
      </w:pPr>
      <w:rPr>
        <w:rFonts w:hint="default"/>
        <w:lang w:val="es-ES" w:eastAsia="es-ES" w:bidi="es-ES"/>
      </w:rPr>
    </w:lvl>
    <w:lvl w:ilvl="6" w:tplc="4DC25DEA">
      <w:numFmt w:val="bullet"/>
      <w:lvlText w:val="•"/>
      <w:lvlJc w:val="left"/>
      <w:pPr>
        <w:ind w:left="5566" w:hanging="360"/>
      </w:pPr>
      <w:rPr>
        <w:rFonts w:hint="default"/>
        <w:lang w:val="es-ES" w:eastAsia="es-ES" w:bidi="es-ES"/>
      </w:rPr>
    </w:lvl>
    <w:lvl w:ilvl="7" w:tplc="7284953E">
      <w:numFmt w:val="bullet"/>
      <w:lvlText w:val="•"/>
      <w:lvlJc w:val="left"/>
      <w:pPr>
        <w:ind w:left="6284" w:hanging="360"/>
      </w:pPr>
      <w:rPr>
        <w:rFonts w:hint="default"/>
        <w:lang w:val="es-ES" w:eastAsia="es-ES" w:bidi="es-ES"/>
      </w:rPr>
    </w:lvl>
    <w:lvl w:ilvl="8" w:tplc="119295A8">
      <w:numFmt w:val="bullet"/>
      <w:lvlText w:val="•"/>
      <w:lvlJc w:val="left"/>
      <w:pPr>
        <w:ind w:left="7002" w:hanging="360"/>
      </w:pPr>
      <w:rPr>
        <w:rFonts w:hint="default"/>
        <w:lang w:val="es-ES" w:eastAsia="es-ES" w:bidi="es-ES"/>
      </w:rPr>
    </w:lvl>
  </w:abstractNum>
  <w:abstractNum w:abstractNumId="26" w15:restartNumberingAfterBreak="0">
    <w:nsid w:val="5A54038F"/>
    <w:multiLevelType w:val="hybridMultilevel"/>
    <w:tmpl w:val="86282190"/>
    <w:lvl w:ilvl="0" w:tplc="0B40EE72">
      <w:start w:val="1"/>
      <w:numFmt w:val="decimal"/>
      <w:lvlText w:val="%1."/>
      <w:lvlJc w:val="left"/>
      <w:pPr>
        <w:ind w:left="1393" w:hanging="360"/>
      </w:pPr>
      <w:rPr>
        <w:rFonts w:ascii="Times New Roman" w:eastAsia="Times New Roman" w:hAnsi="Times New Roman" w:cs="Times New Roman" w:hint="default"/>
        <w:color w:val="231F20"/>
        <w:spacing w:val="-1"/>
        <w:w w:val="100"/>
        <w:sz w:val="24"/>
        <w:szCs w:val="24"/>
        <w:lang w:val="es-ES" w:eastAsia="es-ES" w:bidi="es-ES"/>
      </w:rPr>
    </w:lvl>
    <w:lvl w:ilvl="1" w:tplc="538A5E6C">
      <w:numFmt w:val="bullet"/>
      <w:lvlText w:val="•"/>
      <w:lvlJc w:val="left"/>
      <w:pPr>
        <w:ind w:left="2103" w:hanging="360"/>
      </w:pPr>
      <w:rPr>
        <w:rFonts w:hint="default"/>
        <w:lang w:val="es-ES" w:eastAsia="es-ES" w:bidi="es-ES"/>
      </w:rPr>
    </w:lvl>
    <w:lvl w:ilvl="2" w:tplc="C7D4ADFA">
      <w:numFmt w:val="bullet"/>
      <w:lvlText w:val="•"/>
      <w:lvlJc w:val="left"/>
      <w:pPr>
        <w:ind w:left="2807" w:hanging="360"/>
      </w:pPr>
      <w:rPr>
        <w:rFonts w:hint="default"/>
        <w:lang w:val="es-ES" w:eastAsia="es-ES" w:bidi="es-ES"/>
      </w:rPr>
    </w:lvl>
    <w:lvl w:ilvl="3" w:tplc="D424233E">
      <w:numFmt w:val="bullet"/>
      <w:lvlText w:val="•"/>
      <w:lvlJc w:val="left"/>
      <w:pPr>
        <w:ind w:left="3511" w:hanging="360"/>
      </w:pPr>
      <w:rPr>
        <w:rFonts w:hint="default"/>
        <w:lang w:val="es-ES" w:eastAsia="es-ES" w:bidi="es-ES"/>
      </w:rPr>
    </w:lvl>
    <w:lvl w:ilvl="4" w:tplc="78FA8B56">
      <w:numFmt w:val="bullet"/>
      <w:lvlText w:val="•"/>
      <w:lvlJc w:val="left"/>
      <w:pPr>
        <w:ind w:left="4215" w:hanging="360"/>
      </w:pPr>
      <w:rPr>
        <w:rFonts w:hint="default"/>
        <w:lang w:val="es-ES" w:eastAsia="es-ES" w:bidi="es-ES"/>
      </w:rPr>
    </w:lvl>
    <w:lvl w:ilvl="5" w:tplc="CE44C35C">
      <w:numFmt w:val="bullet"/>
      <w:lvlText w:val="•"/>
      <w:lvlJc w:val="left"/>
      <w:pPr>
        <w:ind w:left="4918" w:hanging="360"/>
      </w:pPr>
      <w:rPr>
        <w:rFonts w:hint="default"/>
        <w:lang w:val="es-ES" w:eastAsia="es-ES" w:bidi="es-ES"/>
      </w:rPr>
    </w:lvl>
    <w:lvl w:ilvl="6" w:tplc="2E14045E">
      <w:numFmt w:val="bullet"/>
      <w:lvlText w:val="•"/>
      <w:lvlJc w:val="left"/>
      <w:pPr>
        <w:ind w:left="5622" w:hanging="360"/>
      </w:pPr>
      <w:rPr>
        <w:rFonts w:hint="default"/>
        <w:lang w:val="es-ES" w:eastAsia="es-ES" w:bidi="es-ES"/>
      </w:rPr>
    </w:lvl>
    <w:lvl w:ilvl="7" w:tplc="08D299DE">
      <w:numFmt w:val="bullet"/>
      <w:lvlText w:val="•"/>
      <w:lvlJc w:val="left"/>
      <w:pPr>
        <w:ind w:left="6326" w:hanging="360"/>
      </w:pPr>
      <w:rPr>
        <w:rFonts w:hint="default"/>
        <w:lang w:val="es-ES" w:eastAsia="es-ES" w:bidi="es-ES"/>
      </w:rPr>
    </w:lvl>
    <w:lvl w:ilvl="8" w:tplc="40C8978C">
      <w:numFmt w:val="bullet"/>
      <w:lvlText w:val="•"/>
      <w:lvlJc w:val="left"/>
      <w:pPr>
        <w:ind w:left="7030" w:hanging="360"/>
      </w:pPr>
      <w:rPr>
        <w:rFonts w:hint="default"/>
        <w:lang w:val="es-ES" w:eastAsia="es-ES" w:bidi="es-ES"/>
      </w:rPr>
    </w:lvl>
  </w:abstractNum>
  <w:abstractNum w:abstractNumId="27" w15:restartNumberingAfterBreak="0">
    <w:nsid w:val="5B854B87"/>
    <w:multiLevelType w:val="hybridMultilevel"/>
    <w:tmpl w:val="863AF9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CBC5094"/>
    <w:multiLevelType w:val="hybridMultilevel"/>
    <w:tmpl w:val="28E89052"/>
    <w:lvl w:ilvl="0" w:tplc="452CFF98">
      <w:start w:val="1"/>
      <w:numFmt w:val="decimal"/>
      <w:lvlText w:val="%1."/>
      <w:lvlJc w:val="left"/>
      <w:pPr>
        <w:ind w:left="1262" w:hanging="360"/>
      </w:pPr>
      <w:rPr>
        <w:rFonts w:ascii="Times New Roman" w:eastAsia="Times New Roman" w:hAnsi="Times New Roman" w:cs="Times New Roman" w:hint="default"/>
        <w:color w:val="231F20"/>
        <w:spacing w:val="-1"/>
        <w:w w:val="100"/>
        <w:sz w:val="24"/>
        <w:szCs w:val="24"/>
        <w:lang w:val="es-ES" w:eastAsia="es-ES" w:bidi="es-ES"/>
      </w:rPr>
    </w:lvl>
    <w:lvl w:ilvl="1" w:tplc="38F8ECEC">
      <w:start w:val="1"/>
      <w:numFmt w:val="decimal"/>
      <w:lvlText w:val="%2."/>
      <w:lvlJc w:val="left"/>
      <w:pPr>
        <w:ind w:left="542" w:hanging="318"/>
      </w:pPr>
      <w:rPr>
        <w:rFonts w:ascii="Times New Roman" w:eastAsia="Times New Roman" w:hAnsi="Times New Roman" w:cs="Times New Roman" w:hint="default"/>
        <w:color w:val="231F20"/>
        <w:spacing w:val="-1"/>
        <w:w w:val="100"/>
        <w:sz w:val="24"/>
        <w:szCs w:val="24"/>
        <w:lang w:val="es-ES" w:eastAsia="es-ES" w:bidi="es-ES"/>
      </w:rPr>
    </w:lvl>
    <w:lvl w:ilvl="2" w:tplc="D2988E96">
      <w:numFmt w:val="bullet"/>
      <w:lvlText w:val="•"/>
      <w:lvlJc w:val="left"/>
      <w:pPr>
        <w:ind w:left="2057" w:hanging="318"/>
      </w:pPr>
      <w:rPr>
        <w:rFonts w:hint="default"/>
        <w:lang w:val="es-ES" w:eastAsia="es-ES" w:bidi="es-ES"/>
      </w:rPr>
    </w:lvl>
    <w:lvl w:ilvl="3" w:tplc="78946BCC">
      <w:numFmt w:val="bullet"/>
      <w:lvlText w:val="•"/>
      <w:lvlJc w:val="left"/>
      <w:pPr>
        <w:ind w:left="2855" w:hanging="318"/>
      </w:pPr>
      <w:rPr>
        <w:rFonts w:hint="default"/>
        <w:lang w:val="es-ES" w:eastAsia="es-ES" w:bidi="es-ES"/>
      </w:rPr>
    </w:lvl>
    <w:lvl w:ilvl="4" w:tplc="0B1696AA">
      <w:numFmt w:val="bullet"/>
      <w:lvlText w:val="•"/>
      <w:lvlJc w:val="left"/>
      <w:pPr>
        <w:ind w:left="3652" w:hanging="318"/>
      </w:pPr>
      <w:rPr>
        <w:rFonts w:hint="default"/>
        <w:lang w:val="es-ES" w:eastAsia="es-ES" w:bidi="es-ES"/>
      </w:rPr>
    </w:lvl>
    <w:lvl w:ilvl="5" w:tplc="71400A34">
      <w:numFmt w:val="bullet"/>
      <w:lvlText w:val="•"/>
      <w:lvlJc w:val="left"/>
      <w:pPr>
        <w:ind w:left="4450" w:hanging="318"/>
      </w:pPr>
      <w:rPr>
        <w:rFonts w:hint="default"/>
        <w:lang w:val="es-ES" w:eastAsia="es-ES" w:bidi="es-ES"/>
      </w:rPr>
    </w:lvl>
    <w:lvl w:ilvl="6" w:tplc="DAAA4C6C">
      <w:numFmt w:val="bullet"/>
      <w:lvlText w:val="•"/>
      <w:lvlJc w:val="left"/>
      <w:pPr>
        <w:ind w:left="5247" w:hanging="318"/>
      </w:pPr>
      <w:rPr>
        <w:rFonts w:hint="default"/>
        <w:lang w:val="es-ES" w:eastAsia="es-ES" w:bidi="es-ES"/>
      </w:rPr>
    </w:lvl>
    <w:lvl w:ilvl="7" w:tplc="59684B86">
      <w:numFmt w:val="bullet"/>
      <w:lvlText w:val="•"/>
      <w:lvlJc w:val="left"/>
      <w:pPr>
        <w:ind w:left="6045" w:hanging="318"/>
      </w:pPr>
      <w:rPr>
        <w:rFonts w:hint="default"/>
        <w:lang w:val="es-ES" w:eastAsia="es-ES" w:bidi="es-ES"/>
      </w:rPr>
    </w:lvl>
    <w:lvl w:ilvl="8" w:tplc="B0C8621E">
      <w:numFmt w:val="bullet"/>
      <w:lvlText w:val="•"/>
      <w:lvlJc w:val="left"/>
      <w:pPr>
        <w:ind w:left="6842" w:hanging="318"/>
      </w:pPr>
      <w:rPr>
        <w:rFonts w:hint="default"/>
        <w:lang w:val="es-ES" w:eastAsia="es-ES" w:bidi="es-ES"/>
      </w:rPr>
    </w:lvl>
  </w:abstractNum>
  <w:abstractNum w:abstractNumId="29" w15:restartNumberingAfterBreak="0">
    <w:nsid w:val="5DEB3AE0"/>
    <w:multiLevelType w:val="hybridMultilevel"/>
    <w:tmpl w:val="B74451C4"/>
    <w:lvl w:ilvl="0" w:tplc="41C45E22">
      <w:start w:val="1"/>
      <w:numFmt w:val="decimal"/>
      <w:lvlText w:val="%1."/>
      <w:lvlJc w:val="left"/>
      <w:pPr>
        <w:ind w:left="1251" w:hanging="360"/>
      </w:pPr>
      <w:rPr>
        <w:rFonts w:ascii="Times New Roman" w:eastAsia="Times New Roman" w:hAnsi="Times New Roman" w:cs="Times New Roman" w:hint="default"/>
        <w:color w:val="231F20"/>
        <w:spacing w:val="-24"/>
        <w:w w:val="99"/>
        <w:sz w:val="24"/>
        <w:szCs w:val="24"/>
        <w:lang w:val="es-ES" w:eastAsia="es-ES" w:bidi="es-ES"/>
      </w:rPr>
    </w:lvl>
    <w:lvl w:ilvl="1" w:tplc="CA220E8E">
      <w:numFmt w:val="bullet"/>
      <w:lvlText w:val="•"/>
      <w:lvlJc w:val="left"/>
      <w:pPr>
        <w:ind w:left="1977" w:hanging="360"/>
      </w:pPr>
      <w:rPr>
        <w:rFonts w:hint="default"/>
        <w:lang w:val="es-ES" w:eastAsia="es-ES" w:bidi="es-ES"/>
      </w:rPr>
    </w:lvl>
    <w:lvl w:ilvl="2" w:tplc="E0CEDF86">
      <w:numFmt w:val="bullet"/>
      <w:lvlText w:val="•"/>
      <w:lvlJc w:val="left"/>
      <w:pPr>
        <w:ind w:left="2695" w:hanging="360"/>
      </w:pPr>
      <w:rPr>
        <w:rFonts w:hint="default"/>
        <w:lang w:val="es-ES" w:eastAsia="es-ES" w:bidi="es-ES"/>
      </w:rPr>
    </w:lvl>
    <w:lvl w:ilvl="3" w:tplc="A72EFD3E">
      <w:numFmt w:val="bullet"/>
      <w:lvlText w:val="•"/>
      <w:lvlJc w:val="left"/>
      <w:pPr>
        <w:ind w:left="3413" w:hanging="360"/>
      </w:pPr>
      <w:rPr>
        <w:rFonts w:hint="default"/>
        <w:lang w:val="es-ES" w:eastAsia="es-ES" w:bidi="es-ES"/>
      </w:rPr>
    </w:lvl>
    <w:lvl w:ilvl="4" w:tplc="F3D82D68">
      <w:numFmt w:val="bullet"/>
      <w:lvlText w:val="•"/>
      <w:lvlJc w:val="left"/>
      <w:pPr>
        <w:ind w:left="4131" w:hanging="360"/>
      </w:pPr>
      <w:rPr>
        <w:rFonts w:hint="default"/>
        <w:lang w:val="es-ES" w:eastAsia="es-ES" w:bidi="es-ES"/>
      </w:rPr>
    </w:lvl>
    <w:lvl w:ilvl="5" w:tplc="5204D6AE">
      <w:numFmt w:val="bullet"/>
      <w:lvlText w:val="•"/>
      <w:lvlJc w:val="left"/>
      <w:pPr>
        <w:ind w:left="4848" w:hanging="360"/>
      </w:pPr>
      <w:rPr>
        <w:rFonts w:hint="default"/>
        <w:lang w:val="es-ES" w:eastAsia="es-ES" w:bidi="es-ES"/>
      </w:rPr>
    </w:lvl>
    <w:lvl w:ilvl="6" w:tplc="86E0A9B4">
      <w:numFmt w:val="bullet"/>
      <w:lvlText w:val="•"/>
      <w:lvlJc w:val="left"/>
      <w:pPr>
        <w:ind w:left="5566" w:hanging="360"/>
      </w:pPr>
      <w:rPr>
        <w:rFonts w:hint="default"/>
        <w:lang w:val="es-ES" w:eastAsia="es-ES" w:bidi="es-ES"/>
      </w:rPr>
    </w:lvl>
    <w:lvl w:ilvl="7" w:tplc="120EED18">
      <w:numFmt w:val="bullet"/>
      <w:lvlText w:val="•"/>
      <w:lvlJc w:val="left"/>
      <w:pPr>
        <w:ind w:left="6284" w:hanging="360"/>
      </w:pPr>
      <w:rPr>
        <w:rFonts w:hint="default"/>
        <w:lang w:val="es-ES" w:eastAsia="es-ES" w:bidi="es-ES"/>
      </w:rPr>
    </w:lvl>
    <w:lvl w:ilvl="8" w:tplc="4EDE1A4C">
      <w:numFmt w:val="bullet"/>
      <w:lvlText w:val="•"/>
      <w:lvlJc w:val="left"/>
      <w:pPr>
        <w:ind w:left="7002" w:hanging="360"/>
      </w:pPr>
      <w:rPr>
        <w:rFonts w:hint="default"/>
        <w:lang w:val="es-ES" w:eastAsia="es-ES" w:bidi="es-ES"/>
      </w:rPr>
    </w:lvl>
  </w:abstractNum>
  <w:abstractNum w:abstractNumId="30" w15:restartNumberingAfterBreak="0">
    <w:nsid w:val="5E035EAB"/>
    <w:multiLevelType w:val="hybridMultilevel"/>
    <w:tmpl w:val="342AA9BC"/>
    <w:lvl w:ilvl="0" w:tplc="34A29A10">
      <w:start w:val="1"/>
      <w:numFmt w:val="lowerLetter"/>
      <w:lvlText w:val="%1."/>
      <w:lvlJc w:val="left"/>
      <w:pPr>
        <w:ind w:left="1309" w:hanging="360"/>
      </w:pPr>
      <w:rPr>
        <w:rFonts w:ascii="Times New Roman" w:eastAsia="Times New Roman" w:hAnsi="Times New Roman" w:cs="Times New Roman" w:hint="default"/>
        <w:color w:val="231F20"/>
        <w:spacing w:val="-1"/>
        <w:w w:val="100"/>
        <w:sz w:val="24"/>
        <w:szCs w:val="24"/>
        <w:lang w:val="es-ES" w:eastAsia="es-ES" w:bidi="es-ES"/>
      </w:rPr>
    </w:lvl>
    <w:lvl w:ilvl="1" w:tplc="07A20F8C">
      <w:start w:val="1"/>
      <w:numFmt w:val="lowerLetter"/>
      <w:lvlText w:val="%2."/>
      <w:lvlJc w:val="left"/>
      <w:pPr>
        <w:ind w:left="1610" w:hanging="360"/>
      </w:pPr>
      <w:rPr>
        <w:rFonts w:ascii="Times New Roman" w:eastAsia="Times New Roman" w:hAnsi="Times New Roman" w:cs="Times New Roman" w:hint="default"/>
        <w:color w:val="231F20"/>
        <w:spacing w:val="-1"/>
        <w:w w:val="100"/>
        <w:sz w:val="24"/>
        <w:szCs w:val="24"/>
        <w:lang w:val="es-ES" w:eastAsia="es-ES" w:bidi="es-ES"/>
      </w:rPr>
    </w:lvl>
    <w:lvl w:ilvl="2" w:tplc="BBBCBD9A">
      <w:numFmt w:val="bullet"/>
      <w:lvlText w:val="•"/>
      <w:lvlJc w:val="left"/>
      <w:pPr>
        <w:ind w:left="2377" w:hanging="360"/>
      </w:pPr>
      <w:rPr>
        <w:rFonts w:hint="default"/>
        <w:lang w:val="es-ES" w:eastAsia="es-ES" w:bidi="es-ES"/>
      </w:rPr>
    </w:lvl>
    <w:lvl w:ilvl="3" w:tplc="6DCA3FF2">
      <w:numFmt w:val="bullet"/>
      <w:lvlText w:val="•"/>
      <w:lvlJc w:val="left"/>
      <w:pPr>
        <w:ind w:left="3135" w:hanging="360"/>
      </w:pPr>
      <w:rPr>
        <w:rFonts w:hint="default"/>
        <w:lang w:val="es-ES" w:eastAsia="es-ES" w:bidi="es-ES"/>
      </w:rPr>
    </w:lvl>
    <w:lvl w:ilvl="4" w:tplc="A1E2D288">
      <w:numFmt w:val="bullet"/>
      <w:lvlText w:val="•"/>
      <w:lvlJc w:val="left"/>
      <w:pPr>
        <w:ind w:left="3892" w:hanging="360"/>
      </w:pPr>
      <w:rPr>
        <w:rFonts w:hint="default"/>
        <w:lang w:val="es-ES" w:eastAsia="es-ES" w:bidi="es-ES"/>
      </w:rPr>
    </w:lvl>
    <w:lvl w:ilvl="5" w:tplc="5DBEDB7C">
      <w:numFmt w:val="bullet"/>
      <w:lvlText w:val="•"/>
      <w:lvlJc w:val="left"/>
      <w:pPr>
        <w:ind w:left="4650" w:hanging="360"/>
      </w:pPr>
      <w:rPr>
        <w:rFonts w:hint="default"/>
        <w:lang w:val="es-ES" w:eastAsia="es-ES" w:bidi="es-ES"/>
      </w:rPr>
    </w:lvl>
    <w:lvl w:ilvl="6" w:tplc="CB50340A">
      <w:numFmt w:val="bullet"/>
      <w:lvlText w:val="•"/>
      <w:lvlJc w:val="left"/>
      <w:pPr>
        <w:ind w:left="5407" w:hanging="360"/>
      </w:pPr>
      <w:rPr>
        <w:rFonts w:hint="default"/>
        <w:lang w:val="es-ES" w:eastAsia="es-ES" w:bidi="es-ES"/>
      </w:rPr>
    </w:lvl>
    <w:lvl w:ilvl="7" w:tplc="D0888A48">
      <w:numFmt w:val="bullet"/>
      <w:lvlText w:val="•"/>
      <w:lvlJc w:val="left"/>
      <w:pPr>
        <w:ind w:left="6165" w:hanging="360"/>
      </w:pPr>
      <w:rPr>
        <w:rFonts w:hint="default"/>
        <w:lang w:val="es-ES" w:eastAsia="es-ES" w:bidi="es-ES"/>
      </w:rPr>
    </w:lvl>
    <w:lvl w:ilvl="8" w:tplc="8C7CDDF4">
      <w:numFmt w:val="bullet"/>
      <w:lvlText w:val="•"/>
      <w:lvlJc w:val="left"/>
      <w:pPr>
        <w:ind w:left="6922" w:hanging="360"/>
      </w:pPr>
      <w:rPr>
        <w:rFonts w:hint="default"/>
        <w:lang w:val="es-ES" w:eastAsia="es-ES" w:bidi="es-ES"/>
      </w:rPr>
    </w:lvl>
  </w:abstractNum>
  <w:abstractNum w:abstractNumId="31" w15:restartNumberingAfterBreak="0">
    <w:nsid w:val="5F8F3A33"/>
    <w:multiLevelType w:val="hybridMultilevel"/>
    <w:tmpl w:val="E4A4ED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4CA672A"/>
    <w:multiLevelType w:val="hybridMultilevel"/>
    <w:tmpl w:val="F238EA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62A351A"/>
    <w:multiLevelType w:val="hybridMultilevel"/>
    <w:tmpl w:val="ED045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8E73E33"/>
    <w:multiLevelType w:val="hybridMultilevel"/>
    <w:tmpl w:val="C388EB56"/>
    <w:lvl w:ilvl="0" w:tplc="5BAC3ADC">
      <w:start w:val="1"/>
      <w:numFmt w:val="decimal"/>
      <w:lvlText w:val="%1."/>
      <w:lvlJc w:val="left"/>
      <w:pPr>
        <w:ind w:left="1251" w:hanging="360"/>
      </w:pPr>
      <w:rPr>
        <w:rFonts w:ascii="Times New Roman" w:eastAsia="Times New Roman" w:hAnsi="Times New Roman" w:cs="Times New Roman" w:hint="default"/>
        <w:color w:val="231F20"/>
        <w:spacing w:val="-1"/>
        <w:w w:val="100"/>
        <w:sz w:val="24"/>
        <w:szCs w:val="24"/>
        <w:lang w:val="es-ES" w:eastAsia="es-ES" w:bidi="es-ES"/>
      </w:rPr>
    </w:lvl>
    <w:lvl w:ilvl="1" w:tplc="6C2436E6">
      <w:numFmt w:val="bullet"/>
      <w:lvlText w:val="•"/>
      <w:lvlJc w:val="left"/>
      <w:pPr>
        <w:ind w:left="1977" w:hanging="360"/>
      </w:pPr>
      <w:rPr>
        <w:rFonts w:hint="default"/>
        <w:lang w:val="es-ES" w:eastAsia="es-ES" w:bidi="es-ES"/>
      </w:rPr>
    </w:lvl>
    <w:lvl w:ilvl="2" w:tplc="7316A5A0">
      <w:numFmt w:val="bullet"/>
      <w:lvlText w:val="•"/>
      <w:lvlJc w:val="left"/>
      <w:pPr>
        <w:ind w:left="2695" w:hanging="360"/>
      </w:pPr>
      <w:rPr>
        <w:rFonts w:hint="default"/>
        <w:lang w:val="es-ES" w:eastAsia="es-ES" w:bidi="es-ES"/>
      </w:rPr>
    </w:lvl>
    <w:lvl w:ilvl="3" w:tplc="68CCB1E8">
      <w:numFmt w:val="bullet"/>
      <w:lvlText w:val="•"/>
      <w:lvlJc w:val="left"/>
      <w:pPr>
        <w:ind w:left="3413" w:hanging="360"/>
      </w:pPr>
      <w:rPr>
        <w:rFonts w:hint="default"/>
        <w:lang w:val="es-ES" w:eastAsia="es-ES" w:bidi="es-ES"/>
      </w:rPr>
    </w:lvl>
    <w:lvl w:ilvl="4" w:tplc="A82C29EA">
      <w:numFmt w:val="bullet"/>
      <w:lvlText w:val="•"/>
      <w:lvlJc w:val="left"/>
      <w:pPr>
        <w:ind w:left="4131" w:hanging="360"/>
      </w:pPr>
      <w:rPr>
        <w:rFonts w:hint="default"/>
        <w:lang w:val="es-ES" w:eastAsia="es-ES" w:bidi="es-ES"/>
      </w:rPr>
    </w:lvl>
    <w:lvl w:ilvl="5" w:tplc="4894BF14">
      <w:numFmt w:val="bullet"/>
      <w:lvlText w:val="•"/>
      <w:lvlJc w:val="left"/>
      <w:pPr>
        <w:ind w:left="4848" w:hanging="360"/>
      </w:pPr>
      <w:rPr>
        <w:rFonts w:hint="default"/>
        <w:lang w:val="es-ES" w:eastAsia="es-ES" w:bidi="es-ES"/>
      </w:rPr>
    </w:lvl>
    <w:lvl w:ilvl="6" w:tplc="198C53F8">
      <w:numFmt w:val="bullet"/>
      <w:lvlText w:val="•"/>
      <w:lvlJc w:val="left"/>
      <w:pPr>
        <w:ind w:left="5566" w:hanging="360"/>
      </w:pPr>
      <w:rPr>
        <w:rFonts w:hint="default"/>
        <w:lang w:val="es-ES" w:eastAsia="es-ES" w:bidi="es-ES"/>
      </w:rPr>
    </w:lvl>
    <w:lvl w:ilvl="7" w:tplc="AAE0E77E">
      <w:numFmt w:val="bullet"/>
      <w:lvlText w:val="•"/>
      <w:lvlJc w:val="left"/>
      <w:pPr>
        <w:ind w:left="6284" w:hanging="360"/>
      </w:pPr>
      <w:rPr>
        <w:rFonts w:hint="default"/>
        <w:lang w:val="es-ES" w:eastAsia="es-ES" w:bidi="es-ES"/>
      </w:rPr>
    </w:lvl>
    <w:lvl w:ilvl="8" w:tplc="595A4DFA">
      <w:numFmt w:val="bullet"/>
      <w:lvlText w:val="•"/>
      <w:lvlJc w:val="left"/>
      <w:pPr>
        <w:ind w:left="7002" w:hanging="360"/>
      </w:pPr>
      <w:rPr>
        <w:rFonts w:hint="default"/>
        <w:lang w:val="es-ES" w:eastAsia="es-ES" w:bidi="es-ES"/>
      </w:rPr>
    </w:lvl>
  </w:abstractNum>
  <w:abstractNum w:abstractNumId="35" w15:restartNumberingAfterBreak="0">
    <w:nsid w:val="6B1262F4"/>
    <w:multiLevelType w:val="hybridMultilevel"/>
    <w:tmpl w:val="117C1858"/>
    <w:lvl w:ilvl="0" w:tplc="2BCCBBC6">
      <w:start w:val="1"/>
      <w:numFmt w:val="decimal"/>
      <w:lvlText w:val="%1."/>
      <w:lvlJc w:val="left"/>
      <w:pPr>
        <w:ind w:left="1262" w:hanging="360"/>
      </w:pPr>
      <w:rPr>
        <w:rFonts w:ascii="Times New Roman" w:eastAsia="Times New Roman" w:hAnsi="Times New Roman" w:cs="Times New Roman" w:hint="default"/>
        <w:color w:val="231F20"/>
        <w:spacing w:val="-1"/>
        <w:w w:val="100"/>
        <w:sz w:val="24"/>
        <w:szCs w:val="24"/>
        <w:lang w:val="es-ES" w:eastAsia="es-ES" w:bidi="es-ES"/>
      </w:rPr>
    </w:lvl>
    <w:lvl w:ilvl="1" w:tplc="151052B6">
      <w:start w:val="1"/>
      <w:numFmt w:val="upperRoman"/>
      <w:lvlText w:val="%2."/>
      <w:lvlJc w:val="left"/>
      <w:pPr>
        <w:ind w:left="2048" w:hanging="214"/>
        <w:jc w:val="right"/>
      </w:pPr>
      <w:rPr>
        <w:rFonts w:ascii="Times New Roman" w:eastAsia="Times New Roman" w:hAnsi="Times New Roman" w:cs="Times New Roman" w:hint="default"/>
        <w:b/>
        <w:bCs/>
        <w:color w:val="231F20"/>
        <w:spacing w:val="-1"/>
        <w:w w:val="100"/>
        <w:sz w:val="24"/>
        <w:szCs w:val="24"/>
        <w:lang w:val="es-ES" w:eastAsia="es-ES" w:bidi="es-ES"/>
      </w:rPr>
    </w:lvl>
    <w:lvl w:ilvl="2" w:tplc="787CB602">
      <w:numFmt w:val="bullet"/>
      <w:lvlText w:val="•"/>
      <w:lvlJc w:val="left"/>
      <w:pPr>
        <w:ind w:left="2750" w:hanging="214"/>
      </w:pPr>
      <w:rPr>
        <w:rFonts w:hint="default"/>
        <w:lang w:val="es-ES" w:eastAsia="es-ES" w:bidi="es-ES"/>
      </w:rPr>
    </w:lvl>
    <w:lvl w:ilvl="3" w:tplc="E9526DD4">
      <w:numFmt w:val="bullet"/>
      <w:lvlText w:val="•"/>
      <w:lvlJc w:val="left"/>
      <w:pPr>
        <w:ind w:left="3461" w:hanging="214"/>
      </w:pPr>
      <w:rPr>
        <w:rFonts w:hint="default"/>
        <w:lang w:val="es-ES" w:eastAsia="es-ES" w:bidi="es-ES"/>
      </w:rPr>
    </w:lvl>
    <w:lvl w:ilvl="4" w:tplc="B784EFF2">
      <w:numFmt w:val="bullet"/>
      <w:lvlText w:val="•"/>
      <w:lvlJc w:val="left"/>
      <w:pPr>
        <w:ind w:left="4172" w:hanging="214"/>
      </w:pPr>
      <w:rPr>
        <w:rFonts w:hint="default"/>
        <w:lang w:val="es-ES" w:eastAsia="es-ES" w:bidi="es-ES"/>
      </w:rPr>
    </w:lvl>
    <w:lvl w:ilvl="5" w:tplc="962A4410">
      <w:numFmt w:val="bullet"/>
      <w:lvlText w:val="•"/>
      <w:lvlJc w:val="left"/>
      <w:pPr>
        <w:ind w:left="4883" w:hanging="214"/>
      </w:pPr>
      <w:rPr>
        <w:rFonts w:hint="default"/>
        <w:lang w:val="es-ES" w:eastAsia="es-ES" w:bidi="es-ES"/>
      </w:rPr>
    </w:lvl>
    <w:lvl w:ilvl="6" w:tplc="8F149E70">
      <w:numFmt w:val="bullet"/>
      <w:lvlText w:val="•"/>
      <w:lvlJc w:val="left"/>
      <w:pPr>
        <w:ind w:left="5594" w:hanging="214"/>
      </w:pPr>
      <w:rPr>
        <w:rFonts w:hint="default"/>
        <w:lang w:val="es-ES" w:eastAsia="es-ES" w:bidi="es-ES"/>
      </w:rPr>
    </w:lvl>
    <w:lvl w:ilvl="7" w:tplc="97645AB4">
      <w:numFmt w:val="bullet"/>
      <w:lvlText w:val="•"/>
      <w:lvlJc w:val="left"/>
      <w:pPr>
        <w:ind w:left="6305" w:hanging="214"/>
      </w:pPr>
      <w:rPr>
        <w:rFonts w:hint="default"/>
        <w:lang w:val="es-ES" w:eastAsia="es-ES" w:bidi="es-ES"/>
      </w:rPr>
    </w:lvl>
    <w:lvl w:ilvl="8" w:tplc="19541E00">
      <w:numFmt w:val="bullet"/>
      <w:lvlText w:val="•"/>
      <w:lvlJc w:val="left"/>
      <w:pPr>
        <w:ind w:left="7016" w:hanging="214"/>
      </w:pPr>
      <w:rPr>
        <w:rFonts w:hint="default"/>
        <w:lang w:val="es-ES" w:eastAsia="es-ES" w:bidi="es-ES"/>
      </w:rPr>
    </w:lvl>
  </w:abstractNum>
  <w:abstractNum w:abstractNumId="36" w15:restartNumberingAfterBreak="0">
    <w:nsid w:val="71B62062"/>
    <w:multiLevelType w:val="hybridMultilevel"/>
    <w:tmpl w:val="F31E8D98"/>
    <w:lvl w:ilvl="0" w:tplc="A4BEBE4C">
      <w:start w:val="1"/>
      <w:numFmt w:val="decimal"/>
      <w:lvlText w:val="%1."/>
      <w:lvlJc w:val="left"/>
      <w:pPr>
        <w:ind w:left="1263" w:hanging="360"/>
      </w:pPr>
      <w:rPr>
        <w:rFonts w:ascii="Times New Roman" w:eastAsia="Times New Roman" w:hAnsi="Times New Roman" w:cs="Times New Roman" w:hint="default"/>
        <w:color w:val="231F20"/>
        <w:spacing w:val="-1"/>
        <w:w w:val="99"/>
        <w:sz w:val="24"/>
        <w:szCs w:val="24"/>
        <w:lang w:val="es-ES" w:eastAsia="es-ES" w:bidi="es-ES"/>
      </w:rPr>
    </w:lvl>
    <w:lvl w:ilvl="1" w:tplc="1C507D4A">
      <w:numFmt w:val="bullet"/>
      <w:lvlText w:val="•"/>
      <w:lvlJc w:val="left"/>
      <w:pPr>
        <w:ind w:left="1977" w:hanging="360"/>
      </w:pPr>
      <w:rPr>
        <w:rFonts w:hint="default"/>
        <w:lang w:val="es-ES" w:eastAsia="es-ES" w:bidi="es-ES"/>
      </w:rPr>
    </w:lvl>
    <w:lvl w:ilvl="2" w:tplc="F244AC62">
      <w:numFmt w:val="bullet"/>
      <w:lvlText w:val="•"/>
      <w:lvlJc w:val="left"/>
      <w:pPr>
        <w:ind w:left="2695" w:hanging="360"/>
      </w:pPr>
      <w:rPr>
        <w:rFonts w:hint="default"/>
        <w:lang w:val="es-ES" w:eastAsia="es-ES" w:bidi="es-ES"/>
      </w:rPr>
    </w:lvl>
    <w:lvl w:ilvl="3" w:tplc="C358AA5E">
      <w:numFmt w:val="bullet"/>
      <w:lvlText w:val="•"/>
      <w:lvlJc w:val="left"/>
      <w:pPr>
        <w:ind w:left="3413" w:hanging="360"/>
      </w:pPr>
      <w:rPr>
        <w:rFonts w:hint="default"/>
        <w:lang w:val="es-ES" w:eastAsia="es-ES" w:bidi="es-ES"/>
      </w:rPr>
    </w:lvl>
    <w:lvl w:ilvl="4" w:tplc="8DF434B8">
      <w:numFmt w:val="bullet"/>
      <w:lvlText w:val="•"/>
      <w:lvlJc w:val="left"/>
      <w:pPr>
        <w:ind w:left="4131" w:hanging="360"/>
      </w:pPr>
      <w:rPr>
        <w:rFonts w:hint="default"/>
        <w:lang w:val="es-ES" w:eastAsia="es-ES" w:bidi="es-ES"/>
      </w:rPr>
    </w:lvl>
    <w:lvl w:ilvl="5" w:tplc="FD9E2878">
      <w:numFmt w:val="bullet"/>
      <w:lvlText w:val="•"/>
      <w:lvlJc w:val="left"/>
      <w:pPr>
        <w:ind w:left="4848" w:hanging="360"/>
      </w:pPr>
      <w:rPr>
        <w:rFonts w:hint="default"/>
        <w:lang w:val="es-ES" w:eastAsia="es-ES" w:bidi="es-ES"/>
      </w:rPr>
    </w:lvl>
    <w:lvl w:ilvl="6" w:tplc="D9A08038">
      <w:numFmt w:val="bullet"/>
      <w:lvlText w:val="•"/>
      <w:lvlJc w:val="left"/>
      <w:pPr>
        <w:ind w:left="5566" w:hanging="360"/>
      </w:pPr>
      <w:rPr>
        <w:rFonts w:hint="default"/>
        <w:lang w:val="es-ES" w:eastAsia="es-ES" w:bidi="es-ES"/>
      </w:rPr>
    </w:lvl>
    <w:lvl w:ilvl="7" w:tplc="506476A4">
      <w:numFmt w:val="bullet"/>
      <w:lvlText w:val="•"/>
      <w:lvlJc w:val="left"/>
      <w:pPr>
        <w:ind w:left="6284" w:hanging="360"/>
      </w:pPr>
      <w:rPr>
        <w:rFonts w:hint="default"/>
        <w:lang w:val="es-ES" w:eastAsia="es-ES" w:bidi="es-ES"/>
      </w:rPr>
    </w:lvl>
    <w:lvl w:ilvl="8" w:tplc="EFD67DA4">
      <w:numFmt w:val="bullet"/>
      <w:lvlText w:val="•"/>
      <w:lvlJc w:val="left"/>
      <w:pPr>
        <w:ind w:left="7002" w:hanging="360"/>
      </w:pPr>
      <w:rPr>
        <w:rFonts w:hint="default"/>
        <w:lang w:val="es-ES" w:eastAsia="es-ES" w:bidi="es-ES"/>
      </w:rPr>
    </w:lvl>
  </w:abstractNum>
  <w:abstractNum w:abstractNumId="37" w15:restartNumberingAfterBreak="0">
    <w:nsid w:val="746640EB"/>
    <w:multiLevelType w:val="hybridMultilevel"/>
    <w:tmpl w:val="79CCFC96"/>
    <w:lvl w:ilvl="0" w:tplc="080A0001">
      <w:start w:val="1"/>
      <w:numFmt w:val="bullet"/>
      <w:lvlText w:val=""/>
      <w:lvlJc w:val="left"/>
      <w:pPr>
        <w:ind w:left="1020" w:hanging="360"/>
      </w:pPr>
      <w:rPr>
        <w:rFonts w:ascii="Symbol" w:hAnsi="Symbol" w:hint="default"/>
      </w:rPr>
    </w:lvl>
    <w:lvl w:ilvl="1" w:tplc="080A0003" w:tentative="1">
      <w:start w:val="1"/>
      <w:numFmt w:val="bullet"/>
      <w:lvlText w:val="o"/>
      <w:lvlJc w:val="left"/>
      <w:pPr>
        <w:ind w:left="1740" w:hanging="360"/>
      </w:pPr>
      <w:rPr>
        <w:rFonts w:ascii="Courier New" w:hAnsi="Courier New" w:cs="Courier New" w:hint="default"/>
      </w:rPr>
    </w:lvl>
    <w:lvl w:ilvl="2" w:tplc="080A0005" w:tentative="1">
      <w:start w:val="1"/>
      <w:numFmt w:val="bullet"/>
      <w:lvlText w:val=""/>
      <w:lvlJc w:val="left"/>
      <w:pPr>
        <w:ind w:left="2460" w:hanging="360"/>
      </w:pPr>
      <w:rPr>
        <w:rFonts w:ascii="Wingdings" w:hAnsi="Wingdings" w:hint="default"/>
      </w:rPr>
    </w:lvl>
    <w:lvl w:ilvl="3" w:tplc="080A0001" w:tentative="1">
      <w:start w:val="1"/>
      <w:numFmt w:val="bullet"/>
      <w:lvlText w:val=""/>
      <w:lvlJc w:val="left"/>
      <w:pPr>
        <w:ind w:left="3180" w:hanging="360"/>
      </w:pPr>
      <w:rPr>
        <w:rFonts w:ascii="Symbol" w:hAnsi="Symbol" w:hint="default"/>
      </w:rPr>
    </w:lvl>
    <w:lvl w:ilvl="4" w:tplc="080A0003" w:tentative="1">
      <w:start w:val="1"/>
      <w:numFmt w:val="bullet"/>
      <w:lvlText w:val="o"/>
      <w:lvlJc w:val="left"/>
      <w:pPr>
        <w:ind w:left="3900" w:hanging="360"/>
      </w:pPr>
      <w:rPr>
        <w:rFonts w:ascii="Courier New" w:hAnsi="Courier New" w:cs="Courier New" w:hint="default"/>
      </w:rPr>
    </w:lvl>
    <w:lvl w:ilvl="5" w:tplc="080A0005" w:tentative="1">
      <w:start w:val="1"/>
      <w:numFmt w:val="bullet"/>
      <w:lvlText w:val=""/>
      <w:lvlJc w:val="left"/>
      <w:pPr>
        <w:ind w:left="4620" w:hanging="360"/>
      </w:pPr>
      <w:rPr>
        <w:rFonts w:ascii="Wingdings" w:hAnsi="Wingdings" w:hint="default"/>
      </w:rPr>
    </w:lvl>
    <w:lvl w:ilvl="6" w:tplc="080A0001" w:tentative="1">
      <w:start w:val="1"/>
      <w:numFmt w:val="bullet"/>
      <w:lvlText w:val=""/>
      <w:lvlJc w:val="left"/>
      <w:pPr>
        <w:ind w:left="5340" w:hanging="360"/>
      </w:pPr>
      <w:rPr>
        <w:rFonts w:ascii="Symbol" w:hAnsi="Symbol" w:hint="default"/>
      </w:rPr>
    </w:lvl>
    <w:lvl w:ilvl="7" w:tplc="080A0003" w:tentative="1">
      <w:start w:val="1"/>
      <w:numFmt w:val="bullet"/>
      <w:lvlText w:val="o"/>
      <w:lvlJc w:val="left"/>
      <w:pPr>
        <w:ind w:left="6060" w:hanging="360"/>
      </w:pPr>
      <w:rPr>
        <w:rFonts w:ascii="Courier New" w:hAnsi="Courier New" w:cs="Courier New" w:hint="default"/>
      </w:rPr>
    </w:lvl>
    <w:lvl w:ilvl="8" w:tplc="080A0005" w:tentative="1">
      <w:start w:val="1"/>
      <w:numFmt w:val="bullet"/>
      <w:lvlText w:val=""/>
      <w:lvlJc w:val="left"/>
      <w:pPr>
        <w:ind w:left="6780" w:hanging="360"/>
      </w:pPr>
      <w:rPr>
        <w:rFonts w:ascii="Wingdings" w:hAnsi="Wingdings" w:hint="default"/>
      </w:rPr>
    </w:lvl>
  </w:abstractNum>
  <w:abstractNum w:abstractNumId="38" w15:restartNumberingAfterBreak="0">
    <w:nsid w:val="76FD14FA"/>
    <w:multiLevelType w:val="hybridMultilevel"/>
    <w:tmpl w:val="D21620FA"/>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39" w15:restartNumberingAfterBreak="0">
    <w:nsid w:val="79046DF6"/>
    <w:multiLevelType w:val="hybridMultilevel"/>
    <w:tmpl w:val="706EB296"/>
    <w:lvl w:ilvl="0" w:tplc="A4B678B0">
      <w:start w:val="1"/>
      <w:numFmt w:val="decimal"/>
      <w:lvlText w:val="%1."/>
      <w:lvlJc w:val="left"/>
      <w:pPr>
        <w:ind w:left="1262" w:hanging="360"/>
      </w:pPr>
      <w:rPr>
        <w:rFonts w:ascii="Times New Roman" w:eastAsia="Times New Roman" w:hAnsi="Times New Roman" w:cs="Times New Roman" w:hint="default"/>
        <w:color w:val="231F20"/>
        <w:spacing w:val="-8"/>
        <w:w w:val="100"/>
        <w:sz w:val="24"/>
        <w:szCs w:val="24"/>
        <w:lang w:val="es-ES" w:eastAsia="es-ES" w:bidi="es-ES"/>
      </w:rPr>
    </w:lvl>
    <w:lvl w:ilvl="1" w:tplc="5D9ED566">
      <w:numFmt w:val="bullet"/>
      <w:lvlText w:val="•"/>
      <w:lvlJc w:val="left"/>
      <w:pPr>
        <w:ind w:left="1977" w:hanging="360"/>
      </w:pPr>
      <w:rPr>
        <w:rFonts w:hint="default"/>
        <w:lang w:val="es-ES" w:eastAsia="es-ES" w:bidi="es-ES"/>
      </w:rPr>
    </w:lvl>
    <w:lvl w:ilvl="2" w:tplc="2D5A5BA4">
      <w:numFmt w:val="bullet"/>
      <w:lvlText w:val="•"/>
      <w:lvlJc w:val="left"/>
      <w:pPr>
        <w:ind w:left="2695" w:hanging="360"/>
      </w:pPr>
      <w:rPr>
        <w:rFonts w:hint="default"/>
        <w:lang w:val="es-ES" w:eastAsia="es-ES" w:bidi="es-ES"/>
      </w:rPr>
    </w:lvl>
    <w:lvl w:ilvl="3" w:tplc="092AE134">
      <w:numFmt w:val="bullet"/>
      <w:lvlText w:val="•"/>
      <w:lvlJc w:val="left"/>
      <w:pPr>
        <w:ind w:left="3413" w:hanging="360"/>
      </w:pPr>
      <w:rPr>
        <w:rFonts w:hint="default"/>
        <w:lang w:val="es-ES" w:eastAsia="es-ES" w:bidi="es-ES"/>
      </w:rPr>
    </w:lvl>
    <w:lvl w:ilvl="4" w:tplc="3946943A">
      <w:numFmt w:val="bullet"/>
      <w:lvlText w:val="•"/>
      <w:lvlJc w:val="left"/>
      <w:pPr>
        <w:ind w:left="4131" w:hanging="360"/>
      </w:pPr>
      <w:rPr>
        <w:rFonts w:hint="default"/>
        <w:lang w:val="es-ES" w:eastAsia="es-ES" w:bidi="es-ES"/>
      </w:rPr>
    </w:lvl>
    <w:lvl w:ilvl="5" w:tplc="0ECE6E6C">
      <w:numFmt w:val="bullet"/>
      <w:lvlText w:val="•"/>
      <w:lvlJc w:val="left"/>
      <w:pPr>
        <w:ind w:left="4848" w:hanging="360"/>
      </w:pPr>
      <w:rPr>
        <w:rFonts w:hint="default"/>
        <w:lang w:val="es-ES" w:eastAsia="es-ES" w:bidi="es-ES"/>
      </w:rPr>
    </w:lvl>
    <w:lvl w:ilvl="6" w:tplc="AFD4F2F6">
      <w:numFmt w:val="bullet"/>
      <w:lvlText w:val="•"/>
      <w:lvlJc w:val="left"/>
      <w:pPr>
        <w:ind w:left="5566" w:hanging="360"/>
      </w:pPr>
      <w:rPr>
        <w:rFonts w:hint="default"/>
        <w:lang w:val="es-ES" w:eastAsia="es-ES" w:bidi="es-ES"/>
      </w:rPr>
    </w:lvl>
    <w:lvl w:ilvl="7" w:tplc="505097AC">
      <w:numFmt w:val="bullet"/>
      <w:lvlText w:val="•"/>
      <w:lvlJc w:val="left"/>
      <w:pPr>
        <w:ind w:left="6284" w:hanging="360"/>
      </w:pPr>
      <w:rPr>
        <w:rFonts w:hint="default"/>
        <w:lang w:val="es-ES" w:eastAsia="es-ES" w:bidi="es-ES"/>
      </w:rPr>
    </w:lvl>
    <w:lvl w:ilvl="8" w:tplc="41AE3D60">
      <w:numFmt w:val="bullet"/>
      <w:lvlText w:val="•"/>
      <w:lvlJc w:val="left"/>
      <w:pPr>
        <w:ind w:left="7002" w:hanging="360"/>
      </w:pPr>
      <w:rPr>
        <w:rFonts w:hint="default"/>
        <w:lang w:val="es-ES" w:eastAsia="es-ES" w:bidi="es-ES"/>
      </w:rPr>
    </w:lvl>
  </w:abstractNum>
  <w:abstractNum w:abstractNumId="40" w15:restartNumberingAfterBreak="0">
    <w:nsid w:val="7B023DC7"/>
    <w:multiLevelType w:val="hybridMultilevel"/>
    <w:tmpl w:val="B776D888"/>
    <w:lvl w:ilvl="0" w:tplc="95D6DE50">
      <w:start w:val="1"/>
      <w:numFmt w:val="lowerLetter"/>
      <w:lvlText w:val="%1)"/>
      <w:lvlJc w:val="left"/>
      <w:pPr>
        <w:ind w:left="902" w:hanging="360"/>
      </w:pPr>
      <w:rPr>
        <w:rFonts w:hint="default"/>
        <w:color w:val="auto"/>
      </w:rPr>
    </w:lvl>
    <w:lvl w:ilvl="1" w:tplc="080A0019" w:tentative="1">
      <w:start w:val="1"/>
      <w:numFmt w:val="lowerLetter"/>
      <w:lvlText w:val="%2."/>
      <w:lvlJc w:val="left"/>
      <w:pPr>
        <w:ind w:left="1622" w:hanging="360"/>
      </w:pPr>
    </w:lvl>
    <w:lvl w:ilvl="2" w:tplc="080A001B" w:tentative="1">
      <w:start w:val="1"/>
      <w:numFmt w:val="lowerRoman"/>
      <w:lvlText w:val="%3."/>
      <w:lvlJc w:val="right"/>
      <w:pPr>
        <w:ind w:left="2342" w:hanging="180"/>
      </w:pPr>
    </w:lvl>
    <w:lvl w:ilvl="3" w:tplc="080A000F" w:tentative="1">
      <w:start w:val="1"/>
      <w:numFmt w:val="decimal"/>
      <w:lvlText w:val="%4."/>
      <w:lvlJc w:val="left"/>
      <w:pPr>
        <w:ind w:left="3062" w:hanging="360"/>
      </w:pPr>
    </w:lvl>
    <w:lvl w:ilvl="4" w:tplc="080A0019" w:tentative="1">
      <w:start w:val="1"/>
      <w:numFmt w:val="lowerLetter"/>
      <w:lvlText w:val="%5."/>
      <w:lvlJc w:val="left"/>
      <w:pPr>
        <w:ind w:left="3782" w:hanging="360"/>
      </w:pPr>
    </w:lvl>
    <w:lvl w:ilvl="5" w:tplc="080A001B" w:tentative="1">
      <w:start w:val="1"/>
      <w:numFmt w:val="lowerRoman"/>
      <w:lvlText w:val="%6."/>
      <w:lvlJc w:val="right"/>
      <w:pPr>
        <w:ind w:left="4502" w:hanging="180"/>
      </w:pPr>
    </w:lvl>
    <w:lvl w:ilvl="6" w:tplc="080A000F" w:tentative="1">
      <w:start w:val="1"/>
      <w:numFmt w:val="decimal"/>
      <w:lvlText w:val="%7."/>
      <w:lvlJc w:val="left"/>
      <w:pPr>
        <w:ind w:left="5222" w:hanging="360"/>
      </w:pPr>
    </w:lvl>
    <w:lvl w:ilvl="7" w:tplc="080A0019" w:tentative="1">
      <w:start w:val="1"/>
      <w:numFmt w:val="lowerLetter"/>
      <w:lvlText w:val="%8."/>
      <w:lvlJc w:val="left"/>
      <w:pPr>
        <w:ind w:left="5942" w:hanging="360"/>
      </w:pPr>
    </w:lvl>
    <w:lvl w:ilvl="8" w:tplc="080A001B" w:tentative="1">
      <w:start w:val="1"/>
      <w:numFmt w:val="lowerRoman"/>
      <w:lvlText w:val="%9."/>
      <w:lvlJc w:val="right"/>
      <w:pPr>
        <w:ind w:left="6662" w:hanging="180"/>
      </w:pPr>
    </w:lvl>
  </w:abstractNum>
  <w:num w:numId="1">
    <w:abstractNumId w:val="19"/>
  </w:num>
  <w:num w:numId="2">
    <w:abstractNumId w:val="30"/>
  </w:num>
  <w:num w:numId="3">
    <w:abstractNumId w:val="9"/>
  </w:num>
  <w:num w:numId="4">
    <w:abstractNumId w:val="23"/>
  </w:num>
  <w:num w:numId="5">
    <w:abstractNumId w:val="18"/>
  </w:num>
  <w:num w:numId="6">
    <w:abstractNumId w:val="2"/>
  </w:num>
  <w:num w:numId="7">
    <w:abstractNumId w:val="28"/>
  </w:num>
  <w:num w:numId="8">
    <w:abstractNumId w:val="20"/>
  </w:num>
  <w:num w:numId="9">
    <w:abstractNumId w:val="12"/>
  </w:num>
  <w:num w:numId="10">
    <w:abstractNumId w:val="0"/>
  </w:num>
  <w:num w:numId="11">
    <w:abstractNumId w:val="34"/>
  </w:num>
  <w:num w:numId="12">
    <w:abstractNumId w:val="39"/>
  </w:num>
  <w:num w:numId="13">
    <w:abstractNumId w:val="35"/>
  </w:num>
  <w:num w:numId="14">
    <w:abstractNumId w:val="8"/>
  </w:num>
  <w:num w:numId="15">
    <w:abstractNumId w:val="25"/>
  </w:num>
  <w:num w:numId="16">
    <w:abstractNumId w:val="36"/>
  </w:num>
  <w:num w:numId="17">
    <w:abstractNumId w:val="24"/>
  </w:num>
  <w:num w:numId="18">
    <w:abstractNumId w:val="29"/>
  </w:num>
  <w:num w:numId="19">
    <w:abstractNumId w:val="5"/>
  </w:num>
  <w:num w:numId="20">
    <w:abstractNumId w:val="26"/>
  </w:num>
  <w:num w:numId="21">
    <w:abstractNumId w:val="13"/>
  </w:num>
  <w:num w:numId="22">
    <w:abstractNumId w:val="16"/>
  </w:num>
  <w:num w:numId="23">
    <w:abstractNumId w:val="22"/>
  </w:num>
  <w:num w:numId="24">
    <w:abstractNumId w:val="21"/>
  </w:num>
  <w:num w:numId="25">
    <w:abstractNumId w:val="11"/>
  </w:num>
  <w:num w:numId="26">
    <w:abstractNumId w:val="10"/>
  </w:num>
  <w:num w:numId="27">
    <w:abstractNumId w:val="7"/>
  </w:num>
  <w:num w:numId="28">
    <w:abstractNumId w:val="17"/>
  </w:num>
  <w:num w:numId="29">
    <w:abstractNumId w:val="38"/>
  </w:num>
  <w:num w:numId="30">
    <w:abstractNumId w:val="27"/>
  </w:num>
  <w:num w:numId="31">
    <w:abstractNumId w:val="6"/>
  </w:num>
  <w:num w:numId="32">
    <w:abstractNumId w:val="1"/>
  </w:num>
  <w:num w:numId="33">
    <w:abstractNumId w:val="37"/>
  </w:num>
  <w:num w:numId="34">
    <w:abstractNumId w:val="31"/>
  </w:num>
  <w:num w:numId="35">
    <w:abstractNumId w:val="3"/>
  </w:num>
  <w:num w:numId="36">
    <w:abstractNumId w:val="4"/>
  </w:num>
  <w:num w:numId="37">
    <w:abstractNumId w:val="32"/>
  </w:num>
  <w:num w:numId="38">
    <w:abstractNumId w:val="33"/>
  </w:num>
  <w:num w:numId="39">
    <w:abstractNumId w:val="15"/>
  </w:num>
  <w:num w:numId="40">
    <w:abstractNumId w:val="14"/>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C94"/>
    <w:rsid w:val="000007E0"/>
    <w:rsid w:val="00003B63"/>
    <w:rsid w:val="00005A7F"/>
    <w:rsid w:val="00006668"/>
    <w:rsid w:val="000220E7"/>
    <w:rsid w:val="00022C07"/>
    <w:rsid w:val="000266BF"/>
    <w:rsid w:val="00033C9F"/>
    <w:rsid w:val="000359CA"/>
    <w:rsid w:val="00036EC0"/>
    <w:rsid w:val="00036F91"/>
    <w:rsid w:val="000370BF"/>
    <w:rsid w:val="000508A5"/>
    <w:rsid w:val="00061445"/>
    <w:rsid w:val="0006334A"/>
    <w:rsid w:val="00064CBD"/>
    <w:rsid w:val="00074F68"/>
    <w:rsid w:val="000750B0"/>
    <w:rsid w:val="000836CF"/>
    <w:rsid w:val="00097000"/>
    <w:rsid w:val="000A102A"/>
    <w:rsid w:val="000A3C27"/>
    <w:rsid w:val="000A677F"/>
    <w:rsid w:val="000A7A4E"/>
    <w:rsid w:val="000B29AF"/>
    <w:rsid w:val="000C5508"/>
    <w:rsid w:val="000C7323"/>
    <w:rsid w:val="000D6E80"/>
    <w:rsid w:val="000E2716"/>
    <w:rsid w:val="000E784E"/>
    <w:rsid w:val="000F7569"/>
    <w:rsid w:val="00100D1D"/>
    <w:rsid w:val="00103A1E"/>
    <w:rsid w:val="00104B96"/>
    <w:rsid w:val="0011268D"/>
    <w:rsid w:val="0011457C"/>
    <w:rsid w:val="00122101"/>
    <w:rsid w:val="00123471"/>
    <w:rsid w:val="001256D5"/>
    <w:rsid w:val="001300D7"/>
    <w:rsid w:val="00133DCF"/>
    <w:rsid w:val="001461AF"/>
    <w:rsid w:val="00154775"/>
    <w:rsid w:val="00155A88"/>
    <w:rsid w:val="0015657B"/>
    <w:rsid w:val="001625D6"/>
    <w:rsid w:val="0017484D"/>
    <w:rsid w:val="001A0124"/>
    <w:rsid w:val="001A1052"/>
    <w:rsid w:val="001B5039"/>
    <w:rsid w:val="001B7C03"/>
    <w:rsid w:val="001E0E97"/>
    <w:rsid w:val="001E3DC9"/>
    <w:rsid w:val="001E55F0"/>
    <w:rsid w:val="001F2384"/>
    <w:rsid w:val="0020250F"/>
    <w:rsid w:val="002250EA"/>
    <w:rsid w:val="002254F3"/>
    <w:rsid w:val="00225BFD"/>
    <w:rsid w:val="0023749D"/>
    <w:rsid w:val="00250287"/>
    <w:rsid w:val="00264199"/>
    <w:rsid w:val="00281671"/>
    <w:rsid w:val="00283B28"/>
    <w:rsid w:val="00283FA1"/>
    <w:rsid w:val="00286E87"/>
    <w:rsid w:val="002A1354"/>
    <w:rsid w:val="002B1788"/>
    <w:rsid w:val="002B4495"/>
    <w:rsid w:val="002E5586"/>
    <w:rsid w:val="002E5D3A"/>
    <w:rsid w:val="00327D79"/>
    <w:rsid w:val="0033295E"/>
    <w:rsid w:val="0033720F"/>
    <w:rsid w:val="00341014"/>
    <w:rsid w:val="00343A9D"/>
    <w:rsid w:val="00347220"/>
    <w:rsid w:val="0036093A"/>
    <w:rsid w:val="00360C47"/>
    <w:rsid w:val="00363D79"/>
    <w:rsid w:val="00370903"/>
    <w:rsid w:val="00382939"/>
    <w:rsid w:val="00384215"/>
    <w:rsid w:val="0038599B"/>
    <w:rsid w:val="003A6DFC"/>
    <w:rsid w:val="003B3B16"/>
    <w:rsid w:val="003B747C"/>
    <w:rsid w:val="003C21B9"/>
    <w:rsid w:val="003C5226"/>
    <w:rsid w:val="003C65B5"/>
    <w:rsid w:val="003E6FDA"/>
    <w:rsid w:val="003F22B9"/>
    <w:rsid w:val="003F31AC"/>
    <w:rsid w:val="004012CB"/>
    <w:rsid w:val="00402D9F"/>
    <w:rsid w:val="00410AB5"/>
    <w:rsid w:val="004110F5"/>
    <w:rsid w:val="00411826"/>
    <w:rsid w:val="004256A4"/>
    <w:rsid w:val="00434319"/>
    <w:rsid w:val="0047046B"/>
    <w:rsid w:val="0047098C"/>
    <w:rsid w:val="00487980"/>
    <w:rsid w:val="00497C8F"/>
    <w:rsid w:val="004B3621"/>
    <w:rsid w:val="004C03FF"/>
    <w:rsid w:val="004C2F11"/>
    <w:rsid w:val="004C6058"/>
    <w:rsid w:val="004E3DD7"/>
    <w:rsid w:val="004E6E30"/>
    <w:rsid w:val="004F6953"/>
    <w:rsid w:val="00503B2C"/>
    <w:rsid w:val="00551359"/>
    <w:rsid w:val="00557BB7"/>
    <w:rsid w:val="00581F4C"/>
    <w:rsid w:val="005821A1"/>
    <w:rsid w:val="005A5F37"/>
    <w:rsid w:val="005B498D"/>
    <w:rsid w:val="005D58FF"/>
    <w:rsid w:val="005E0EF1"/>
    <w:rsid w:val="005E1FC3"/>
    <w:rsid w:val="005E4558"/>
    <w:rsid w:val="005E7202"/>
    <w:rsid w:val="005F08EA"/>
    <w:rsid w:val="0060033A"/>
    <w:rsid w:val="00614C2E"/>
    <w:rsid w:val="00615670"/>
    <w:rsid w:val="00625140"/>
    <w:rsid w:val="006326A8"/>
    <w:rsid w:val="006439E8"/>
    <w:rsid w:val="00653654"/>
    <w:rsid w:val="00661418"/>
    <w:rsid w:val="00665E35"/>
    <w:rsid w:val="00667423"/>
    <w:rsid w:val="00682D25"/>
    <w:rsid w:val="006E3249"/>
    <w:rsid w:val="006F5203"/>
    <w:rsid w:val="006F5C94"/>
    <w:rsid w:val="006F6F8D"/>
    <w:rsid w:val="00716EB3"/>
    <w:rsid w:val="007303DE"/>
    <w:rsid w:val="00736E41"/>
    <w:rsid w:val="007419DC"/>
    <w:rsid w:val="00742443"/>
    <w:rsid w:val="00746098"/>
    <w:rsid w:val="00765BE2"/>
    <w:rsid w:val="00767EBC"/>
    <w:rsid w:val="007717BC"/>
    <w:rsid w:val="00773AB2"/>
    <w:rsid w:val="007816C3"/>
    <w:rsid w:val="00782021"/>
    <w:rsid w:val="00791BBF"/>
    <w:rsid w:val="00794108"/>
    <w:rsid w:val="007D6CC6"/>
    <w:rsid w:val="007F5901"/>
    <w:rsid w:val="007F70DE"/>
    <w:rsid w:val="008061AF"/>
    <w:rsid w:val="008336A0"/>
    <w:rsid w:val="00847777"/>
    <w:rsid w:val="008761D8"/>
    <w:rsid w:val="00880A2E"/>
    <w:rsid w:val="0088137C"/>
    <w:rsid w:val="00881A9B"/>
    <w:rsid w:val="00882C03"/>
    <w:rsid w:val="00891FCB"/>
    <w:rsid w:val="008A1953"/>
    <w:rsid w:val="008C54C2"/>
    <w:rsid w:val="008D1A23"/>
    <w:rsid w:val="008E7BFA"/>
    <w:rsid w:val="008F6600"/>
    <w:rsid w:val="00902F81"/>
    <w:rsid w:val="00912096"/>
    <w:rsid w:val="00920717"/>
    <w:rsid w:val="0093652F"/>
    <w:rsid w:val="00944462"/>
    <w:rsid w:val="00954784"/>
    <w:rsid w:val="009559F4"/>
    <w:rsid w:val="00960BB9"/>
    <w:rsid w:val="009623D8"/>
    <w:rsid w:val="00967E04"/>
    <w:rsid w:val="00972126"/>
    <w:rsid w:val="00974455"/>
    <w:rsid w:val="00984CAF"/>
    <w:rsid w:val="009A1C9D"/>
    <w:rsid w:val="009B552E"/>
    <w:rsid w:val="009C03A8"/>
    <w:rsid w:val="009D6ED9"/>
    <w:rsid w:val="009E1D25"/>
    <w:rsid w:val="009E688F"/>
    <w:rsid w:val="009E765C"/>
    <w:rsid w:val="009F6366"/>
    <w:rsid w:val="009F6A9C"/>
    <w:rsid w:val="009F6EE1"/>
    <w:rsid w:val="00A03F65"/>
    <w:rsid w:val="00A0454E"/>
    <w:rsid w:val="00A25032"/>
    <w:rsid w:val="00A313A7"/>
    <w:rsid w:val="00A37DC5"/>
    <w:rsid w:val="00A42926"/>
    <w:rsid w:val="00A4504F"/>
    <w:rsid w:val="00A546FA"/>
    <w:rsid w:val="00A621F0"/>
    <w:rsid w:val="00A92AC2"/>
    <w:rsid w:val="00AB041F"/>
    <w:rsid w:val="00AE686F"/>
    <w:rsid w:val="00B0160A"/>
    <w:rsid w:val="00B33991"/>
    <w:rsid w:val="00B41819"/>
    <w:rsid w:val="00B42836"/>
    <w:rsid w:val="00B52F70"/>
    <w:rsid w:val="00B7195A"/>
    <w:rsid w:val="00B8394A"/>
    <w:rsid w:val="00B8594F"/>
    <w:rsid w:val="00B87D5A"/>
    <w:rsid w:val="00B9078F"/>
    <w:rsid w:val="00BA63B7"/>
    <w:rsid w:val="00BB1459"/>
    <w:rsid w:val="00BB7126"/>
    <w:rsid w:val="00BB73B1"/>
    <w:rsid w:val="00BB7505"/>
    <w:rsid w:val="00BC683D"/>
    <w:rsid w:val="00BE2FE0"/>
    <w:rsid w:val="00BE75A6"/>
    <w:rsid w:val="00BF2336"/>
    <w:rsid w:val="00BF3EB2"/>
    <w:rsid w:val="00BF59EE"/>
    <w:rsid w:val="00C07CEA"/>
    <w:rsid w:val="00C13D4F"/>
    <w:rsid w:val="00C36414"/>
    <w:rsid w:val="00C5784F"/>
    <w:rsid w:val="00C63E47"/>
    <w:rsid w:val="00C705E8"/>
    <w:rsid w:val="00C71E03"/>
    <w:rsid w:val="00C82250"/>
    <w:rsid w:val="00C9418B"/>
    <w:rsid w:val="00C968D9"/>
    <w:rsid w:val="00C97787"/>
    <w:rsid w:val="00CA0802"/>
    <w:rsid w:val="00CA2221"/>
    <w:rsid w:val="00CA65B7"/>
    <w:rsid w:val="00CB67EF"/>
    <w:rsid w:val="00CB6DC3"/>
    <w:rsid w:val="00CB7F6D"/>
    <w:rsid w:val="00CD1992"/>
    <w:rsid w:val="00D00046"/>
    <w:rsid w:val="00D041AB"/>
    <w:rsid w:val="00D1019F"/>
    <w:rsid w:val="00D265C5"/>
    <w:rsid w:val="00D42100"/>
    <w:rsid w:val="00D43D74"/>
    <w:rsid w:val="00D63ECA"/>
    <w:rsid w:val="00D67F30"/>
    <w:rsid w:val="00DA2769"/>
    <w:rsid w:val="00DA36C5"/>
    <w:rsid w:val="00DB038C"/>
    <w:rsid w:val="00DC3E6B"/>
    <w:rsid w:val="00DD051E"/>
    <w:rsid w:val="00DD4340"/>
    <w:rsid w:val="00DD4501"/>
    <w:rsid w:val="00DE3478"/>
    <w:rsid w:val="00DF3721"/>
    <w:rsid w:val="00E016E7"/>
    <w:rsid w:val="00E245F9"/>
    <w:rsid w:val="00E32DCD"/>
    <w:rsid w:val="00E55A57"/>
    <w:rsid w:val="00E71E64"/>
    <w:rsid w:val="00E7212C"/>
    <w:rsid w:val="00E77422"/>
    <w:rsid w:val="00E80FCE"/>
    <w:rsid w:val="00E90056"/>
    <w:rsid w:val="00E91FDC"/>
    <w:rsid w:val="00E978B8"/>
    <w:rsid w:val="00EE6E9B"/>
    <w:rsid w:val="00EF3454"/>
    <w:rsid w:val="00F05F95"/>
    <w:rsid w:val="00F241B2"/>
    <w:rsid w:val="00F24FA0"/>
    <w:rsid w:val="00F374A9"/>
    <w:rsid w:val="00F53654"/>
    <w:rsid w:val="00F70801"/>
    <w:rsid w:val="00F93BF7"/>
    <w:rsid w:val="00F9415D"/>
    <w:rsid w:val="00FC11B4"/>
    <w:rsid w:val="00FD08F6"/>
    <w:rsid w:val="00FD66DC"/>
    <w:rsid w:val="00FF0C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25192A"/>
  <w15:docId w15:val="{FEB95527-F289-43DF-BBF3-FFA68F0F2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es-ES" w:eastAsia="es-ES" w:bidi="es-ES"/>
    </w:rPr>
  </w:style>
  <w:style w:type="paragraph" w:styleId="Ttulo1">
    <w:name w:val="heading 1"/>
    <w:basedOn w:val="Normal"/>
    <w:uiPriority w:val="1"/>
    <w:qFormat/>
    <w:pPr>
      <w:jc w:val="center"/>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262" w:hanging="360"/>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4C2F11"/>
    <w:pPr>
      <w:tabs>
        <w:tab w:val="center" w:pos="4419"/>
        <w:tab w:val="right" w:pos="8838"/>
      </w:tabs>
    </w:pPr>
  </w:style>
  <w:style w:type="character" w:customStyle="1" w:styleId="EncabezadoCar">
    <w:name w:val="Encabezado Car"/>
    <w:basedOn w:val="Fuentedeprrafopredeter"/>
    <w:link w:val="Encabezado"/>
    <w:uiPriority w:val="99"/>
    <w:rsid w:val="004C2F11"/>
    <w:rPr>
      <w:rFonts w:ascii="Times New Roman" w:eastAsia="Times New Roman" w:hAnsi="Times New Roman" w:cs="Times New Roman"/>
      <w:lang w:val="es-ES" w:eastAsia="es-ES" w:bidi="es-ES"/>
    </w:rPr>
  </w:style>
  <w:style w:type="paragraph" w:styleId="Piedepgina">
    <w:name w:val="footer"/>
    <w:basedOn w:val="Normal"/>
    <w:link w:val="PiedepginaCar"/>
    <w:uiPriority w:val="99"/>
    <w:unhideWhenUsed/>
    <w:rsid w:val="004C2F11"/>
    <w:pPr>
      <w:tabs>
        <w:tab w:val="center" w:pos="4419"/>
        <w:tab w:val="right" w:pos="8838"/>
      </w:tabs>
    </w:pPr>
  </w:style>
  <w:style w:type="character" w:customStyle="1" w:styleId="PiedepginaCar">
    <w:name w:val="Pie de página Car"/>
    <w:basedOn w:val="Fuentedeprrafopredeter"/>
    <w:link w:val="Piedepgina"/>
    <w:uiPriority w:val="99"/>
    <w:rsid w:val="004C2F11"/>
    <w:rPr>
      <w:rFonts w:ascii="Times New Roman" w:eastAsia="Times New Roman" w:hAnsi="Times New Roman" w:cs="Times New Roman"/>
      <w:lang w:val="es-ES" w:eastAsia="es-ES" w:bidi="es-ES"/>
    </w:rPr>
  </w:style>
  <w:style w:type="paragraph" w:styleId="NormalWeb">
    <w:name w:val="Normal (Web)"/>
    <w:basedOn w:val="Normal"/>
    <w:uiPriority w:val="99"/>
    <w:unhideWhenUsed/>
    <w:rsid w:val="0015657B"/>
    <w:pPr>
      <w:widowControl/>
      <w:autoSpaceDE/>
      <w:autoSpaceDN/>
      <w:spacing w:before="100" w:beforeAutospacing="1" w:after="100" w:afterAutospacing="1"/>
    </w:pPr>
    <w:rPr>
      <w:sz w:val="24"/>
      <w:szCs w:val="24"/>
      <w:lang w:val="es-MX" w:eastAsia="es-MX" w:bidi="ar-SA"/>
    </w:rPr>
  </w:style>
  <w:style w:type="paragraph" w:styleId="Textonotapie">
    <w:name w:val="footnote text"/>
    <w:basedOn w:val="Normal"/>
    <w:link w:val="TextonotapieCar"/>
    <w:uiPriority w:val="99"/>
    <w:semiHidden/>
    <w:unhideWhenUsed/>
    <w:rsid w:val="00C36414"/>
    <w:rPr>
      <w:sz w:val="20"/>
      <w:szCs w:val="20"/>
    </w:rPr>
  </w:style>
  <w:style w:type="character" w:customStyle="1" w:styleId="TextonotapieCar">
    <w:name w:val="Texto nota pie Car"/>
    <w:basedOn w:val="Fuentedeprrafopredeter"/>
    <w:link w:val="Textonotapie"/>
    <w:uiPriority w:val="99"/>
    <w:semiHidden/>
    <w:rsid w:val="00C36414"/>
    <w:rPr>
      <w:rFonts w:ascii="Times New Roman" w:eastAsia="Times New Roman" w:hAnsi="Times New Roman" w:cs="Times New Roman"/>
      <w:sz w:val="20"/>
      <w:szCs w:val="20"/>
      <w:lang w:val="es-ES" w:eastAsia="es-ES" w:bidi="es-ES"/>
    </w:rPr>
  </w:style>
  <w:style w:type="character" w:styleId="Refdenotaalpie">
    <w:name w:val="footnote reference"/>
    <w:basedOn w:val="Fuentedeprrafopredeter"/>
    <w:uiPriority w:val="99"/>
    <w:semiHidden/>
    <w:unhideWhenUsed/>
    <w:rsid w:val="00C36414"/>
    <w:rPr>
      <w:vertAlign w:val="superscript"/>
    </w:rPr>
  </w:style>
  <w:style w:type="paragraph" w:styleId="Textodeglobo">
    <w:name w:val="Balloon Text"/>
    <w:basedOn w:val="Normal"/>
    <w:link w:val="TextodegloboCar"/>
    <w:uiPriority w:val="99"/>
    <w:semiHidden/>
    <w:unhideWhenUsed/>
    <w:rsid w:val="00682D2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82D25"/>
    <w:rPr>
      <w:rFonts w:ascii="Segoe UI" w:eastAsia="Times New Roman" w:hAnsi="Segoe UI" w:cs="Segoe UI"/>
      <w:sz w:val="18"/>
      <w:szCs w:val="18"/>
      <w:lang w:val="es-ES" w:eastAsia="es-ES" w:bidi="es-ES"/>
    </w:rPr>
  </w:style>
  <w:style w:type="paragraph" w:styleId="Textonotaalfinal">
    <w:name w:val="endnote text"/>
    <w:basedOn w:val="Normal"/>
    <w:link w:val="TextonotaalfinalCar"/>
    <w:uiPriority w:val="99"/>
    <w:semiHidden/>
    <w:unhideWhenUsed/>
    <w:rsid w:val="00B33991"/>
    <w:rPr>
      <w:sz w:val="20"/>
      <w:szCs w:val="20"/>
    </w:rPr>
  </w:style>
  <w:style w:type="character" w:customStyle="1" w:styleId="TextonotaalfinalCar">
    <w:name w:val="Texto nota al final Car"/>
    <w:basedOn w:val="Fuentedeprrafopredeter"/>
    <w:link w:val="Textonotaalfinal"/>
    <w:uiPriority w:val="99"/>
    <w:semiHidden/>
    <w:rsid w:val="00B33991"/>
    <w:rPr>
      <w:rFonts w:ascii="Times New Roman" w:eastAsia="Times New Roman" w:hAnsi="Times New Roman" w:cs="Times New Roman"/>
      <w:sz w:val="20"/>
      <w:szCs w:val="20"/>
      <w:lang w:val="es-ES" w:eastAsia="es-ES" w:bidi="es-ES"/>
    </w:rPr>
  </w:style>
  <w:style w:type="character" w:styleId="Refdenotaalfinal">
    <w:name w:val="endnote reference"/>
    <w:basedOn w:val="Fuentedeprrafopredeter"/>
    <w:uiPriority w:val="99"/>
    <w:semiHidden/>
    <w:unhideWhenUsed/>
    <w:rsid w:val="00B3399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4.emf"/><Relationship Id="rId26" Type="http://schemas.openxmlformats.org/officeDocument/2006/relationships/footer" Target="footer11.xml"/><Relationship Id="rId39" Type="http://schemas.openxmlformats.org/officeDocument/2006/relationships/footer" Target="footer24.xml"/><Relationship Id="rId21" Type="http://schemas.openxmlformats.org/officeDocument/2006/relationships/footer" Target="footer6.xml"/><Relationship Id="rId34" Type="http://schemas.openxmlformats.org/officeDocument/2006/relationships/footer" Target="footer19.xml"/><Relationship Id="rId42" Type="http://schemas.openxmlformats.org/officeDocument/2006/relationships/footer" Target="footer27.xml"/><Relationship Id="rId47" Type="http://schemas.openxmlformats.org/officeDocument/2006/relationships/footer" Target="footer32.xml"/><Relationship Id="rId50" Type="http://schemas.openxmlformats.org/officeDocument/2006/relationships/footer" Target="footer35.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14.xml"/><Relationship Id="rId11" Type="http://schemas.openxmlformats.org/officeDocument/2006/relationships/image" Target="media/image4.jpeg"/><Relationship Id="rId24" Type="http://schemas.openxmlformats.org/officeDocument/2006/relationships/footer" Target="footer9.xml"/><Relationship Id="rId32" Type="http://schemas.openxmlformats.org/officeDocument/2006/relationships/footer" Target="footer17.xml"/><Relationship Id="rId37" Type="http://schemas.openxmlformats.org/officeDocument/2006/relationships/footer" Target="footer22.xml"/><Relationship Id="rId40" Type="http://schemas.openxmlformats.org/officeDocument/2006/relationships/footer" Target="footer25.xml"/><Relationship Id="rId45" Type="http://schemas.openxmlformats.org/officeDocument/2006/relationships/footer" Target="footer30.xml"/><Relationship Id="rId53" Type="http://schemas.openxmlformats.org/officeDocument/2006/relationships/footer" Target="footer38.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footer" Target="footer5.xml"/><Relationship Id="rId31" Type="http://schemas.openxmlformats.org/officeDocument/2006/relationships/footer" Target="footer16.xml"/><Relationship Id="rId44" Type="http://schemas.openxmlformats.org/officeDocument/2006/relationships/footer" Target="footer29.xml"/><Relationship Id="rId52" Type="http://schemas.openxmlformats.org/officeDocument/2006/relationships/footer" Target="footer3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footer" Target="footer15.xml"/><Relationship Id="rId35" Type="http://schemas.openxmlformats.org/officeDocument/2006/relationships/footer" Target="footer20.xml"/><Relationship Id="rId43" Type="http://schemas.openxmlformats.org/officeDocument/2006/relationships/footer" Target="footer28.xml"/><Relationship Id="rId48" Type="http://schemas.openxmlformats.org/officeDocument/2006/relationships/footer" Target="footer33.xm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36.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4.xml"/><Relationship Id="rId25" Type="http://schemas.openxmlformats.org/officeDocument/2006/relationships/footer" Target="footer10.xml"/><Relationship Id="rId33" Type="http://schemas.openxmlformats.org/officeDocument/2006/relationships/footer" Target="footer18.xml"/><Relationship Id="rId38" Type="http://schemas.openxmlformats.org/officeDocument/2006/relationships/footer" Target="footer23.xml"/><Relationship Id="rId46" Type="http://schemas.openxmlformats.org/officeDocument/2006/relationships/footer" Target="footer31.xml"/><Relationship Id="rId20" Type="http://schemas.openxmlformats.org/officeDocument/2006/relationships/image" Target="media/image5.emf"/><Relationship Id="rId41" Type="http://schemas.openxmlformats.org/officeDocument/2006/relationships/footer" Target="footer26.xml"/><Relationship Id="rId54" Type="http://schemas.openxmlformats.org/officeDocument/2006/relationships/footer" Target="footer3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8.xml"/><Relationship Id="rId28" Type="http://schemas.openxmlformats.org/officeDocument/2006/relationships/footer" Target="footer13.xml"/><Relationship Id="rId36" Type="http://schemas.openxmlformats.org/officeDocument/2006/relationships/footer" Target="footer21.xml"/><Relationship Id="rId49" Type="http://schemas.openxmlformats.org/officeDocument/2006/relationships/footer" Target="footer3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CD6AD0-7CF5-429D-B96C-D208BBDE6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2039</TotalTime>
  <Pages>90</Pages>
  <Words>13202</Words>
  <Characters>72616</Characters>
  <Application>Microsoft Office Word</Application>
  <DocSecurity>0</DocSecurity>
  <Lines>605</Lines>
  <Paragraphs>171</Paragraphs>
  <ScaleCrop>false</ScaleCrop>
  <HeadingPairs>
    <vt:vector size="2" baseType="variant">
      <vt:variant>
        <vt:lpstr>Título</vt:lpstr>
      </vt:variant>
      <vt:variant>
        <vt:i4>1</vt:i4>
      </vt:variant>
    </vt:vector>
  </HeadingPairs>
  <TitlesOfParts>
    <vt:vector size="1" baseType="lpstr">
      <vt:lpstr>Ideales (Libro) Press Final.pdf</vt:lpstr>
    </vt:vector>
  </TitlesOfParts>
  <Company/>
  <LinksUpToDate>false</LinksUpToDate>
  <CharactersWithSpaces>85647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Ideales (Libro) Press Final.pdf</dc:title>
  <dc:creator>Andres</dc:creator>
  <cp:lastModifiedBy>Rafa Rasura</cp:lastModifiedBy>
  <cp:revision>124</cp:revision>
  <cp:lastPrinted>2021-07-27T16:16:00Z</cp:lastPrinted>
  <dcterms:created xsi:type="dcterms:W3CDTF">2020-02-21T15:33:00Z</dcterms:created>
  <dcterms:modified xsi:type="dcterms:W3CDTF">2021-08-12T15:19:00Z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2016-08-22T00:00:00Z</vt:filetime>
  </property>
  <property fmtid="{D5CDD505-2E9C-101B-9397-08002B2CF9AE}" pid="3" name="Creator">
    <vt:lpwstr>Adobe InDesign CC 2014 (Windows)</vt:lpwstr>
  </property>
  <property fmtid="{D5CDD505-2E9C-101B-9397-08002B2CF9AE}" pid="4" name="LastSaved">
    <vt:filetime>2020-02-21T00:00:00Z</vt:filetime>
  </property>
</Properties>
</file>